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A5B" w:rsidRPr="009A2AFC" w:rsidRDefault="005C6429" w:rsidP="00953EE8">
      <w:pPr>
        <w:pStyle w:val="Heading1"/>
        <w:spacing w:line="360" w:lineRule="auto"/>
        <w:jc w:val="both"/>
        <w:rPr>
          <w:rFonts w:asciiTheme="majorBidi" w:hAnsiTheme="majorBidi"/>
          <w:color w:val="auto"/>
          <w:sz w:val="28"/>
          <w:szCs w:val="28"/>
        </w:rPr>
      </w:pPr>
      <w:r w:rsidRPr="009A2AFC">
        <w:rPr>
          <w:rFonts w:asciiTheme="majorBidi" w:hAnsiTheme="majorBidi"/>
          <w:color w:val="auto"/>
          <w:sz w:val="28"/>
          <w:szCs w:val="28"/>
        </w:rPr>
        <w:t xml:space="preserve">A Bayesian </w:t>
      </w:r>
      <w:r w:rsidR="00995516" w:rsidRPr="009A2AFC">
        <w:rPr>
          <w:rFonts w:asciiTheme="majorBidi" w:hAnsiTheme="majorBidi"/>
          <w:color w:val="auto"/>
          <w:sz w:val="28"/>
          <w:szCs w:val="28"/>
        </w:rPr>
        <w:t>approach to examine</w:t>
      </w:r>
      <w:r w:rsidR="00D30886" w:rsidRPr="009A2AFC">
        <w:rPr>
          <w:rFonts w:asciiTheme="majorBidi" w:hAnsiTheme="majorBidi"/>
          <w:color w:val="auto"/>
          <w:sz w:val="28"/>
          <w:szCs w:val="28"/>
        </w:rPr>
        <w:t xml:space="preserve"> </w:t>
      </w:r>
      <w:r w:rsidR="001618A3" w:rsidRPr="009A2AFC">
        <w:rPr>
          <w:rFonts w:asciiTheme="majorBidi" w:hAnsiTheme="majorBidi"/>
          <w:color w:val="auto"/>
          <w:sz w:val="28"/>
          <w:szCs w:val="28"/>
        </w:rPr>
        <w:t>the</w:t>
      </w:r>
      <w:r w:rsidR="00D30886" w:rsidRPr="009A2AFC">
        <w:rPr>
          <w:rFonts w:asciiTheme="majorBidi" w:hAnsiTheme="majorBidi"/>
          <w:color w:val="auto"/>
          <w:sz w:val="28"/>
          <w:szCs w:val="28"/>
        </w:rPr>
        <w:t xml:space="preserve"> </w:t>
      </w:r>
      <w:r w:rsidRPr="009A2AFC">
        <w:rPr>
          <w:rFonts w:asciiTheme="majorBidi" w:hAnsiTheme="majorBidi"/>
          <w:color w:val="auto"/>
          <w:sz w:val="28"/>
          <w:szCs w:val="28"/>
        </w:rPr>
        <w:t xml:space="preserve">feasibility of integrating a </w:t>
      </w:r>
      <w:r w:rsidR="00572A41" w:rsidRPr="009A2AFC">
        <w:rPr>
          <w:rFonts w:asciiTheme="majorBidi" w:hAnsiTheme="majorBidi"/>
          <w:color w:val="auto"/>
          <w:sz w:val="28"/>
          <w:szCs w:val="28"/>
        </w:rPr>
        <w:t xml:space="preserve">data based </w:t>
      </w:r>
      <w:r w:rsidR="00D30886" w:rsidRPr="009A2AFC">
        <w:rPr>
          <w:rFonts w:asciiTheme="majorBidi" w:hAnsiTheme="majorBidi"/>
          <w:color w:val="auto"/>
          <w:sz w:val="28"/>
          <w:szCs w:val="28"/>
        </w:rPr>
        <w:t xml:space="preserve">households’ eligibility </w:t>
      </w:r>
      <w:r w:rsidRPr="009A2AFC">
        <w:rPr>
          <w:rFonts w:asciiTheme="majorBidi" w:hAnsiTheme="majorBidi"/>
          <w:color w:val="auto"/>
          <w:sz w:val="28"/>
          <w:szCs w:val="28"/>
        </w:rPr>
        <w:t>tool</w:t>
      </w:r>
      <w:r w:rsidR="008B6B54" w:rsidRPr="009A2AFC">
        <w:rPr>
          <w:rFonts w:asciiTheme="majorBidi" w:hAnsiTheme="majorBidi"/>
          <w:color w:val="auto"/>
          <w:sz w:val="28"/>
          <w:szCs w:val="28"/>
        </w:rPr>
        <w:t xml:space="preserve"> in a</w:t>
      </w:r>
      <w:r w:rsidR="00D30886" w:rsidRPr="009A2AFC">
        <w:rPr>
          <w:rFonts w:asciiTheme="majorBidi" w:hAnsiTheme="majorBidi"/>
          <w:color w:val="auto"/>
          <w:sz w:val="28"/>
          <w:szCs w:val="28"/>
        </w:rPr>
        <w:t xml:space="preserve"> </w:t>
      </w:r>
      <w:r w:rsidR="007750D5" w:rsidRPr="009A2AFC">
        <w:rPr>
          <w:rFonts w:asciiTheme="majorBidi" w:hAnsiTheme="majorBidi"/>
          <w:color w:val="auto"/>
          <w:sz w:val="28"/>
          <w:szCs w:val="28"/>
        </w:rPr>
        <w:t xml:space="preserve">basic income </w:t>
      </w:r>
      <w:r w:rsidR="00DF0AC2" w:rsidRPr="009A2AFC">
        <w:rPr>
          <w:rFonts w:asciiTheme="majorBidi" w:hAnsiTheme="majorBidi"/>
          <w:color w:val="auto"/>
          <w:sz w:val="28"/>
          <w:szCs w:val="28"/>
        </w:rPr>
        <w:t>system</w:t>
      </w:r>
      <w:r w:rsidR="00D30886" w:rsidRPr="009A2AFC">
        <w:rPr>
          <w:rFonts w:asciiTheme="majorBidi" w:hAnsiTheme="majorBidi"/>
          <w:color w:val="auto"/>
          <w:sz w:val="28"/>
          <w:szCs w:val="28"/>
        </w:rPr>
        <w:t xml:space="preserve"> </w:t>
      </w:r>
    </w:p>
    <w:p w:rsidR="00327A5B" w:rsidRPr="009A2AFC" w:rsidRDefault="00327A5B" w:rsidP="00953EE8">
      <w:pPr>
        <w:pStyle w:val="Heading1"/>
        <w:spacing w:line="360" w:lineRule="auto"/>
        <w:jc w:val="both"/>
        <w:rPr>
          <w:rFonts w:asciiTheme="majorBidi" w:hAnsiTheme="majorBidi"/>
          <w:color w:val="auto"/>
          <w:sz w:val="28"/>
          <w:szCs w:val="28"/>
        </w:rPr>
      </w:pPr>
      <w:r w:rsidRPr="009A2AFC">
        <w:rPr>
          <w:rFonts w:asciiTheme="majorBidi" w:hAnsiTheme="majorBidi"/>
          <w:color w:val="auto"/>
          <w:sz w:val="28"/>
          <w:szCs w:val="28"/>
        </w:rPr>
        <w:t>Abstract</w:t>
      </w:r>
    </w:p>
    <w:p w:rsidR="00327A5B" w:rsidRPr="009A2AFC" w:rsidRDefault="008B1F34" w:rsidP="00FE5A62">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Appeals to governments for i</w:t>
      </w:r>
      <w:r w:rsidR="00AD7C63" w:rsidRPr="009A2AFC">
        <w:rPr>
          <w:rFonts w:asciiTheme="majorBidi" w:hAnsiTheme="majorBidi" w:cstheme="majorBidi"/>
          <w:sz w:val="24"/>
          <w:szCs w:val="24"/>
        </w:rPr>
        <w:t xml:space="preserve">mplementing </w:t>
      </w:r>
      <w:r w:rsidR="00A93794" w:rsidRPr="009A2AFC">
        <w:rPr>
          <w:rFonts w:asciiTheme="majorBidi" w:hAnsiTheme="majorBidi" w:cstheme="majorBidi"/>
          <w:sz w:val="24"/>
          <w:szCs w:val="24"/>
        </w:rPr>
        <w:t>basic income</w:t>
      </w:r>
      <w:r w:rsidR="00AD7C63" w:rsidRPr="009A2AFC">
        <w:rPr>
          <w:rFonts w:asciiTheme="majorBidi" w:hAnsiTheme="majorBidi" w:cstheme="majorBidi"/>
          <w:sz w:val="24"/>
          <w:szCs w:val="24"/>
        </w:rPr>
        <w:t xml:space="preserve"> </w:t>
      </w:r>
      <w:r w:rsidR="00A93794" w:rsidRPr="009A2AFC">
        <w:rPr>
          <w:rFonts w:asciiTheme="majorBidi" w:hAnsiTheme="majorBidi" w:cstheme="majorBidi"/>
          <w:sz w:val="24"/>
          <w:szCs w:val="24"/>
        </w:rPr>
        <w:t>systems</w:t>
      </w:r>
      <w:r w:rsidR="00AD7C63" w:rsidRPr="009A2AFC">
        <w:rPr>
          <w:rFonts w:asciiTheme="majorBidi" w:hAnsiTheme="majorBidi" w:cstheme="majorBidi"/>
          <w:sz w:val="24"/>
          <w:szCs w:val="24"/>
        </w:rPr>
        <w:t xml:space="preserve"> are </w:t>
      </w:r>
      <w:r w:rsidR="00F91FAD" w:rsidRPr="009A2AFC">
        <w:rPr>
          <w:rFonts w:asciiTheme="majorBidi" w:hAnsiTheme="majorBidi" w:cstheme="majorBidi"/>
          <w:sz w:val="24"/>
          <w:szCs w:val="24"/>
        </w:rPr>
        <w:t>contemporary</w:t>
      </w:r>
      <w:r w:rsidR="00A93794" w:rsidRPr="009A2AFC">
        <w:rPr>
          <w:rFonts w:asciiTheme="majorBidi" w:hAnsiTheme="majorBidi" w:cstheme="majorBidi"/>
          <w:sz w:val="24"/>
          <w:szCs w:val="24"/>
        </w:rPr>
        <w:t xml:space="preserve"> and wide spreading</w:t>
      </w:r>
      <w:r w:rsidR="00F91FAD" w:rsidRPr="009A2AFC">
        <w:rPr>
          <w:rFonts w:asciiTheme="majorBidi" w:hAnsiTheme="majorBidi" w:cstheme="majorBidi"/>
          <w:sz w:val="24"/>
          <w:szCs w:val="24"/>
        </w:rPr>
        <w:t>.</w:t>
      </w:r>
      <w:r w:rsidR="00A93794" w:rsidRPr="009A2AFC">
        <w:rPr>
          <w:rFonts w:asciiTheme="majorBidi" w:hAnsiTheme="majorBidi" w:cstheme="majorBidi"/>
          <w:sz w:val="24"/>
          <w:szCs w:val="24"/>
        </w:rPr>
        <w:t xml:space="preserve"> The most existing theoretical background of the basic income concept prescribe</w:t>
      </w:r>
      <w:r w:rsidR="00D06B40" w:rsidRPr="009A2AFC">
        <w:rPr>
          <w:rFonts w:asciiTheme="majorBidi" w:hAnsiTheme="majorBidi" w:cstheme="majorBidi"/>
          <w:sz w:val="24"/>
          <w:szCs w:val="24"/>
        </w:rPr>
        <w:t>s</w:t>
      </w:r>
      <w:r w:rsidR="00A93794" w:rsidRPr="009A2AFC">
        <w:rPr>
          <w:rFonts w:asciiTheme="majorBidi" w:hAnsiTheme="majorBidi" w:cstheme="majorBidi"/>
          <w:sz w:val="24"/>
          <w:szCs w:val="24"/>
        </w:rPr>
        <w:t xml:space="preserve"> transferring equal amounts to individuals irrespective of their socioeconomic attributes. However, the most recent and ongoing </w:t>
      </w:r>
      <w:r w:rsidR="002B6622" w:rsidRPr="009A2AFC">
        <w:rPr>
          <w:rFonts w:asciiTheme="majorBidi" w:hAnsiTheme="majorBidi" w:cstheme="majorBidi"/>
          <w:sz w:val="24"/>
          <w:szCs w:val="24"/>
        </w:rPr>
        <w:t>basic income</w:t>
      </w:r>
      <w:r w:rsidR="00A93794" w:rsidRPr="009A2AFC">
        <w:rPr>
          <w:rFonts w:asciiTheme="majorBidi" w:hAnsiTheme="majorBidi" w:cstheme="majorBidi"/>
          <w:sz w:val="24"/>
          <w:szCs w:val="24"/>
        </w:rPr>
        <w:t xml:space="preserve"> initiatives all around the world are attached to certain socioeconomic </w:t>
      </w:r>
      <w:r w:rsidR="00DE6713" w:rsidRPr="009A2AFC">
        <w:rPr>
          <w:rFonts w:asciiTheme="majorBidi" w:hAnsiTheme="majorBidi" w:cstheme="majorBidi"/>
          <w:sz w:val="24"/>
          <w:szCs w:val="24"/>
        </w:rPr>
        <w:t>attributes</w:t>
      </w:r>
      <w:r w:rsidR="00A93794" w:rsidRPr="009A2AFC">
        <w:rPr>
          <w:rFonts w:asciiTheme="majorBidi" w:hAnsiTheme="majorBidi" w:cstheme="majorBidi"/>
          <w:sz w:val="24"/>
          <w:szCs w:val="24"/>
        </w:rPr>
        <w:t xml:space="preserve"> of the households to </w:t>
      </w:r>
      <w:r w:rsidR="00275D21" w:rsidRPr="009A2AFC">
        <w:rPr>
          <w:rFonts w:asciiTheme="majorBidi" w:hAnsiTheme="majorBidi" w:cstheme="majorBidi"/>
          <w:sz w:val="24"/>
          <w:szCs w:val="24"/>
        </w:rPr>
        <w:t xml:space="preserve">be </w:t>
      </w:r>
      <w:r w:rsidR="00A93794" w:rsidRPr="009A2AFC">
        <w:rPr>
          <w:rFonts w:asciiTheme="majorBidi" w:hAnsiTheme="majorBidi" w:cstheme="majorBidi"/>
          <w:sz w:val="24"/>
          <w:szCs w:val="24"/>
        </w:rPr>
        <w:t>the eligible receivers.</w:t>
      </w:r>
      <w:r w:rsidR="007879AB" w:rsidRPr="009A2AFC">
        <w:rPr>
          <w:rFonts w:asciiTheme="majorBidi" w:hAnsiTheme="majorBidi" w:cstheme="majorBidi"/>
          <w:sz w:val="24"/>
          <w:szCs w:val="24"/>
        </w:rPr>
        <w:t xml:space="preserve"> </w:t>
      </w:r>
      <w:r w:rsidR="007C22EA" w:rsidRPr="009A2AFC">
        <w:rPr>
          <w:rFonts w:asciiTheme="majorBidi" w:hAnsiTheme="majorBidi" w:cstheme="majorBidi"/>
          <w:sz w:val="24"/>
          <w:szCs w:val="24"/>
        </w:rPr>
        <w:t>Since 2010</w:t>
      </w:r>
      <w:r w:rsidR="00DC164F" w:rsidRPr="009A2AFC">
        <w:rPr>
          <w:rFonts w:asciiTheme="majorBidi" w:hAnsiTheme="majorBidi" w:cstheme="majorBidi"/>
          <w:sz w:val="24"/>
          <w:szCs w:val="24"/>
        </w:rPr>
        <w:t>,</w:t>
      </w:r>
      <w:r w:rsidR="007C22EA" w:rsidRPr="009A2AFC">
        <w:rPr>
          <w:rFonts w:asciiTheme="majorBidi" w:hAnsiTheme="majorBidi" w:cstheme="majorBidi"/>
          <w:sz w:val="24"/>
          <w:szCs w:val="24"/>
        </w:rPr>
        <w:t xml:space="preserve"> Iran </w:t>
      </w:r>
      <w:r w:rsidR="00D65F98" w:rsidRPr="009A2AFC">
        <w:rPr>
          <w:rFonts w:asciiTheme="majorBidi" w:hAnsiTheme="majorBidi" w:cstheme="majorBidi"/>
          <w:sz w:val="24"/>
          <w:szCs w:val="24"/>
        </w:rPr>
        <w:t xml:space="preserve">has implemented a broad </w:t>
      </w:r>
      <w:r w:rsidR="00A93794" w:rsidRPr="009A2AFC">
        <w:rPr>
          <w:rFonts w:asciiTheme="majorBidi" w:hAnsiTheme="majorBidi" w:cstheme="majorBidi"/>
          <w:sz w:val="24"/>
          <w:szCs w:val="24"/>
        </w:rPr>
        <w:t>basic income system</w:t>
      </w:r>
      <w:r w:rsidR="00DC26E8" w:rsidRPr="009A2AFC">
        <w:rPr>
          <w:rFonts w:asciiTheme="majorBidi" w:hAnsiTheme="majorBidi" w:cstheme="majorBidi"/>
          <w:sz w:val="24"/>
          <w:szCs w:val="24"/>
        </w:rPr>
        <w:t xml:space="preserve"> </w:t>
      </w:r>
      <w:r w:rsidR="007C22EA" w:rsidRPr="009A2AFC">
        <w:rPr>
          <w:rFonts w:asciiTheme="majorBidi" w:hAnsiTheme="majorBidi" w:cstheme="majorBidi"/>
          <w:sz w:val="24"/>
          <w:szCs w:val="24"/>
        </w:rPr>
        <w:t>for</w:t>
      </w:r>
      <w:r w:rsidR="007879AB" w:rsidRPr="009A2AFC">
        <w:rPr>
          <w:rFonts w:asciiTheme="majorBidi" w:hAnsiTheme="majorBidi" w:cstheme="majorBidi"/>
          <w:sz w:val="24"/>
          <w:szCs w:val="24"/>
        </w:rPr>
        <w:t xml:space="preserve"> </w:t>
      </w:r>
      <w:r w:rsidR="00673A9B" w:rsidRPr="009A2AFC">
        <w:rPr>
          <w:rFonts w:asciiTheme="majorBidi" w:hAnsiTheme="majorBidi" w:cstheme="majorBidi"/>
          <w:sz w:val="24"/>
          <w:szCs w:val="24"/>
        </w:rPr>
        <w:t xml:space="preserve">all </w:t>
      </w:r>
      <w:r w:rsidR="007C22EA" w:rsidRPr="009A2AFC">
        <w:rPr>
          <w:rFonts w:asciiTheme="majorBidi" w:hAnsiTheme="majorBidi" w:cstheme="majorBidi"/>
          <w:sz w:val="24"/>
          <w:szCs w:val="24"/>
        </w:rPr>
        <w:t>its citizens</w:t>
      </w:r>
      <w:r w:rsidR="007879AB" w:rsidRPr="009A2AFC">
        <w:rPr>
          <w:rFonts w:asciiTheme="majorBidi" w:hAnsiTheme="majorBidi" w:cstheme="majorBidi"/>
          <w:sz w:val="24"/>
          <w:szCs w:val="24"/>
        </w:rPr>
        <w:t xml:space="preserve"> irrespective of their socioeconomic attributes. </w:t>
      </w:r>
      <w:r w:rsidR="00673A9B" w:rsidRPr="009A2AFC">
        <w:rPr>
          <w:rFonts w:asciiTheme="majorBidi" w:hAnsiTheme="majorBidi" w:cstheme="majorBidi"/>
          <w:sz w:val="24"/>
          <w:szCs w:val="24"/>
        </w:rPr>
        <w:t>Since the recent year</w:t>
      </w:r>
      <w:r w:rsidR="00A93794" w:rsidRPr="009A2AFC">
        <w:rPr>
          <w:rFonts w:asciiTheme="majorBidi" w:hAnsiTheme="majorBidi" w:cstheme="majorBidi"/>
          <w:sz w:val="24"/>
          <w:szCs w:val="24"/>
        </w:rPr>
        <w:t xml:space="preserve">s and in the </w:t>
      </w:r>
      <w:r w:rsidR="00FE5A62">
        <w:rPr>
          <w:rFonts w:asciiTheme="majorBidi" w:hAnsiTheme="majorBidi" w:cstheme="majorBidi"/>
          <w:sz w:val="24"/>
          <w:szCs w:val="24"/>
        </w:rPr>
        <w:t>face</w:t>
      </w:r>
      <w:r w:rsidR="00A93794" w:rsidRPr="009A2AFC">
        <w:rPr>
          <w:rFonts w:asciiTheme="majorBidi" w:hAnsiTheme="majorBidi" w:cstheme="majorBidi"/>
          <w:sz w:val="24"/>
          <w:szCs w:val="24"/>
        </w:rPr>
        <w:t xml:space="preserve"> of budget constraints</w:t>
      </w:r>
      <w:r w:rsidR="00CC4EB7" w:rsidRPr="009A2AFC">
        <w:rPr>
          <w:rFonts w:asciiTheme="majorBidi" w:hAnsiTheme="majorBidi" w:cstheme="majorBidi"/>
          <w:sz w:val="24"/>
          <w:szCs w:val="24"/>
        </w:rPr>
        <w:t>,</w:t>
      </w:r>
      <w:r w:rsidR="00673A9B" w:rsidRPr="009A2AFC">
        <w:rPr>
          <w:rFonts w:asciiTheme="majorBidi" w:hAnsiTheme="majorBidi" w:cstheme="majorBidi"/>
          <w:sz w:val="24"/>
          <w:szCs w:val="24"/>
        </w:rPr>
        <w:t xml:space="preserve"> the </w:t>
      </w:r>
      <w:r w:rsidR="00A93794" w:rsidRPr="009A2AFC">
        <w:rPr>
          <w:rFonts w:asciiTheme="majorBidi" w:hAnsiTheme="majorBidi" w:cstheme="majorBidi"/>
          <w:sz w:val="24"/>
          <w:szCs w:val="24"/>
        </w:rPr>
        <w:t xml:space="preserve">Iranian </w:t>
      </w:r>
      <w:r w:rsidR="00673A9B" w:rsidRPr="009A2AFC">
        <w:rPr>
          <w:rFonts w:asciiTheme="majorBidi" w:hAnsiTheme="majorBidi" w:cstheme="majorBidi"/>
          <w:sz w:val="24"/>
          <w:szCs w:val="24"/>
        </w:rPr>
        <w:t>government has been</w:t>
      </w:r>
      <w:r w:rsidR="00811B13" w:rsidRPr="009A2AFC">
        <w:rPr>
          <w:rFonts w:asciiTheme="majorBidi" w:hAnsiTheme="majorBidi" w:cstheme="majorBidi"/>
          <w:sz w:val="24"/>
          <w:szCs w:val="24"/>
        </w:rPr>
        <w:t xml:space="preserve"> attempting to consider</w:t>
      </w:r>
      <w:r w:rsidR="007879AB" w:rsidRPr="009A2AFC">
        <w:rPr>
          <w:rFonts w:asciiTheme="majorBidi" w:hAnsiTheme="majorBidi" w:cstheme="majorBidi"/>
          <w:sz w:val="24"/>
          <w:szCs w:val="24"/>
        </w:rPr>
        <w:t xml:space="preserve"> </w:t>
      </w:r>
      <w:r w:rsidR="00811B13" w:rsidRPr="009A2AFC">
        <w:rPr>
          <w:rFonts w:asciiTheme="majorBidi" w:hAnsiTheme="majorBidi" w:cstheme="majorBidi"/>
          <w:sz w:val="24"/>
          <w:szCs w:val="24"/>
        </w:rPr>
        <w:t xml:space="preserve">the </w:t>
      </w:r>
      <w:r w:rsidR="007879AB" w:rsidRPr="009A2AFC">
        <w:rPr>
          <w:rFonts w:asciiTheme="majorBidi" w:hAnsiTheme="majorBidi" w:cstheme="majorBidi"/>
          <w:sz w:val="24"/>
          <w:szCs w:val="24"/>
        </w:rPr>
        <w:t>welfare attributes of the receiver</w:t>
      </w:r>
      <w:r w:rsidR="00811B13" w:rsidRPr="009A2AFC">
        <w:rPr>
          <w:rFonts w:asciiTheme="majorBidi" w:hAnsiTheme="majorBidi" w:cstheme="majorBidi"/>
          <w:sz w:val="24"/>
          <w:szCs w:val="24"/>
        </w:rPr>
        <w:t xml:space="preserve"> household</w:t>
      </w:r>
      <w:r w:rsidR="007879AB" w:rsidRPr="009A2AFC">
        <w:rPr>
          <w:rFonts w:asciiTheme="majorBidi" w:hAnsiTheme="majorBidi" w:cstheme="majorBidi"/>
          <w:sz w:val="24"/>
          <w:szCs w:val="24"/>
        </w:rPr>
        <w:t xml:space="preserve">s to </w:t>
      </w:r>
      <w:r w:rsidR="00673A9B" w:rsidRPr="009A2AFC">
        <w:rPr>
          <w:rFonts w:asciiTheme="majorBidi" w:hAnsiTheme="majorBidi" w:cstheme="majorBidi"/>
          <w:sz w:val="24"/>
          <w:szCs w:val="24"/>
        </w:rPr>
        <w:t>be eligible</w:t>
      </w:r>
      <w:r w:rsidR="00900C5E" w:rsidRPr="009A2AFC">
        <w:rPr>
          <w:rFonts w:asciiTheme="majorBidi" w:hAnsiTheme="majorBidi" w:cstheme="majorBidi"/>
          <w:sz w:val="24"/>
          <w:szCs w:val="24"/>
        </w:rPr>
        <w:t xml:space="preserve"> or not</w:t>
      </w:r>
      <w:r w:rsidR="00A93794" w:rsidRPr="009A2AFC">
        <w:rPr>
          <w:rFonts w:asciiTheme="majorBidi" w:hAnsiTheme="majorBidi" w:cstheme="majorBidi"/>
          <w:sz w:val="24"/>
          <w:szCs w:val="24"/>
        </w:rPr>
        <w:t>.</w:t>
      </w:r>
      <w:r w:rsidR="00811B13" w:rsidRPr="009A2AFC">
        <w:rPr>
          <w:rFonts w:asciiTheme="majorBidi" w:hAnsiTheme="majorBidi" w:cstheme="majorBidi"/>
          <w:sz w:val="24"/>
          <w:szCs w:val="24"/>
        </w:rPr>
        <w:t xml:space="preserve"> </w:t>
      </w:r>
      <w:r w:rsidR="00A93794" w:rsidRPr="009A2AFC">
        <w:rPr>
          <w:rFonts w:asciiTheme="majorBidi" w:hAnsiTheme="majorBidi" w:cstheme="majorBidi"/>
          <w:sz w:val="24"/>
          <w:szCs w:val="24"/>
        </w:rPr>
        <w:t>This</w:t>
      </w:r>
      <w:r w:rsidR="00811B13" w:rsidRPr="009A2AFC">
        <w:rPr>
          <w:rFonts w:asciiTheme="majorBidi" w:hAnsiTheme="majorBidi" w:cstheme="majorBidi"/>
          <w:sz w:val="24"/>
          <w:szCs w:val="24"/>
        </w:rPr>
        <w:t xml:space="preserve"> has been facing significant challenges</w:t>
      </w:r>
      <w:r w:rsidR="00D65F98" w:rsidRPr="009A2AFC">
        <w:rPr>
          <w:rFonts w:asciiTheme="majorBidi" w:hAnsiTheme="majorBidi" w:cstheme="majorBidi"/>
          <w:sz w:val="24"/>
          <w:szCs w:val="24"/>
        </w:rPr>
        <w:t xml:space="preserve"> with regard to appropriate </w:t>
      </w:r>
      <w:r w:rsidR="006D7CDA" w:rsidRPr="009A2AFC">
        <w:rPr>
          <w:rFonts w:asciiTheme="majorBidi" w:hAnsiTheme="majorBidi" w:cstheme="majorBidi"/>
          <w:sz w:val="24"/>
          <w:szCs w:val="24"/>
        </w:rPr>
        <w:t>distinguishing</w:t>
      </w:r>
      <w:r w:rsidR="00D65F98" w:rsidRPr="009A2AFC">
        <w:rPr>
          <w:rFonts w:asciiTheme="majorBidi" w:hAnsiTheme="majorBidi" w:cstheme="majorBidi"/>
          <w:sz w:val="24"/>
          <w:szCs w:val="24"/>
        </w:rPr>
        <w:t xml:space="preserve"> of </w:t>
      </w:r>
      <w:r w:rsidR="006D7CDA" w:rsidRPr="009A2AFC">
        <w:rPr>
          <w:rFonts w:asciiTheme="majorBidi" w:hAnsiTheme="majorBidi" w:cstheme="majorBidi"/>
          <w:sz w:val="24"/>
          <w:szCs w:val="24"/>
        </w:rPr>
        <w:t xml:space="preserve">the </w:t>
      </w:r>
      <w:r w:rsidR="00275D21" w:rsidRPr="009A2AFC">
        <w:rPr>
          <w:rFonts w:asciiTheme="majorBidi" w:hAnsiTheme="majorBidi" w:cstheme="majorBidi"/>
          <w:sz w:val="24"/>
          <w:szCs w:val="24"/>
        </w:rPr>
        <w:t xml:space="preserve">relative </w:t>
      </w:r>
      <w:r w:rsidR="00A93794" w:rsidRPr="009A2AFC">
        <w:rPr>
          <w:rFonts w:asciiTheme="majorBidi" w:hAnsiTheme="majorBidi" w:cstheme="majorBidi"/>
          <w:sz w:val="24"/>
          <w:szCs w:val="24"/>
        </w:rPr>
        <w:t>vulnerable</w:t>
      </w:r>
      <w:r w:rsidR="00D65F98" w:rsidRPr="009A2AFC">
        <w:rPr>
          <w:rFonts w:asciiTheme="majorBidi" w:hAnsiTheme="majorBidi" w:cstheme="majorBidi"/>
          <w:sz w:val="24"/>
          <w:szCs w:val="24"/>
        </w:rPr>
        <w:t xml:space="preserve"> </w:t>
      </w:r>
      <w:r w:rsidR="00A93794" w:rsidRPr="009A2AFC">
        <w:rPr>
          <w:rFonts w:asciiTheme="majorBidi" w:hAnsiTheme="majorBidi" w:cstheme="majorBidi"/>
          <w:sz w:val="24"/>
          <w:szCs w:val="24"/>
        </w:rPr>
        <w:t xml:space="preserve">from the </w:t>
      </w:r>
      <w:r w:rsidR="006D7CDA" w:rsidRPr="009A2AFC">
        <w:rPr>
          <w:rFonts w:asciiTheme="majorBidi" w:hAnsiTheme="majorBidi" w:cstheme="majorBidi"/>
          <w:sz w:val="24"/>
          <w:szCs w:val="24"/>
        </w:rPr>
        <w:t xml:space="preserve">relative </w:t>
      </w:r>
      <w:r w:rsidR="00A93794" w:rsidRPr="009A2AFC">
        <w:rPr>
          <w:rFonts w:asciiTheme="majorBidi" w:hAnsiTheme="majorBidi" w:cstheme="majorBidi"/>
          <w:sz w:val="24"/>
          <w:szCs w:val="24"/>
        </w:rPr>
        <w:t>wealthier</w:t>
      </w:r>
      <w:r w:rsidR="00D65F98" w:rsidRPr="009A2AFC">
        <w:rPr>
          <w:rFonts w:asciiTheme="majorBidi" w:hAnsiTheme="majorBidi" w:cstheme="majorBidi"/>
          <w:sz w:val="24"/>
          <w:szCs w:val="24"/>
        </w:rPr>
        <w:t xml:space="preserve"> groups</w:t>
      </w:r>
      <w:r w:rsidR="00811B13" w:rsidRPr="009A2AFC">
        <w:rPr>
          <w:rFonts w:asciiTheme="majorBidi" w:hAnsiTheme="majorBidi" w:cstheme="majorBidi"/>
          <w:sz w:val="24"/>
          <w:szCs w:val="24"/>
        </w:rPr>
        <w:t>.</w:t>
      </w:r>
      <w:r w:rsidR="009A1C3B" w:rsidRPr="009A2AFC">
        <w:rPr>
          <w:rFonts w:asciiTheme="majorBidi" w:hAnsiTheme="majorBidi" w:cstheme="majorBidi"/>
          <w:sz w:val="24"/>
          <w:szCs w:val="24"/>
        </w:rPr>
        <w:t xml:space="preserve"> Are designing </w:t>
      </w:r>
      <w:r w:rsidR="00A93794" w:rsidRPr="009A2AFC">
        <w:rPr>
          <w:rFonts w:asciiTheme="majorBidi" w:hAnsiTheme="majorBidi" w:cstheme="majorBidi"/>
          <w:sz w:val="24"/>
          <w:szCs w:val="24"/>
        </w:rPr>
        <w:t>basic income systems</w:t>
      </w:r>
      <w:r w:rsidR="009A1C3B" w:rsidRPr="009A2AFC">
        <w:rPr>
          <w:rFonts w:asciiTheme="majorBidi" w:hAnsiTheme="majorBidi" w:cstheme="majorBidi"/>
          <w:sz w:val="24"/>
          <w:szCs w:val="24"/>
        </w:rPr>
        <w:t xml:space="preserve"> with integrating a data based households’ eligibility tool feasible?</w:t>
      </w:r>
      <w:r w:rsidR="00811B13" w:rsidRPr="009A2AFC">
        <w:rPr>
          <w:rFonts w:asciiTheme="majorBidi" w:hAnsiTheme="majorBidi" w:cstheme="majorBidi"/>
          <w:sz w:val="24"/>
          <w:szCs w:val="24"/>
        </w:rPr>
        <w:t xml:space="preserve"> I</w:t>
      </w:r>
      <w:r w:rsidR="00421DDD" w:rsidRPr="009A2AFC">
        <w:rPr>
          <w:rFonts w:asciiTheme="majorBidi" w:hAnsiTheme="majorBidi" w:cstheme="majorBidi"/>
          <w:sz w:val="24"/>
          <w:szCs w:val="24"/>
        </w:rPr>
        <w:t xml:space="preserve">n this paper, we analyze </w:t>
      </w:r>
      <w:r w:rsidR="009A1C3B" w:rsidRPr="009A2AFC">
        <w:rPr>
          <w:rFonts w:asciiTheme="majorBidi" w:hAnsiTheme="majorBidi" w:cstheme="majorBidi"/>
          <w:sz w:val="24"/>
          <w:szCs w:val="24"/>
        </w:rPr>
        <w:t>this question</w:t>
      </w:r>
      <w:r w:rsidR="00811B13" w:rsidRPr="009A2AFC">
        <w:rPr>
          <w:rFonts w:asciiTheme="majorBidi" w:hAnsiTheme="majorBidi" w:cstheme="majorBidi"/>
          <w:sz w:val="24"/>
          <w:szCs w:val="24"/>
        </w:rPr>
        <w:t xml:space="preserve"> </w:t>
      </w:r>
      <w:r w:rsidR="00A93794" w:rsidRPr="009A2AFC">
        <w:rPr>
          <w:rFonts w:asciiTheme="majorBidi" w:hAnsiTheme="majorBidi" w:cstheme="majorBidi"/>
          <w:sz w:val="24"/>
          <w:szCs w:val="24"/>
        </w:rPr>
        <w:t xml:space="preserve">by utilizing the </w:t>
      </w:r>
      <w:r w:rsidR="00275D21" w:rsidRPr="009A2AFC">
        <w:rPr>
          <w:rFonts w:asciiTheme="majorBidi" w:hAnsiTheme="majorBidi" w:cstheme="majorBidi"/>
          <w:sz w:val="24"/>
          <w:szCs w:val="24"/>
        </w:rPr>
        <w:t xml:space="preserve">official </w:t>
      </w:r>
      <w:r w:rsidR="00A93794" w:rsidRPr="009A2AFC">
        <w:rPr>
          <w:rFonts w:asciiTheme="majorBidi" w:hAnsiTheme="majorBidi" w:cstheme="majorBidi"/>
          <w:sz w:val="24"/>
          <w:szCs w:val="24"/>
        </w:rPr>
        <w:t>welfare data of one and a half</w:t>
      </w:r>
      <w:r w:rsidR="004B594D" w:rsidRPr="009A2AFC">
        <w:rPr>
          <w:rFonts w:asciiTheme="majorBidi" w:hAnsiTheme="majorBidi" w:cstheme="majorBidi"/>
          <w:sz w:val="24"/>
          <w:szCs w:val="24"/>
        </w:rPr>
        <w:t xml:space="preserve"> million Iranian citizens</w:t>
      </w:r>
      <w:r w:rsidR="00811B13" w:rsidRPr="009A2AFC">
        <w:rPr>
          <w:rFonts w:asciiTheme="majorBidi" w:hAnsiTheme="majorBidi" w:cstheme="majorBidi"/>
          <w:sz w:val="24"/>
          <w:szCs w:val="24"/>
        </w:rPr>
        <w:t xml:space="preserve"> </w:t>
      </w:r>
      <w:r w:rsidR="00275D21" w:rsidRPr="009A2AFC">
        <w:rPr>
          <w:rFonts w:asciiTheme="majorBidi" w:hAnsiTheme="majorBidi" w:cstheme="majorBidi"/>
          <w:sz w:val="24"/>
          <w:szCs w:val="24"/>
        </w:rPr>
        <w:t>and</w:t>
      </w:r>
      <w:r w:rsidR="00811B13" w:rsidRPr="009A2AFC">
        <w:rPr>
          <w:rFonts w:asciiTheme="majorBidi" w:hAnsiTheme="majorBidi" w:cstheme="majorBidi"/>
          <w:sz w:val="24"/>
          <w:szCs w:val="24"/>
        </w:rPr>
        <w:t xml:space="preserve"> a Bayesian network </w:t>
      </w:r>
      <w:r w:rsidR="00A0469F" w:rsidRPr="009A2AFC">
        <w:rPr>
          <w:rFonts w:asciiTheme="majorBidi" w:hAnsiTheme="majorBidi" w:cstheme="majorBidi"/>
          <w:sz w:val="24"/>
          <w:szCs w:val="24"/>
        </w:rPr>
        <w:t>approach</w:t>
      </w:r>
      <w:r w:rsidR="00902396" w:rsidRPr="009A2AFC">
        <w:rPr>
          <w:rFonts w:asciiTheme="majorBidi" w:hAnsiTheme="majorBidi" w:cstheme="majorBidi"/>
          <w:sz w:val="24"/>
          <w:szCs w:val="24"/>
        </w:rPr>
        <w:t>.</w:t>
      </w:r>
    </w:p>
    <w:p w:rsidR="00327A5B" w:rsidRPr="009A2AFC" w:rsidRDefault="00327A5B"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t>Introduction</w:t>
      </w:r>
    </w:p>
    <w:p w:rsidR="00BB4932" w:rsidRPr="009A2AFC" w:rsidRDefault="00327A5B" w:rsidP="00817D39">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The idea of basic income</w:t>
      </w:r>
      <w:r w:rsidR="007A6249" w:rsidRPr="009A2AFC">
        <w:rPr>
          <w:rFonts w:asciiTheme="majorBidi" w:hAnsiTheme="majorBidi" w:cstheme="majorBidi"/>
          <w:sz w:val="24"/>
          <w:szCs w:val="24"/>
        </w:rPr>
        <w:t>, a minimum income transferred by state to each member of a society,</w:t>
      </w:r>
      <w:r w:rsidRPr="009A2AFC">
        <w:rPr>
          <w:rFonts w:asciiTheme="majorBidi" w:hAnsiTheme="majorBidi" w:cstheme="majorBidi"/>
          <w:i/>
          <w:iCs/>
          <w:sz w:val="24"/>
          <w:szCs w:val="24"/>
        </w:rPr>
        <w:t xml:space="preserve"> </w:t>
      </w:r>
      <w:r w:rsidRPr="009A2AFC">
        <w:rPr>
          <w:rFonts w:asciiTheme="majorBidi" w:hAnsiTheme="majorBidi" w:cstheme="majorBidi"/>
          <w:sz w:val="24"/>
          <w:szCs w:val="24"/>
        </w:rPr>
        <w:t xml:space="preserve">is wide spreading. Appeals to governments for implementing </w:t>
      </w:r>
      <w:r w:rsidR="00B4521E" w:rsidRPr="009A2AFC">
        <w:rPr>
          <w:rFonts w:asciiTheme="majorBidi" w:hAnsiTheme="majorBidi" w:cstheme="majorBidi"/>
          <w:sz w:val="24"/>
          <w:szCs w:val="24"/>
        </w:rPr>
        <w:t>basic income</w:t>
      </w:r>
      <w:r w:rsidRPr="009A2AFC">
        <w:rPr>
          <w:rFonts w:asciiTheme="majorBidi" w:hAnsiTheme="majorBidi" w:cstheme="majorBidi"/>
          <w:sz w:val="24"/>
          <w:szCs w:val="24"/>
        </w:rPr>
        <w:t xml:space="preserve"> programs are all contemporary</w:t>
      </w:r>
      <w:r w:rsidR="00CF4DBF" w:rsidRPr="009A2AFC">
        <w:rPr>
          <w:rFonts w:asciiTheme="majorBidi" w:hAnsiTheme="majorBidi" w:cstheme="majorBidi"/>
          <w:sz w:val="24"/>
          <w:szCs w:val="24"/>
        </w:rPr>
        <w:t xml:space="preserve"> including the United Kingdom (</w:t>
      </w:r>
      <w:r w:rsidR="00B4521E" w:rsidRPr="009A2AFC">
        <w:rPr>
          <w:rFonts w:asciiTheme="majorBidi" w:hAnsiTheme="majorBidi" w:cstheme="majorBidi"/>
          <w:noProof/>
          <w:sz w:val="24"/>
          <w:szCs w:val="24"/>
        </w:rPr>
        <w:t>Jordan , 2012</w:t>
      </w:r>
      <w:r w:rsidR="00CF4DBF" w:rsidRPr="009A2AFC">
        <w:rPr>
          <w:rFonts w:asciiTheme="majorBidi" w:hAnsiTheme="majorBidi" w:cstheme="majorBidi"/>
          <w:sz w:val="24"/>
          <w:szCs w:val="24"/>
        </w:rPr>
        <w:t xml:space="preserve">; </w:t>
      </w:r>
      <w:r w:rsidR="00CF4DBF" w:rsidRPr="009A2AFC">
        <w:rPr>
          <w:rFonts w:asciiTheme="majorBidi" w:hAnsiTheme="majorBidi" w:cstheme="majorBidi"/>
          <w:noProof/>
          <w:sz w:val="24"/>
          <w:szCs w:val="24"/>
        </w:rPr>
        <w:t>Mori, 2017</w:t>
      </w:r>
      <w:r w:rsidR="00CF4DBF" w:rsidRPr="009A2AFC">
        <w:rPr>
          <w:rFonts w:asciiTheme="majorBidi" w:hAnsiTheme="majorBidi" w:cstheme="majorBidi"/>
          <w:sz w:val="24"/>
          <w:szCs w:val="24"/>
        </w:rPr>
        <w:t xml:space="preserve">), Germany </w:t>
      </w:r>
      <w:r w:rsidR="00CF4DBF" w:rsidRPr="009A2AFC">
        <w:rPr>
          <w:rFonts w:asciiTheme="majorBidi" w:hAnsiTheme="majorBidi" w:cstheme="majorBidi"/>
          <w:noProof/>
          <w:sz w:val="24"/>
          <w:szCs w:val="24"/>
        </w:rPr>
        <w:t>(Scientific Advisory Board at the Federal Ministry, 2021</w:t>
      </w:r>
      <w:r w:rsidR="00CF4DBF" w:rsidRPr="009A2AFC">
        <w:rPr>
          <w:rFonts w:asciiTheme="majorBidi" w:hAnsiTheme="majorBidi" w:cstheme="majorBidi"/>
          <w:sz w:val="24"/>
          <w:szCs w:val="24"/>
        </w:rPr>
        <w:t xml:space="preserve">; </w:t>
      </w:r>
      <w:r w:rsidR="00CF4DBF" w:rsidRPr="009A2AFC">
        <w:rPr>
          <w:rFonts w:asciiTheme="majorBidi" w:hAnsiTheme="majorBidi" w:cstheme="majorBidi"/>
          <w:noProof/>
          <w:sz w:val="24"/>
          <w:szCs w:val="24"/>
        </w:rPr>
        <w:t>Coalition agreement SPD, The Greens and FDP, 2021)</w:t>
      </w:r>
      <w:r w:rsidR="00CF4DBF" w:rsidRPr="009A2AFC">
        <w:rPr>
          <w:rFonts w:asciiTheme="majorBidi" w:hAnsiTheme="majorBidi" w:cstheme="majorBidi"/>
          <w:sz w:val="24"/>
          <w:szCs w:val="24"/>
        </w:rPr>
        <w:t xml:space="preserve"> and Spain (</w:t>
      </w:r>
      <w:r w:rsidR="00CF4DBF" w:rsidRPr="009A2AFC">
        <w:rPr>
          <w:rFonts w:asciiTheme="majorBidi" w:hAnsiTheme="majorBidi" w:cstheme="majorBidi"/>
          <w:noProof/>
          <w:sz w:val="24"/>
          <w:szCs w:val="24"/>
        </w:rPr>
        <w:t>Perkiö, 2013</w:t>
      </w:r>
      <w:r w:rsidR="00CF4DBF" w:rsidRPr="009A2AFC">
        <w:rPr>
          <w:rFonts w:asciiTheme="majorBidi" w:hAnsiTheme="majorBidi" w:cstheme="majorBidi"/>
          <w:sz w:val="24"/>
          <w:szCs w:val="24"/>
        </w:rPr>
        <w:t xml:space="preserve">; </w:t>
      </w:r>
      <w:r w:rsidR="00CF4DBF" w:rsidRPr="009A2AFC">
        <w:rPr>
          <w:rFonts w:asciiTheme="majorBidi" w:hAnsiTheme="majorBidi" w:cstheme="majorBidi"/>
          <w:noProof/>
          <w:sz w:val="24"/>
          <w:szCs w:val="24"/>
        </w:rPr>
        <w:t>De Durana &amp; Rodrigu, 2021</w:t>
      </w:r>
      <w:r w:rsidR="00CF4DBF" w:rsidRPr="009A2AFC">
        <w:rPr>
          <w:rFonts w:asciiTheme="majorBidi" w:hAnsiTheme="majorBidi" w:cstheme="majorBidi"/>
          <w:sz w:val="24"/>
          <w:szCs w:val="24"/>
        </w:rPr>
        <w:t xml:space="preserve">). In addition to the major programs and plans, </w:t>
      </w:r>
      <w:r w:rsidR="00B0641E" w:rsidRPr="009A2AFC">
        <w:rPr>
          <w:rFonts w:asciiTheme="majorBidi" w:hAnsiTheme="majorBidi" w:cstheme="majorBidi"/>
          <w:sz w:val="24"/>
          <w:szCs w:val="24"/>
        </w:rPr>
        <w:t xml:space="preserve">there are </w:t>
      </w:r>
      <w:r w:rsidR="00CF4DBF" w:rsidRPr="009A2AFC">
        <w:rPr>
          <w:rFonts w:asciiTheme="majorBidi" w:hAnsiTheme="majorBidi" w:cstheme="majorBidi"/>
          <w:sz w:val="24"/>
          <w:szCs w:val="24"/>
        </w:rPr>
        <w:t>a large numbe</w:t>
      </w:r>
      <w:r w:rsidR="00B0641E" w:rsidRPr="009A2AFC">
        <w:rPr>
          <w:rFonts w:asciiTheme="majorBidi" w:hAnsiTheme="majorBidi" w:cstheme="majorBidi"/>
          <w:sz w:val="24"/>
          <w:szCs w:val="24"/>
        </w:rPr>
        <w:t xml:space="preserve">r of small scale pilot projects, which are </w:t>
      </w:r>
      <w:r w:rsidR="00CF4DBF" w:rsidRPr="009A2AFC">
        <w:rPr>
          <w:rFonts w:asciiTheme="majorBidi" w:hAnsiTheme="majorBidi" w:cstheme="majorBidi"/>
          <w:sz w:val="24"/>
          <w:szCs w:val="24"/>
        </w:rPr>
        <w:t xml:space="preserve">mostly revolving around several experiments in the United States </w:t>
      </w:r>
      <w:r w:rsidR="00CF4DBF" w:rsidRPr="009A2AFC">
        <w:rPr>
          <w:rFonts w:asciiTheme="majorBidi" w:hAnsiTheme="majorBidi" w:cstheme="majorBidi"/>
          <w:noProof/>
          <w:sz w:val="24"/>
          <w:szCs w:val="24"/>
        </w:rPr>
        <w:t>(Yang et al., 2021)</w:t>
      </w:r>
      <w:r w:rsidR="00CF4DBF" w:rsidRPr="009A2AFC">
        <w:rPr>
          <w:rFonts w:asciiTheme="majorBidi" w:hAnsiTheme="majorBidi" w:cstheme="majorBidi"/>
          <w:sz w:val="24"/>
          <w:szCs w:val="24"/>
        </w:rPr>
        <w:t xml:space="preserve"> </w:t>
      </w:r>
      <w:r w:rsidR="00B0641E" w:rsidRPr="009A2AFC">
        <w:rPr>
          <w:rFonts w:asciiTheme="majorBidi" w:hAnsiTheme="majorBidi" w:cstheme="majorBidi"/>
          <w:sz w:val="24"/>
          <w:szCs w:val="24"/>
        </w:rPr>
        <w:t xml:space="preserve">and </w:t>
      </w:r>
      <w:r w:rsidR="00CF4DBF" w:rsidRPr="009A2AFC">
        <w:rPr>
          <w:rFonts w:asciiTheme="majorBidi" w:hAnsiTheme="majorBidi" w:cstheme="majorBidi"/>
          <w:sz w:val="24"/>
          <w:szCs w:val="24"/>
        </w:rPr>
        <w:t xml:space="preserve">serve as scientific controlled trials to capture the potential up and downs of performing the </w:t>
      </w:r>
      <w:r w:rsidR="00817D39">
        <w:rPr>
          <w:rFonts w:asciiTheme="majorBidi" w:hAnsiTheme="majorBidi" w:cstheme="majorBidi"/>
          <w:sz w:val="24"/>
          <w:szCs w:val="24"/>
        </w:rPr>
        <w:t>this</w:t>
      </w:r>
      <w:r w:rsidR="00CF4DBF" w:rsidRPr="009A2AFC">
        <w:rPr>
          <w:rFonts w:asciiTheme="majorBidi" w:hAnsiTheme="majorBidi" w:cstheme="majorBidi"/>
          <w:sz w:val="24"/>
          <w:szCs w:val="24"/>
        </w:rPr>
        <w:t xml:space="preserve"> idea </w:t>
      </w:r>
      <w:sdt>
        <w:sdtPr>
          <w:rPr>
            <w:rFonts w:asciiTheme="majorBidi" w:hAnsiTheme="majorBidi" w:cstheme="majorBidi"/>
            <w:sz w:val="24"/>
            <w:szCs w:val="24"/>
          </w:rPr>
          <w:id w:val="-1875537355"/>
          <w:citation/>
        </w:sdtPr>
        <w:sdtEndPr/>
        <w:sdtContent>
          <w:r w:rsidR="00CF4DBF" w:rsidRPr="009A2AFC">
            <w:rPr>
              <w:rFonts w:asciiTheme="majorBidi" w:hAnsiTheme="majorBidi" w:cstheme="majorBidi"/>
              <w:sz w:val="24"/>
              <w:szCs w:val="24"/>
            </w:rPr>
            <w:fldChar w:fldCharType="begin"/>
          </w:r>
          <w:r w:rsidR="00CF4DBF" w:rsidRPr="009A2AFC">
            <w:rPr>
              <w:rFonts w:asciiTheme="majorBidi" w:hAnsiTheme="majorBidi" w:cstheme="majorBidi"/>
              <w:sz w:val="24"/>
              <w:szCs w:val="24"/>
            </w:rPr>
            <w:instrText xml:space="preserve"> CITATION Mof03 \l 1033 </w:instrText>
          </w:r>
          <w:r w:rsidR="00CF4DBF" w:rsidRPr="009A2AFC">
            <w:rPr>
              <w:rFonts w:asciiTheme="majorBidi" w:hAnsiTheme="majorBidi" w:cstheme="majorBidi"/>
              <w:sz w:val="24"/>
              <w:szCs w:val="24"/>
            </w:rPr>
            <w:fldChar w:fldCharType="separate"/>
          </w:r>
          <w:r w:rsidR="00CF4DBF" w:rsidRPr="009A2AFC">
            <w:rPr>
              <w:rFonts w:asciiTheme="majorBidi" w:hAnsiTheme="majorBidi" w:cstheme="majorBidi"/>
              <w:noProof/>
              <w:sz w:val="24"/>
              <w:szCs w:val="24"/>
            </w:rPr>
            <w:t>(Moffitt, 2003)</w:t>
          </w:r>
          <w:r w:rsidR="00CF4DBF" w:rsidRPr="009A2AFC">
            <w:rPr>
              <w:rFonts w:asciiTheme="majorBidi" w:hAnsiTheme="majorBidi" w:cstheme="majorBidi"/>
              <w:sz w:val="24"/>
              <w:szCs w:val="24"/>
            </w:rPr>
            <w:fldChar w:fldCharType="end"/>
          </w:r>
        </w:sdtContent>
      </w:sdt>
      <w:r w:rsidRPr="009A2AFC">
        <w:rPr>
          <w:rFonts w:asciiTheme="majorBidi" w:hAnsiTheme="majorBidi" w:cstheme="majorBidi"/>
          <w:sz w:val="24"/>
          <w:szCs w:val="24"/>
        </w:rPr>
        <w:t xml:space="preserve">. </w:t>
      </w:r>
      <w:r w:rsidR="00AA157E" w:rsidRPr="009A2AFC">
        <w:rPr>
          <w:rFonts w:asciiTheme="majorBidi" w:hAnsiTheme="majorBidi" w:cstheme="majorBidi"/>
          <w:sz w:val="24"/>
          <w:szCs w:val="24"/>
        </w:rPr>
        <w:t xml:space="preserve">A complete list of the major implemented or ongoing </w:t>
      </w:r>
      <w:r w:rsidR="00817D39">
        <w:rPr>
          <w:rFonts w:asciiTheme="majorBidi" w:hAnsiTheme="majorBidi" w:cstheme="majorBidi"/>
          <w:sz w:val="24"/>
          <w:szCs w:val="24"/>
        </w:rPr>
        <w:t>basic income</w:t>
      </w:r>
      <w:r w:rsidR="00AA157E" w:rsidRPr="009A2AFC">
        <w:rPr>
          <w:rFonts w:asciiTheme="majorBidi" w:hAnsiTheme="majorBidi" w:cstheme="majorBidi"/>
          <w:sz w:val="24"/>
          <w:szCs w:val="24"/>
        </w:rPr>
        <w:t xml:space="preserve"> programs can be found in the World bank </w:t>
      </w:r>
      <w:r w:rsidR="00AA157E" w:rsidRPr="009A2AFC">
        <w:rPr>
          <w:rFonts w:asciiTheme="majorBidi" w:hAnsiTheme="majorBidi" w:cstheme="majorBidi"/>
          <w:noProof/>
          <w:sz w:val="24"/>
          <w:szCs w:val="24"/>
        </w:rPr>
        <w:t>(Gentilini et al., 2020)</w:t>
      </w:r>
      <w:r w:rsidR="00AA157E" w:rsidRPr="009A2AFC">
        <w:rPr>
          <w:rFonts w:asciiTheme="majorBidi" w:hAnsiTheme="majorBidi" w:cstheme="majorBidi"/>
          <w:sz w:val="24"/>
          <w:szCs w:val="24"/>
        </w:rPr>
        <w:t xml:space="preserve">. </w:t>
      </w:r>
      <w:r w:rsidR="00B4521E" w:rsidRPr="009A2AFC">
        <w:rPr>
          <w:rFonts w:asciiTheme="majorBidi" w:hAnsiTheme="majorBidi" w:cstheme="majorBidi"/>
          <w:sz w:val="24"/>
          <w:szCs w:val="24"/>
        </w:rPr>
        <w:t>Basic income systems</w:t>
      </w:r>
      <w:r w:rsidR="008E3456" w:rsidRPr="009A2AFC">
        <w:rPr>
          <w:rFonts w:asciiTheme="majorBidi" w:hAnsiTheme="majorBidi" w:cstheme="majorBidi"/>
          <w:sz w:val="24"/>
          <w:szCs w:val="24"/>
        </w:rPr>
        <w:t xml:space="preserve"> per definition do not attach any social-demographic </w:t>
      </w:r>
      <w:r w:rsidR="00290604" w:rsidRPr="009A2AFC">
        <w:rPr>
          <w:rFonts w:asciiTheme="majorBidi" w:hAnsiTheme="majorBidi" w:cstheme="majorBidi"/>
          <w:sz w:val="24"/>
          <w:szCs w:val="24"/>
        </w:rPr>
        <w:t>attributes</w:t>
      </w:r>
      <w:r w:rsidR="008E3456" w:rsidRPr="009A2AFC">
        <w:rPr>
          <w:rFonts w:asciiTheme="majorBidi" w:hAnsiTheme="majorBidi" w:cstheme="majorBidi"/>
          <w:sz w:val="24"/>
          <w:szCs w:val="24"/>
        </w:rPr>
        <w:t xml:space="preserve"> such as age, marital status, gender, health status, social class and etc. to any individual </w:t>
      </w:r>
      <w:r w:rsidR="006D2488" w:rsidRPr="009A2AFC">
        <w:rPr>
          <w:rFonts w:asciiTheme="majorBidi" w:hAnsiTheme="majorBidi" w:cstheme="majorBidi"/>
          <w:sz w:val="24"/>
          <w:szCs w:val="24"/>
        </w:rPr>
        <w:t xml:space="preserve">as eligibility criteria </w:t>
      </w:r>
      <w:r w:rsidR="008E3456" w:rsidRPr="009A2AFC">
        <w:rPr>
          <w:rFonts w:asciiTheme="majorBidi" w:hAnsiTheme="majorBidi" w:cstheme="majorBidi"/>
          <w:sz w:val="24"/>
          <w:szCs w:val="24"/>
        </w:rPr>
        <w:t>(</w:t>
      </w:r>
      <w:r w:rsidR="008E3456" w:rsidRPr="009A2AFC">
        <w:rPr>
          <w:rFonts w:asciiTheme="majorBidi" w:hAnsiTheme="majorBidi" w:cstheme="majorBidi"/>
          <w:noProof/>
          <w:sz w:val="24"/>
          <w:szCs w:val="24"/>
        </w:rPr>
        <w:t>Bill, 1988</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Van Parijs, 1991</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Van der Veen, 1998</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Pateman, 2004</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 xml:space="preserve">Raventós </w:t>
      </w:r>
      <w:r w:rsidR="008E3456" w:rsidRPr="009A2AFC">
        <w:rPr>
          <w:rFonts w:asciiTheme="majorBidi" w:hAnsiTheme="majorBidi" w:cstheme="majorBidi"/>
          <w:noProof/>
          <w:sz w:val="24"/>
          <w:szCs w:val="24"/>
        </w:rPr>
        <w:lastRenderedPageBreak/>
        <w:t>, 2007</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Widerquist, 2001</w:t>
      </w:r>
      <w:r w:rsidR="008E3456" w:rsidRPr="009A2AFC">
        <w:rPr>
          <w:rFonts w:asciiTheme="majorBidi" w:hAnsiTheme="majorBidi" w:cstheme="majorBidi"/>
          <w:sz w:val="24"/>
          <w:szCs w:val="24"/>
        </w:rPr>
        <w:t xml:space="preserve">). In addition, </w:t>
      </w:r>
      <w:r w:rsidR="00B4521E" w:rsidRPr="009A2AFC">
        <w:rPr>
          <w:rFonts w:asciiTheme="majorBidi" w:hAnsiTheme="majorBidi" w:cstheme="majorBidi"/>
          <w:sz w:val="24"/>
          <w:szCs w:val="24"/>
        </w:rPr>
        <w:t>basic income</w:t>
      </w:r>
      <w:r w:rsidR="008E3456" w:rsidRPr="009A2AFC">
        <w:rPr>
          <w:rFonts w:asciiTheme="majorBidi" w:hAnsiTheme="majorBidi" w:cstheme="majorBidi"/>
          <w:sz w:val="24"/>
          <w:szCs w:val="24"/>
        </w:rPr>
        <w:t xml:space="preserve"> </w:t>
      </w:r>
      <w:r w:rsidR="00826CBB" w:rsidRPr="009A2AFC">
        <w:rPr>
          <w:rFonts w:asciiTheme="majorBidi" w:hAnsiTheme="majorBidi" w:cstheme="majorBidi"/>
          <w:sz w:val="24"/>
          <w:szCs w:val="24"/>
        </w:rPr>
        <w:t>shall</w:t>
      </w:r>
      <w:r w:rsidR="008E3456" w:rsidRPr="009A2AFC">
        <w:rPr>
          <w:rFonts w:asciiTheme="majorBidi" w:hAnsiTheme="majorBidi" w:cstheme="majorBidi"/>
          <w:sz w:val="24"/>
          <w:szCs w:val="24"/>
        </w:rPr>
        <w:t xml:space="preserve"> be paid uniformly to each person of the society (</w:t>
      </w:r>
      <w:r w:rsidR="008E3456" w:rsidRPr="009A2AFC">
        <w:rPr>
          <w:rFonts w:asciiTheme="majorBidi" w:hAnsiTheme="majorBidi" w:cstheme="majorBidi"/>
          <w:noProof/>
          <w:sz w:val="24"/>
          <w:szCs w:val="24"/>
        </w:rPr>
        <w:t>Bill, 1988</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Van Parijs, 1991</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Van der Veen, 1998</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Standing, 2012</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Von Gliszczynski, 2017</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Lovett, 2009</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Raventós,  2007</w:t>
      </w:r>
      <w:r w:rsidR="008E3456" w:rsidRPr="009A2AFC">
        <w:rPr>
          <w:rFonts w:asciiTheme="majorBidi" w:hAnsiTheme="majorBidi" w:cstheme="majorBidi"/>
          <w:sz w:val="24"/>
          <w:szCs w:val="24"/>
        </w:rPr>
        <w:t xml:space="preserve">). </w:t>
      </w:r>
    </w:p>
    <w:p w:rsidR="00C3030A" w:rsidRPr="009A2AFC" w:rsidRDefault="00E3420B" w:rsidP="00365F22">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T</w:t>
      </w:r>
      <w:r w:rsidR="00FF6793" w:rsidRPr="009A2AFC">
        <w:rPr>
          <w:rFonts w:asciiTheme="majorBidi" w:hAnsiTheme="majorBidi" w:cstheme="majorBidi"/>
          <w:sz w:val="24"/>
          <w:szCs w:val="24"/>
        </w:rPr>
        <w:t>he</w:t>
      </w:r>
      <w:r w:rsidRPr="009A2AFC">
        <w:rPr>
          <w:rFonts w:asciiTheme="majorBidi" w:hAnsiTheme="majorBidi" w:cstheme="majorBidi"/>
          <w:sz w:val="24"/>
          <w:szCs w:val="24"/>
        </w:rPr>
        <w:t xml:space="preserve"> idea of</w:t>
      </w:r>
      <w:r w:rsidR="00FF6793" w:rsidRPr="009A2AFC">
        <w:rPr>
          <w:rFonts w:asciiTheme="majorBidi" w:hAnsiTheme="majorBidi" w:cstheme="majorBidi"/>
          <w:sz w:val="24"/>
          <w:szCs w:val="24"/>
        </w:rPr>
        <w:t xml:space="preserve"> </w:t>
      </w:r>
      <w:r w:rsidR="00BB4932" w:rsidRPr="009A2AFC">
        <w:rPr>
          <w:rFonts w:asciiTheme="majorBidi" w:hAnsiTheme="majorBidi" w:cstheme="majorBidi"/>
          <w:sz w:val="24"/>
          <w:szCs w:val="24"/>
        </w:rPr>
        <w:t>paying uniformly distributed basic income to all members of a society</w:t>
      </w:r>
      <w:r w:rsidR="00FF6793" w:rsidRPr="009A2AFC">
        <w:rPr>
          <w:rFonts w:asciiTheme="majorBidi" w:hAnsiTheme="majorBidi" w:cstheme="majorBidi"/>
          <w:sz w:val="24"/>
          <w:szCs w:val="24"/>
        </w:rPr>
        <w:t xml:space="preserve"> </w:t>
      </w:r>
      <w:r w:rsidR="009A1C3B" w:rsidRPr="009A2AFC">
        <w:rPr>
          <w:rFonts w:asciiTheme="majorBidi" w:hAnsiTheme="majorBidi" w:cstheme="majorBidi"/>
          <w:sz w:val="24"/>
          <w:szCs w:val="24"/>
        </w:rPr>
        <w:t>might</w:t>
      </w:r>
      <w:r w:rsidR="00FF6793" w:rsidRPr="009A2AFC">
        <w:rPr>
          <w:rFonts w:asciiTheme="majorBidi" w:hAnsiTheme="majorBidi" w:cstheme="majorBidi"/>
          <w:sz w:val="24"/>
          <w:szCs w:val="24"/>
        </w:rPr>
        <w:t xml:space="preserve"> improve the quality of life and reduce poverty,</w:t>
      </w:r>
      <w:r w:rsidR="00327A5B" w:rsidRPr="009A2AFC">
        <w:rPr>
          <w:rFonts w:asciiTheme="majorBidi" w:hAnsiTheme="majorBidi" w:cstheme="majorBidi"/>
          <w:sz w:val="24"/>
          <w:szCs w:val="24"/>
        </w:rPr>
        <w:t xml:space="preserve"> </w:t>
      </w:r>
      <w:r w:rsidRPr="009A2AFC">
        <w:rPr>
          <w:rFonts w:asciiTheme="majorBidi" w:hAnsiTheme="majorBidi" w:cstheme="majorBidi"/>
          <w:sz w:val="24"/>
          <w:szCs w:val="24"/>
        </w:rPr>
        <w:t xml:space="preserve">however, </w:t>
      </w:r>
      <w:r w:rsidR="00327A5B" w:rsidRPr="009A2AFC">
        <w:rPr>
          <w:rFonts w:asciiTheme="majorBidi" w:hAnsiTheme="majorBidi" w:cstheme="majorBidi"/>
          <w:sz w:val="24"/>
          <w:szCs w:val="24"/>
        </w:rPr>
        <w:t xml:space="preserve">there </w:t>
      </w:r>
      <w:r w:rsidR="00FF6793" w:rsidRPr="009A2AFC">
        <w:rPr>
          <w:rFonts w:asciiTheme="majorBidi" w:hAnsiTheme="majorBidi" w:cstheme="majorBidi"/>
          <w:sz w:val="24"/>
          <w:szCs w:val="24"/>
        </w:rPr>
        <w:t>are</w:t>
      </w:r>
      <w:r w:rsidR="00327A5B" w:rsidRPr="009A2AFC">
        <w:rPr>
          <w:rFonts w:asciiTheme="majorBidi" w:hAnsiTheme="majorBidi" w:cstheme="majorBidi"/>
          <w:sz w:val="24"/>
          <w:szCs w:val="24"/>
        </w:rPr>
        <w:t xml:space="preserve"> </w:t>
      </w:r>
      <w:r w:rsidR="002B5B26" w:rsidRPr="009A2AFC">
        <w:rPr>
          <w:rFonts w:asciiTheme="majorBidi" w:hAnsiTheme="majorBidi" w:cstheme="majorBidi"/>
          <w:sz w:val="24"/>
          <w:szCs w:val="24"/>
        </w:rPr>
        <w:t xml:space="preserve">yet </w:t>
      </w:r>
      <w:r w:rsidRPr="009A2AFC">
        <w:rPr>
          <w:rFonts w:asciiTheme="majorBidi" w:hAnsiTheme="majorBidi" w:cstheme="majorBidi"/>
          <w:sz w:val="24"/>
          <w:szCs w:val="24"/>
        </w:rPr>
        <w:t xml:space="preserve">theoretical </w:t>
      </w:r>
      <w:r w:rsidR="00BB4932" w:rsidRPr="009A2AFC">
        <w:rPr>
          <w:rFonts w:asciiTheme="majorBidi" w:hAnsiTheme="majorBidi" w:cstheme="majorBidi"/>
          <w:sz w:val="24"/>
          <w:szCs w:val="24"/>
        </w:rPr>
        <w:t>debates</w:t>
      </w:r>
      <w:r w:rsidRPr="009A2AFC">
        <w:rPr>
          <w:rFonts w:asciiTheme="majorBidi" w:hAnsiTheme="majorBidi" w:cstheme="majorBidi"/>
          <w:sz w:val="24"/>
          <w:szCs w:val="24"/>
        </w:rPr>
        <w:t xml:space="preserve"> (</w:t>
      </w:r>
      <w:r w:rsidRPr="009A2AFC">
        <w:rPr>
          <w:rFonts w:asciiTheme="majorBidi" w:hAnsiTheme="majorBidi" w:cstheme="majorBidi"/>
          <w:noProof/>
          <w:sz w:val="24"/>
          <w:szCs w:val="24"/>
        </w:rPr>
        <w:t>Hoynes &amp; Rothstein, 2019</w:t>
      </w:r>
      <w:r w:rsidRPr="009A2AFC">
        <w:rPr>
          <w:rFonts w:asciiTheme="majorBidi" w:hAnsiTheme="majorBidi" w:cstheme="majorBidi"/>
          <w:sz w:val="24"/>
          <w:szCs w:val="24"/>
        </w:rPr>
        <w:t>;</w:t>
      </w:r>
      <w:r w:rsidRPr="009A2AFC">
        <w:rPr>
          <w:rFonts w:asciiTheme="majorBidi" w:hAnsiTheme="majorBidi" w:cstheme="majorBidi"/>
          <w:noProof/>
          <w:sz w:val="24"/>
          <w:szCs w:val="24"/>
        </w:rPr>
        <w:t xml:space="preserve"> Yang et al., 2021</w:t>
      </w:r>
      <w:r w:rsidRPr="009A2AFC">
        <w:rPr>
          <w:rFonts w:asciiTheme="majorBidi" w:hAnsiTheme="majorBidi" w:cstheme="majorBidi"/>
          <w:sz w:val="24"/>
          <w:szCs w:val="24"/>
        </w:rPr>
        <w:t xml:space="preserve">; </w:t>
      </w:r>
      <w:r w:rsidRPr="009A2AFC">
        <w:rPr>
          <w:rFonts w:asciiTheme="majorBidi" w:hAnsiTheme="majorBidi" w:cstheme="majorBidi"/>
          <w:noProof/>
          <w:sz w:val="24"/>
          <w:szCs w:val="24"/>
        </w:rPr>
        <w:t>Jackson, 2017</w:t>
      </w:r>
      <w:r w:rsidRPr="009A2AFC">
        <w:rPr>
          <w:rFonts w:asciiTheme="majorBidi" w:hAnsiTheme="majorBidi" w:cstheme="majorBidi"/>
          <w:sz w:val="24"/>
          <w:szCs w:val="24"/>
        </w:rPr>
        <w:t xml:space="preserve">; </w:t>
      </w:r>
      <w:r w:rsidRPr="009A2AFC">
        <w:rPr>
          <w:rFonts w:asciiTheme="majorBidi" w:hAnsiTheme="majorBidi" w:cstheme="majorBidi"/>
          <w:noProof/>
          <w:sz w:val="24"/>
          <w:szCs w:val="24"/>
          <w:shd w:val="clear" w:color="auto" w:fill="FFFFFF" w:themeFill="background1"/>
        </w:rPr>
        <w:t>OECD, 2017</w:t>
      </w:r>
      <w:r w:rsidRPr="009A2AFC">
        <w:rPr>
          <w:rFonts w:asciiTheme="majorBidi" w:hAnsiTheme="majorBidi" w:cstheme="majorBidi"/>
          <w:sz w:val="24"/>
          <w:szCs w:val="24"/>
          <w:shd w:val="clear" w:color="auto" w:fill="FFFFFF" w:themeFill="background1"/>
        </w:rPr>
        <w:t xml:space="preserve">; </w:t>
      </w:r>
      <w:r w:rsidRPr="009A2AFC">
        <w:rPr>
          <w:rFonts w:asciiTheme="majorBidi" w:hAnsiTheme="majorBidi" w:cstheme="majorBidi"/>
          <w:noProof/>
          <w:sz w:val="24"/>
          <w:szCs w:val="24"/>
        </w:rPr>
        <w:t>Zheng et al., 2020</w:t>
      </w:r>
      <w:r w:rsidRPr="009A2AFC">
        <w:rPr>
          <w:rFonts w:asciiTheme="majorBidi" w:hAnsiTheme="majorBidi" w:cstheme="majorBidi"/>
          <w:sz w:val="24"/>
          <w:szCs w:val="24"/>
        </w:rPr>
        <w:t>)</w:t>
      </w:r>
      <w:r w:rsidR="00327A5B" w:rsidRPr="009A2AFC">
        <w:rPr>
          <w:rFonts w:asciiTheme="majorBidi" w:hAnsiTheme="majorBidi" w:cstheme="majorBidi"/>
          <w:sz w:val="24"/>
          <w:szCs w:val="24"/>
        </w:rPr>
        <w:t xml:space="preserve"> regarding the </w:t>
      </w:r>
      <w:r w:rsidR="00817D39">
        <w:rPr>
          <w:rFonts w:asciiTheme="majorBidi" w:hAnsiTheme="majorBidi" w:cstheme="majorBidi"/>
          <w:sz w:val="24"/>
          <w:szCs w:val="24"/>
        </w:rPr>
        <w:t>financing a broad basic income program.</w:t>
      </w:r>
      <w:r w:rsidRPr="009A2AFC">
        <w:rPr>
          <w:rFonts w:asciiTheme="majorBidi" w:hAnsiTheme="majorBidi" w:cstheme="majorBidi"/>
          <w:sz w:val="24"/>
          <w:szCs w:val="24"/>
        </w:rPr>
        <w:t xml:space="preserve"> </w:t>
      </w:r>
      <w:r w:rsidR="00327A5B" w:rsidRPr="009A2AFC">
        <w:rPr>
          <w:rFonts w:asciiTheme="majorBidi" w:hAnsiTheme="majorBidi" w:cstheme="majorBidi"/>
          <w:sz w:val="24"/>
          <w:szCs w:val="24"/>
        </w:rPr>
        <w:t xml:space="preserve">Basically, if </w:t>
      </w:r>
      <w:r w:rsidRPr="009A2AFC">
        <w:rPr>
          <w:rFonts w:asciiTheme="majorBidi" w:hAnsiTheme="majorBidi" w:cstheme="majorBidi"/>
          <w:sz w:val="24"/>
          <w:szCs w:val="24"/>
        </w:rPr>
        <w:t>the equally</w:t>
      </w:r>
      <w:r w:rsidR="00327A5B" w:rsidRPr="009A2AFC">
        <w:rPr>
          <w:rFonts w:asciiTheme="majorBidi" w:hAnsiTheme="majorBidi" w:cstheme="majorBidi"/>
          <w:sz w:val="24"/>
          <w:szCs w:val="24"/>
        </w:rPr>
        <w:t xml:space="preserve"> </w:t>
      </w:r>
      <w:r w:rsidRPr="009A2AFC">
        <w:rPr>
          <w:rFonts w:asciiTheme="majorBidi" w:hAnsiTheme="majorBidi" w:cstheme="majorBidi"/>
          <w:sz w:val="24"/>
          <w:szCs w:val="24"/>
        </w:rPr>
        <w:t>transferred</w:t>
      </w:r>
      <w:r w:rsidR="00327A5B" w:rsidRPr="009A2AFC">
        <w:rPr>
          <w:rFonts w:asciiTheme="majorBidi" w:hAnsiTheme="majorBidi" w:cstheme="majorBidi"/>
          <w:sz w:val="24"/>
          <w:szCs w:val="24"/>
        </w:rPr>
        <w:t xml:space="preserve"> </w:t>
      </w:r>
      <w:r w:rsidRPr="009A2AFC">
        <w:rPr>
          <w:rFonts w:asciiTheme="majorBidi" w:hAnsiTheme="majorBidi" w:cstheme="majorBidi"/>
          <w:sz w:val="24"/>
          <w:szCs w:val="24"/>
        </w:rPr>
        <w:t>cash to all individuals be</w:t>
      </w:r>
      <w:r w:rsidR="00327A5B" w:rsidRPr="009A2AFC">
        <w:rPr>
          <w:rFonts w:asciiTheme="majorBidi" w:hAnsiTheme="majorBidi" w:cstheme="majorBidi"/>
          <w:sz w:val="24"/>
          <w:szCs w:val="24"/>
        </w:rPr>
        <w:t xml:space="preserve"> set too low, it becomes i</w:t>
      </w:r>
      <w:r w:rsidRPr="009A2AFC">
        <w:rPr>
          <w:rFonts w:asciiTheme="majorBidi" w:hAnsiTheme="majorBidi" w:cstheme="majorBidi"/>
          <w:sz w:val="24"/>
          <w:szCs w:val="24"/>
        </w:rPr>
        <w:t xml:space="preserve">nsufficient in reducing poverty. On the other hand, </w:t>
      </w:r>
      <w:r w:rsidR="00327A5B" w:rsidRPr="009A2AFC">
        <w:rPr>
          <w:rFonts w:asciiTheme="majorBidi" w:hAnsiTheme="majorBidi" w:cstheme="majorBidi"/>
          <w:sz w:val="24"/>
          <w:szCs w:val="24"/>
        </w:rPr>
        <w:t xml:space="preserve">setting too high </w:t>
      </w:r>
      <w:r w:rsidR="00BB4932" w:rsidRPr="009A2AFC">
        <w:rPr>
          <w:rFonts w:asciiTheme="majorBidi" w:hAnsiTheme="majorBidi" w:cstheme="majorBidi"/>
          <w:sz w:val="24"/>
          <w:szCs w:val="24"/>
        </w:rPr>
        <w:t>cash transfers</w:t>
      </w:r>
      <w:r w:rsidR="00327A5B" w:rsidRPr="009A2AFC">
        <w:rPr>
          <w:rFonts w:asciiTheme="majorBidi" w:hAnsiTheme="majorBidi" w:cstheme="majorBidi"/>
          <w:sz w:val="24"/>
          <w:szCs w:val="24"/>
        </w:rPr>
        <w:t xml:space="preserve"> payed to each individual </w:t>
      </w:r>
      <w:r w:rsidR="00BB4932" w:rsidRPr="009A2AFC">
        <w:rPr>
          <w:rFonts w:asciiTheme="majorBidi" w:hAnsiTheme="majorBidi" w:cstheme="majorBidi"/>
          <w:sz w:val="24"/>
          <w:szCs w:val="24"/>
        </w:rPr>
        <w:t>can</w:t>
      </w:r>
      <w:r w:rsidRPr="009A2AFC">
        <w:rPr>
          <w:rFonts w:asciiTheme="majorBidi" w:hAnsiTheme="majorBidi" w:cstheme="majorBidi"/>
          <w:sz w:val="24"/>
          <w:szCs w:val="24"/>
        </w:rPr>
        <w:t xml:space="preserve"> become</w:t>
      </w:r>
      <w:r w:rsidR="00327A5B" w:rsidRPr="009A2AFC">
        <w:rPr>
          <w:rFonts w:asciiTheme="majorBidi" w:hAnsiTheme="majorBidi" w:cstheme="majorBidi"/>
          <w:sz w:val="24"/>
          <w:szCs w:val="24"/>
        </w:rPr>
        <w:t xml:space="preserve"> extremely costly and infeasible in </w:t>
      </w:r>
      <w:r w:rsidRPr="009A2AFC">
        <w:rPr>
          <w:rFonts w:asciiTheme="majorBidi" w:hAnsiTheme="majorBidi" w:cstheme="majorBidi"/>
          <w:sz w:val="24"/>
          <w:szCs w:val="24"/>
        </w:rPr>
        <w:t xml:space="preserve">the face of the </w:t>
      </w:r>
      <w:r w:rsidR="002913CD" w:rsidRPr="009A2AFC">
        <w:rPr>
          <w:rFonts w:asciiTheme="majorBidi" w:hAnsiTheme="majorBidi" w:cstheme="majorBidi"/>
          <w:sz w:val="24"/>
          <w:szCs w:val="24"/>
        </w:rPr>
        <w:t>governments’</w:t>
      </w:r>
      <w:r w:rsidR="00327A5B" w:rsidRPr="009A2AFC">
        <w:rPr>
          <w:rFonts w:asciiTheme="majorBidi" w:hAnsiTheme="majorBidi" w:cstheme="majorBidi"/>
          <w:sz w:val="24"/>
          <w:szCs w:val="24"/>
        </w:rPr>
        <w:t xml:space="preserve"> budget constraint </w:t>
      </w:r>
      <w:sdt>
        <w:sdtPr>
          <w:rPr>
            <w:rFonts w:asciiTheme="majorBidi" w:hAnsiTheme="majorBidi" w:cstheme="majorBidi"/>
            <w:sz w:val="24"/>
            <w:szCs w:val="24"/>
          </w:rPr>
          <w:id w:val="1176540092"/>
          <w:citation/>
        </w:sdtPr>
        <w:sdtEndPr/>
        <w:sdtContent>
          <w:r w:rsidR="00327A5B" w:rsidRPr="009A2AFC">
            <w:rPr>
              <w:rFonts w:asciiTheme="majorBidi" w:hAnsiTheme="majorBidi" w:cstheme="majorBidi"/>
              <w:sz w:val="24"/>
              <w:szCs w:val="24"/>
            </w:rPr>
            <w:fldChar w:fldCharType="begin"/>
          </w:r>
          <w:r w:rsidR="00327A5B" w:rsidRPr="009A2AFC">
            <w:rPr>
              <w:rFonts w:asciiTheme="majorBidi" w:hAnsiTheme="majorBidi" w:cstheme="majorBidi"/>
              <w:sz w:val="24"/>
              <w:szCs w:val="24"/>
            </w:rPr>
            <w:instrText xml:space="preserve"> CITATION Fit99 \l 1033 </w:instrText>
          </w:r>
          <w:r w:rsidR="00327A5B" w:rsidRPr="009A2AFC">
            <w:rPr>
              <w:rFonts w:asciiTheme="majorBidi" w:hAnsiTheme="majorBidi" w:cstheme="majorBidi"/>
              <w:sz w:val="24"/>
              <w:szCs w:val="24"/>
            </w:rPr>
            <w:fldChar w:fldCharType="separate"/>
          </w:r>
          <w:r w:rsidR="009504CD" w:rsidRPr="009A2AFC">
            <w:rPr>
              <w:rFonts w:asciiTheme="majorBidi" w:hAnsiTheme="majorBidi" w:cstheme="majorBidi"/>
              <w:noProof/>
              <w:sz w:val="24"/>
              <w:szCs w:val="24"/>
            </w:rPr>
            <w:t>(Fitzpatrick, 1999)</w:t>
          </w:r>
          <w:r w:rsidR="00327A5B" w:rsidRPr="009A2AFC">
            <w:rPr>
              <w:rFonts w:asciiTheme="majorBidi" w:hAnsiTheme="majorBidi" w:cstheme="majorBidi"/>
              <w:sz w:val="24"/>
              <w:szCs w:val="24"/>
            </w:rPr>
            <w:fldChar w:fldCharType="end"/>
          </w:r>
        </w:sdtContent>
      </w:sdt>
      <w:r w:rsidR="00327A5B" w:rsidRPr="009A2AFC">
        <w:rPr>
          <w:rFonts w:asciiTheme="majorBidi" w:hAnsiTheme="majorBidi" w:cstheme="majorBidi"/>
          <w:sz w:val="24"/>
          <w:szCs w:val="24"/>
        </w:rPr>
        <w:t>.</w:t>
      </w:r>
      <w:r w:rsidR="002913CD" w:rsidRPr="009A2AFC">
        <w:rPr>
          <w:rFonts w:asciiTheme="majorBidi" w:hAnsiTheme="majorBidi" w:cstheme="majorBidi"/>
          <w:sz w:val="24"/>
          <w:szCs w:val="24"/>
        </w:rPr>
        <w:t xml:space="preserve"> The evidences </w:t>
      </w:r>
      <w:r w:rsidR="00C3030A" w:rsidRPr="009A2AFC">
        <w:rPr>
          <w:rFonts w:asciiTheme="majorBidi" w:hAnsiTheme="majorBidi" w:cstheme="majorBidi"/>
          <w:sz w:val="24"/>
          <w:szCs w:val="24"/>
        </w:rPr>
        <w:t xml:space="preserve">of expansiveness’s of </w:t>
      </w:r>
      <w:r w:rsidR="00BB4932" w:rsidRPr="009A2AFC">
        <w:rPr>
          <w:rFonts w:asciiTheme="majorBidi" w:hAnsiTheme="majorBidi" w:cstheme="majorBidi"/>
          <w:sz w:val="24"/>
          <w:szCs w:val="24"/>
        </w:rPr>
        <w:t>basic income</w:t>
      </w:r>
      <w:r w:rsidR="00C3030A" w:rsidRPr="009A2AFC">
        <w:rPr>
          <w:rFonts w:asciiTheme="majorBidi" w:hAnsiTheme="majorBidi" w:cstheme="majorBidi"/>
          <w:sz w:val="24"/>
          <w:szCs w:val="24"/>
        </w:rPr>
        <w:t xml:space="preserve"> </w:t>
      </w:r>
      <w:r w:rsidR="002913CD" w:rsidRPr="009A2AFC">
        <w:rPr>
          <w:rFonts w:asciiTheme="majorBidi" w:hAnsiTheme="majorBidi" w:cstheme="majorBidi"/>
          <w:sz w:val="24"/>
          <w:szCs w:val="24"/>
        </w:rPr>
        <w:t>come not only from theoretical perspective but also</w:t>
      </w:r>
      <w:r w:rsidR="00C3030A" w:rsidRPr="009A2AFC">
        <w:rPr>
          <w:rFonts w:asciiTheme="majorBidi" w:hAnsiTheme="majorBidi" w:cstheme="majorBidi"/>
          <w:sz w:val="24"/>
          <w:szCs w:val="24"/>
        </w:rPr>
        <w:t xml:space="preserve"> from </w:t>
      </w:r>
      <w:r w:rsidR="00320B4C" w:rsidRPr="009A2AFC">
        <w:rPr>
          <w:rFonts w:asciiTheme="majorBidi" w:hAnsiTheme="majorBidi" w:cstheme="majorBidi"/>
          <w:sz w:val="24"/>
          <w:szCs w:val="24"/>
        </w:rPr>
        <w:t>empirical</w:t>
      </w:r>
      <w:r w:rsidR="00C3030A" w:rsidRPr="009A2AFC">
        <w:rPr>
          <w:rFonts w:asciiTheme="majorBidi" w:hAnsiTheme="majorBidi" w:cstheme="majorBidi"/>
          <w:sz w:val="24"/>
          <w:szCs w:val="24"/>
        </w:rPr>
        <w:t xml:space="preserve"> experiences. </w:t>
      </w:r>
      <w:r w:rsidR="00C3030A" w:rsidRPr="009A2AFC">
        <w:rPr>
          <w:rFonts w:asciiTheme="majorBidi" w:hAnsiTheme="majorBidi" w:cstheme="majorBidi"/>
          <w:noProof/>
          <w:sz w:val="24"/>
          <w:szCs w:val="24"/>
        </w:rPr>
        <w:t>Hoynes &amp; Rothstein (</w:t>
      </w:r>
      <w:r w:rsidR="002913CD" w:rsidRPr="009A2AFC">
        <w:rPr>
          <w:rFonts w:asciiTheme="majorBidi" w:hAnsiTheme="majorBidi" w:cstheme="majorBidi"/>
          <w:noProof/>
          <w:sz w:val="24"/>
          <w:szCs w:val="24"/>
        </w:rPr>
        <w:t>2019</w:t>
      </w:r>
      <w:r w:rsidR="00C3030A" w:rsidRPr="009A2AFC">
        <w:rPr>
          <w:rFonts w:asciiTheme="majorBidi" w:hAnsiTheme="majorBidi" w:cstheme="majorBidi"/>
          <w:noProof/>
          <w:sz w:val="24"/>
          <w:szCs w:val="24"/>
        </w:rPr>
        <w:t xml:space="preserve">) estimate </w:t>
      </w:r>
      <w:r w:rsidR="00C3030A" w:rsidRPr="009A2AFC">
        <w:rPr>
          <w:rFonts w:asciiTheme="majorBidi" w:hAnsiTheme="majorBidi" w:cstheme="majorBidi"/>
          <w:sz w:val="24"/>
          <w:szCs w:val="24"/>
        </w:rPr>
        <w:t>a</w:t>
      </w:r>
      <w:r w:rsidR="002913CD" w:rsidRPr="009A2AFC">
        <w:rPr>
          <w:rFonts w:asciiTheme="majorBidi" w:hAnsiTheme="majorBidi" w:cstheme="majorBidi"/>
          <w:sz w:val="24"/>
          <w:szCs w:val="24"/>
        </w:rPr>
        <w:t xml:space="preserve"> broad </w:t>
      </w:r>
      <w:r w:rsidR="00365F22">
        <w:rPr>
          <w:rFonts w:asciiTheme="majorBidi" w:hAnsiTheme="majorBidi" w:cstheme="majorBidi"/>
          <w:sz w:val="24"/>
          <w:szCs w:val="24"/>
        </w:rPr>
        <w:t>basic income</w:t>
      </w:r>
      <w:r w:rsidR="002913CD" w:rsidRPr="009A2AFC">
        <w:rPr>
          <w:rFonts w:asciiTheme="majorBidi" w:hAnsiTheme="majorBidi" w:cstheme="majorBidi"/>
          <w:sz w:val="24"/>
          <w:szCs w:val="24"/>
        </w:rPr>
        <w:t xml:space="preserve"> program not attached to social-demographic </w:t>
      </w:r>
      <w:r w:rsidR="009419D4">
        <w:rPr>
          <w:rFonts w:asciiTheme="majorBidi" w:hAnsiTheme="majorBidi" w:cstheme="majorBidi"/>
          <w:sz w:val="24"/>
          <w:szCs w:val="24"/>
        </w:rPr>
        <w:t>variables</w:t>
      </w:r>
      <w:r w:rsidR="002913CD" w:rsidRPr="009A2AFC">
        <w:rPr>
          <w:rFonts w:asciiTheme="majorBidi" w:hAnsiTheme="majorBidi" w:cstheme="majorBidi"/>
          <w:sz w:val="24"/>
          <w:szCs w:val="24"/>
        </w:rPr>
        <w:t xml:space="preserve"> to be costly about twice the cost of all existing transfers in the United States. </w:t>
      </w:r>
      <w:r w:rsidR="00C3030A" w:rsidRPr="009A2AFC">
        <w:rPr>
          <w:rFonts w:asciiTheme="majorBidi" w:hAnsiTheme="majorBidi" w:cstheme="majorBidi"/>
          <w:sz w:val="24"/>
          <w:szCs w:val="24"/>
        </w:rPr>
        <w:t>A</w:t>
      </w:r>
      <w:r w:rsidR="00320B4C" w:rsidRPr="009A2AFC">
        <w:rPr>
          <w:rFonts w:asciiTheme="majorBidi" w:hAnsiTheme="majorBidi" w:cstheme="majorBidi"/>
          <w:sz w:val="24"/>
          <w:szCs w:val="24"/>
        </w:rPr>
        <w:t xml:space="preserve"> universal </w:t>
      </w:r>
      <w:r w:rsidR="00320B4C" w:rsidRPr="009A2AFC">
        <w:rPr>
          <w:rFonts w:asciiTheme="majorBidi" w:hAnsiTheme="majorBidi" w:cstheme="majorBidi"/>
          <w:i/>
          <w:iCs/>
          <w:sz w:val="24"/>
          <w:szCs w:val="24"/>
        </w:rPr>
        <w:t>no question asked</w:t>
      </w:r>
      <w:r w:rsidR="002913CD" w:rsidRPr="009A2AFC">
        <w:rPr>
          <w:rFonts w:asciiTheme="majorBidi" w:hAnsiTheme="majorBidi" w:cstheme="majorBidi"/>
          <w:sz w:val="24"/>
          <w:szCs w:val="24"/>
        </w:rPr>
        <w:t xml:space="preserve"> public transfer to everyone would necessitate significant tax rises as well as reductions in essential existing benefits</w:t>
      </w:r>
      <w:r w:rsidR="00C3030A" w:rsidRPr="009A2AFC">
        <w:rPr>
          <w:rFonts w:asciiTheme="majorBidi" w:hAnsiTheme="majorBidi" w:cstheme="majorBidi"/>
          <w:sz w:val="24"/>
          <w:szCs w:val="24"/>
        </w:rPr>
        <w:t xml:space="preserve"> in</w:t>
      </w:r>
      <w:r w:rsidR="002913CD" w:rsidRPr="009A2AFC">
        <w:rPr>
          <w:rFonts w:asciiTheme="majorBidi" w:hAnsiTheme="majorBidi" w:cstheme="majorBidi"/>
          <w:sz w:val="24"/>
          <w:szCs w:val="24"/>
        </w:rPr>
        <w:t xml:space="preserve"> </w:t>
      </w:r>
      <w:r w:rsidR="002913CD" w:rsidRPr="009A2AFC">
        <w:rPr>
          <w:rFonts w:asciiTheme="majorBidi" w:hAnsiTheme="majorBidi" w:cstheme="majorBidi"/>
          <w:noProof/>
          <w:sz w:val="24"/>
          <w:szCs w:val="24"/>
          <w:shd w:val="clear" w:color="auto" w:fill="FFFFFF" w:themeFill="background1"/>
        </w:rPr>
        <w:t>(OECD, 2017)</w:t>
      </w:r>
      <w:r w:rsidR="002913CD" w:rsidRPr="009A2AFC">
        <w:rPr>
          <w:rFonts w:asciiTheme="majorBidi" w:hAnsiTheme="majorBidi" w:cstheme="majorBidi"/>
          <w:sz w:val="24"/>
          <w:szCs w:val="24"/>
        </w:rPr>
        <w:t xml:space="preserve">. </w:t>
      </w:r>
      <w:r w:rsidR="00C3030A" w:rsidRPr="009A2AFC">
        <w:rPr>
          <w:rFonts w:asciiTheme="majorBidi" w:hAnsiTheme="majorBidi" w:cstheme="majorBidi"/>
          <w:noProof/>
          <w:sz w:val="24"/>
          <w:szCs w:val="24"/>
        </w:rPr>
        <w:t>Jackson (2017)</w:t>
      </w:r>
      <w:r w:rsidR="00C3030A" w:rsidRPr="009A2AFC">
        <w:rPr>
          <w:rFonts w:asciiTheme="majorBidi" w:hAnsiTheme="majorBidi" w:cstheme="majorBidi"/>
          <w:sz w:val="24"/>
          <w:szCs w:val="24"/>
        </w:rPr>
        <w:t xml:space="preserve"> predicts that</w:t>
      </w:r>
      <w:r w:rsidR="002913CD" w:rsidRPr="009A2AFC">
        <w:rPr>
          <w:rFonts w:asciiTheme="majorBidi" w:hAnsiTheme="majorBidi" w:cstheme="majorBidi"/>
          <w:sz w:val="24"/>
          <w:szCs w:val="24"/>
        </w:rPr>
        <w:t xml:space="preserve"> implementing a broad </w:t>
      </w:r>
      <w:r w:rsidR="00BB4932" w:rsidRPr="009A2AFC">
        <w:rPr>
          <w:rFonts w:asciiTheme="majorBidi" w:hAnsiTheme="majorBidi" w:cstheme="majorBidi"/>
          <w:sz w:val="24"/>
          <w:szCs w:val="24"/>
        </w:rPr>
        <w:t>basic income</w:t>
      </w:r>
      <w:r w:rsidR="002913CD" w:rsidRPr="009A2AFC">
        <w:rPr>
          <w:rFonts w:asciiTheme="majorBidi" w:hAnsiTheme="majorBidi" w:cstheme="majorBidi"/>
          <w:sz w:val="24"/>
          <w:szCs w:val="24"/>
        </w:rPr>
        <w:t xml:space="preserve"> program would increase tax rates for below median income workers up t</w:t>
      </w:r>
      <w:r w:rsidR="00BB4932" w:rsidRPr="009A2AFC">
        <w:rPr>
          <w:rFonts w:asciiTheme="majorBidi" w:hAnsiTheme="majorBidi" w:cstheme="majorBidi"/>
          <w:sz w:val="24"/>
          <w:szCs w:val="24"/>
        </w:rPr>
        <w:t>o 70 percent or 80 percent if the basic income level</w:t>
      </w:r>
      <w:r w:rsidR="002913CD" w:rsidRPr="009A2AFC">
        <w:rPr>
          <w:rFonts w:asciiTheme="majorBidi" w:hAnsiTheme="majorBidi" w:cstheme="majorBidi"/>
          <w:sz w:val="24"/>
          <w:szCs w:val="24"/>
        </w:rPr>
        <w:t xml:space="preserve"> is set at one-half of Canada’s median income. </w:t>
      </w:r>
      <w:r w:rsidR="002913CD" w:rsidRPr="009A2AFC">
        <w:rPr>
          <w:rFonts w:asciiTheme="majorBidi" w:hAnsiTheme="majorBidi" w:cstheme="majorBidi"/>
          <w:noProof/>
          <w:sz w:val="24"/>
          <w:szCs w:val="24"/>
        </w:rPr>
        <w:t xml:space="preserve">Zheng et al., </w:t>
      </w:r>
      <w:r w:rsidR="00C3030A" w:rsidRPr="009A2AFC">
        <w:rPr>
          <w:rFonts w:asciiTheme="majorBidi" w:hAnsiTheme="majorBidi" w:cstheme="majorBidi"/>
          <w:noProof/>
          <w:sz w:val="24"/>
          <w:szCs w:val="24"/>
        </w:rPr>
        <w:t>(</w:t>
      </w:r>
      <w:r w:rsidR="002913CD" w:rsidRPr="009A2AFC">
        <w:rPr>
          <w:rFonts w:asciiTheme="majorBidi" w:hAnsiTheme="majorBidi" w:cstheme="majorBidi"/>
          <w:noProof/>
          <w:sz w:val="24"/>
          <w:szCs w:val="24"/>
        </w:rPr>
        <w:t>2020)</w:t>
      </w:r>
      <w:r w:rsidR="00C3030A" w:rsidRPr="009A2AFC">
        <w:rPr>
          <w:rFonts w:asciiTheme="majorBidi" w:hAnsiTheme="majorBidi" w:cstheme="majorBidi"/>
          <w:sz w:val="24"/>
          <w:szCs w:val="24"/>
        </w:rPr>
        <w:t xml:space="preserve"> prognoses that</w:t>
      </w:r>
      <w:r w:rsidR="002913CD" w:rsidRPr="009A2AFC">
        <w:rPr>
          <w:rFonts w:asciiTheme="majorBidi" w:hAnsiTheme="majorBidi" w:cstheme="majorBidi"/>
          <w:sz w:val="24"/>
          <w:szCs w:val="24"/>
        </w:rPr>
        <w:t xml:space="preserve"> </w:t>
      </w:r>
      <w:r w:rsidR="00C3030A" w:rsidRPr="009A2AFC">
        <w:rPr>
          <w:rFonts w:asciiTheme="majorBidi" w:hAnsiTheme="majorBidi" w:cstheme="majorBidi"/>
          <w:sz w:val="24"/>
          <w:szCs w:val="24"/>
        </w:rPr>
        <w:t xml:space="preserve">if </w:t>
      </w:r>
      <w:r w:rsidR="002913CD" w:rsidRPr="009A2AFC">
        <w:rPr>
          <w:rFonts w:asciiTheme="majorBidi" w:hAnsiTheme="majorBidi" w:cstheme="majorBidi"/>
          <w:sz w:val="24"/>
          <w:szCs w:val="24"/>
        </w:rPr>
        <w:t xml:space="preserve">in China, in 2014, the government </w:t>
      </w:r>
      <w:r w:rsidR="00BB4932" w:rsidRPr="009A2AFC">
        <w:rPr>
          <w:rFonts w:asciiTheme="majorBidi" w:hAnsiTheme="majorBidi" w:cstheme="majorBidi"/>
          <w:sz w:val="24"/>
          <w:szCs w:val="24"/>
        </w:rPr>
        <w:t>would have decided</w:t>
      </w:r>
      <w:r w:rsidR="002913CD" w:rsidRPr="009A2AFC">
        <w:rPr>
          <w:rFonts w:asciiTheme="majorBidi" w:hAnsiTheme="majorBidi" w:cstheme="majorBidi"/>
          <w:sz w:val="24"/>
          <w:szCs w:val="24"/>
        </w:rPr>
        <w:t xml:space="preserve"> to pay every adult a monthly income of 336 yuan (if living in urban areas) or 231 yuan (if living in rural areas), this would have required a yearly government expenditure of 3.472 trillion yuan, equivalent to approximately 5.46% of overall Chinese GDP and almost half of the overall Chinese government expenditure. </w:t>
      </w:r>
    </w:p>
    <w:p w:rsidR="00327A5B" w:rsidRPr="009A2AFC" w:rsidRDefault="00EB4949" w:rsidP="00953EE8">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 xml:space="preserve">Iran </w:t>
      </w:r>
      <w:r w:rsidR="00B358DB" w:rsidRPr="009A2AFC">
        <w:rPr>
          <w:rFonts w:asciiTheme="majorBidi" w:hAnsiTheme="majorBidi" w:cstheme="majorBidi"/>
          <w:sz w:val="24"/>
          <w:szCs w:val="24"/>
        </w:rPr>
        <w:t>is known as</w:t>
      </w:r>
      <w:r w:rsidRPr="009A2AFC">
        <w:rPr>
          <w:rFonts w:asciiTheme="majorBidi" w:hAnsiTheme="majorBidi" w:cstheme="majorBidi"/>
          <w:sz w:val="24"/>
          <w:szCs w:val="24"/>
        </w:rPr>
        <w:t xml:space="preserve"> the first country in the world to provide a de facto</w:t>
      </w:r>
      <w:r w:rsidR="00CF4DBF" w:rsidRPr="009A2AFC">
        <w:rPr>
          <w:rFonts w:asciiTheme="majorBidi" w:hAnsiTheme="majorBidi" w:cstheme="majorBidi"/>
          <w:sz w:val="24"/>
          <w:szCs w:val="24"/>
        </w:rPr>
        <w:t xml:space="preserve"> based on the definition of World bank </w:t>
      </w:r>
      <w:r w:rsidR="00CF4DBF" w:rsidRPr="009A2AFC">
        <w:rPr>
          <w:rFonts w:asciiTheme="majorBidi" w:hAnsiTheme="majorBidi" w:cstheme="majorBidi"/>
          <w:noProof/>
          <w:sz w:val="24"/>
          <w:szCs w:val="24"/>
        </w:rPr>
        <w:t>(Gentilini et al., 2020)</w:t>
      </w:r>
      <w:r w:rsidR="00CF4DBF" w:rsidRPr="009A2AFC">
        <w:rPr>
          <w:rFonts w:asciiTheme="majorBidi" w:hAnsiTheme="majorBidi" w:cstheme="majorBidi"/>
          <w:sz w:val="24"/>
          <w:szCs w:val="24"/>
        </w:rPr>
        <w:t xml:space="preserve"> </w:t>
      </w:r>
      <w:r w:rsidRPr="009A2AFC">
        <w:rPr>
          <w:rFonts w:asciiTheme="majorBidi" w:hAnsiTheme="majorBidi" w:cstheme="majorBidi"/>
          <w:sz w:val="24"/>
          <w:szCs w:val="24"/>
        </w:rPr>
        <w:t>basic income</w:t>
      </w:r>
      <w:r w:rsidR="00B358DB" w:rsidRPr="009A2AFC">
        <w:rPr>
          <w:rFonts w:asciiTheme="majorBidi" w:hAnsiTheme="majorBidi" w:cstheme="majorBidi"/>
          <w:sz w:val="24"/>
          <w:szCs w:val="24"/>
        </w:rPr>
        <w:t xml:space="preserve"> system</w:t>
      </w:r>
      <w:r w:rsidRPr="009A2AFC">
        <w:rPr>
          <w:rFonts w:asciiTheme="majorBidi" w:hAnsiTheme="majorBidi" w:cstheme="majorBidi"/>
          <w:sz w:val="24"/>
          <w:szCs w:val="24"/>
        </w:rPr>
        <w:t xml:space="preserve"> to all its citizens.</w:t>
      </w:r>
      <w:r w:rsidR="00CF4DBF" w:rsidRPr="009A2AFC">
        <w:rPr>
          <w:rFonts w:asciiTheme="majorBidi" w:hAnsiTheme="majorBidi" w:cstheme="majorBidi"/>
          <w:sz w:val="24"/>
          <w:szCs w:val="24"/>
        </w:rPr>
        <w:t xml:space="preserve"> </w:t>
      </w:r>
      <w:r w:rsidR="00972BDE" w:rsidRPr="009A2AFC">
        <w:rPr>
          <w:rFonts w:asciiTheme="majorBidi" w:hAnsiTheme="majorBidi" w:cstheme="majorBidi"/>
          <w:sz w:val="24"/>
          <w:szCs w:val="24"/>
        </w:rPr>
        <w:t xml:space="preserve">In December 2010, Iran launched a </w:t>
      </w:r>
      <w:r w:rsidR="00715A37" w:rsidRPr="009A2AFC">
        <w:rPr>
          <w:rFonts w:asciiTheme="majorBidi" w:hAnsiTheme="majorBidi" w:cstheme="majorBidi"/>
          <w:sz w:val="24"/>
          <w:szCs w:val="24"/>
        </w:rPr>
        <w:t>cash transfer program that payed</w:t>
      </w:r>
      <w:r w:rsidR="00972BDE" w:rsidRPr="009A2AFC">
        <w:rPr>
          <w:rFonts w:asciiTheme="majorBidi" w:hAnsiTheme="majorBidi" w:cstheme="majorBidi"/>
          <w:sz w:val="24"/>
          <w:szCs w:val="24"/>
        </w:rPr>
        <w:t xml:space="preserve"> every Iranian residing in the country the equivalent of $40–45 a month, unconditionally. </w:t>
      </w:r>
      <w:r w:rsidRPr="009A2AFC">
        <w:rPr>
          <w:rFonts w:asciiTheme="majorBidi" w:hAnsiTheme="majorBidi" w:cstheme="majorBidi"/>
          <w:sz w:val="24"/>
          <w:szCs w:val="24"/>
        </w:rPr>
        <w:t xml:space="preserve"> </w:t>
      </w:r>
      <w:r w:rsidR="00715A37" w:rsidRPr="009A2AFC">
        <w:rPr>
          <w:rFonts w:asciiTheme="majorBidi" w:hAnsiTheme="majorBidi" w:cstheme="majorBidi"/>
          <w:sz w:val="24"/>
          <w:szCs w:val="24"/>
        </w:rPr>
        <w:t xml:space="preserve">The program, while still continuing after thirteen years, has lost much of its </w:t>
      </w:r>
      <w:r w:rsidR="00B358DB" w:rsidRPr="009A2AFC">
        <w:rPr>
          <w:rFonts w:asciiTheme="majorBidi" w:hAnsiTheme="majorBidi" w:cstheme="majorBidi"/>
          <w:sz w:val="24"/>
          <w:szCs w:val="24"/>
        </w:rPr>
        <w:t>desired effect</w:t>
      </w:r>
      <w:r w:rsidR="00715A37" w:rsidRPr="009A2AFC">
        <w:rPr>
          <w:rFonts w:asciiTheme="majorBidi" w:hAnsiTheme="majorBidi" w:cstheme="majorBidi"/>
          <w:sz w:val="24"/>
          <w:szCs w:val="24"/>
        </w:rPr>
        <w:t xml:space="preserve"> as the purchasing power of the transfers has been largely receding through inflation. </w:t>
      </w:r>
      <w:r w:rsidR="00CE6355" w:rsidRPr="009A2AFC">
        <w:rPr>
          <w:rFonts w:asciiTheme="majorBidi" w:hAnsiTheme="majorBidi" w:cstheme="majorBidi"/>
          <w:sz w:val="24"/>
          <w:szCs w:val="24"/>
        </w:rPr>
        <w:t>It is now</w:t>
      </w:r>
      <w:r w:rsidR="00715A37" w:rsidRPr="009A2AFC">
        <w:rPr>
          <w:rFonts w:asciiTheme="majorBidi" w:hAnsiTheme="majorBidi" w:cstheme="majorBidi"/>
          <w:sz w:val="24"/>
          <w:szCs w:val="24"/>
        </w:rPr>
        <w:t xml:space="preserve"> witnessed as insufficient for the vulnerable households and simultaneously as of little value for the relatively wealthier households, while worsening the government’s budget considering of its </w:t>
      </w:r>
      <w:r w:rsidR="00220939" w:rsidRPr="009A2AFC">
        <w:rPr>
          <w:rFonts w:asciiTheme="majorBidi" w:hAnsiTheme="majorBidi" w:cstheme="majorBidi"/>
          <w:sz w:val="24"/>
          <w:szCs w:val="24"/>
        </w:rPr>
        <w:t xml:space="preserve">large </w:t>
      </w:r>
      <w:r w:rsidR="00715A37" w:rsidRPr="009A2AFC">
        <w:rPr>
          <w:rFonts w:asciiTheme="majorBidi" w:hAnsiTheme="majorBidi" w:cstheme="majorBidi"/>
          <w:sz w:val="24"/>
          <w:szCs w:val="24"/>
        </w:rPr>
        <w:t>aggregate size</w:t>
      </w:r>
      <w:r w:rsidR="002913CD" w:rsidRPr="009A2AFC">
        <w:rPr>
          <w:rFonts w:asciiTheme="majorBidi" w:hAnsiTheme="majorBidi" w:cstheme="majorBidi"/>
          <w:sz w:val="24"/>
          <w:szCs w:val="24"/>
        </w:rPr>
        <w:t>.</w:t>
      </w:r>
    </w:p>
    <w:p w:rsidR="00327A5B" w:rsidRPr="009A2AFC" w:rsidRDefault="005000FE" w:rsidP="00953EE8">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lastRenderedPageBreak/>
        <w:t>Subsequently</w:t>
      </w:r>
      <w:r w:rsidR="00327A5B" w:rsidRPr="009A2AFC">
        <w:rPr>
          <w:rFonts w:asciiTheme="majorBidi" w:hAnsiTheme="majorBidi" w:cstheme="majorBidi"/>
          <w:sz w:val="24"/>
          <w:szCs w:val="24"/>
        </w:rPr>
        <w:t xml:space="preserve">, it </w:t>
      </w:r>
      <w:r w:rsidR="00715A37" w:rsidRPr="009A2AFC">
        <w:rPr>
          <w:rFonts w:asciiTheme="majorBidi" w:hAnsiTheme="majorBidi" w:cstheme="majorBidi"/>
          <w:sz w:val="24"/>
          <w:szCs w:val="24"/>
        </w:rPr>
        <w:t>has</w:t>
      </w:r>
      <w:r w:rsidR="002913CD" w:rsidRPr="009A2AFC">
        <w:rPr>
          <w:rFonts w:asciiTheme="majorBidi" w:hAnsiTheme="majorBidi" w:cstheme="majorBidi"/>
          <w:sz w:val="24"/>
          <w:szCs w:val="24"/>
        </w:rPr>
        <w:t xml:space="preserve"> become</w:t>
      </w:r>
      <w:r w:rsidR="00327A5B" w:rsidRPr="009A2AFC">
        <w:rPr>
          <w:rFonts w:asciiTheme="majorBidi" w:hAnsiTheme="majorBidi" w:cstheme="majorBidi"/>
          <w:sz w:val="24"/>
          <w:szCs w:val="24"/>
        </w:rPr>
        <w:t xml:space="preserve"> inevitable</w:t>
      </w:r>
      <w:r w:rsidR="00B358DB" w:rsidRPr="009A2AFC">
        <w:rPr>
          <w:rFonts w:asciiTheme="majorBidi" w:hAnsiTheme="majorBidi" w:cstheme="majorBidi"/>
          <w:sz w:val="24"/>
          <w:szCs w:val="24"/>
        </w:rPr>
        <w:t xml:space="preserve"> for the </w:t>
      </w:r>
      <w:r w:rsidR="00C4539D" w:rsidRPr="009A2AFC">
        <w:rPr>
          <w:rFonts w:asciiTheme="majorBidi" w:hAnsiTheme="majorBidi" w:cstheme="majorBidi"/>
          <w:sz w:val="24"/>
          <w:szCs w:val="24"/>
        </w:rPr>
        <w:t>administration</w:t>
      </w:r>
      <w:r w:rsidR="00327A5B" w:rsidRPr="009A2AFC">
        <w:rPr>
          <w:rFonts w:asciiTheme="majorBidi" w:hAnsiTheme="majorBidi" w:cstheme="majorBidi"/>
          <w:sz w:val="24"/>
          <w:szCs w:val="24"/>
        </w:rPr>
        <w:t xml:space="preserve"> to pursue the idea of </w:t>
      </w:r>
      <w:r w:rsidR="00715A37" w:rsidRPr="009A2AFC">
        <w:rPr>
          <w:rFonts w:asciiTheme="majorBidi" w:hAnsiTheme="majorBidi" w:cstheme="majorBidi"/>
          <w:sz w:val="24"/>
          <w:szCs w:val="24"/>
        </w:rPr>
        <w:t xml:space="preserve">a </w:t>
      </w:r>
      <w:r w:rsidR="00220939" w:rsidRPr="009A2AFC">
        <w:rPr>
          <w:rFonts w:asciiTheme="majorBidi" w:hAnsiTheme="majorBidi" w:cstheme="majorBidi"/>
          <w:sz w:val="24"/>
          <w:szCs w:val="24"/>
        </w:rPr>
        <w:t>basic income</w:t>
      </w:r>
      <w:r w:rsidR="002913CD" w:rsidRPr="009A2AFC">
        <w:rPr>
          <w:rFonts w:asciiTheme="majorBidi" w:hAnsiTheme="majorBidi" w:cstheme="majorBidi"/>
          <w:sz w:val="24"/>
          <w:szCs w:val="24"/>
        </w:rPr>
        <w:t xml:space="preserve">, </w:t>
      </w:r>
      <w:r w:rsidR="00715A37" w:rsidRPr="009A2AFC">
        <w:rPr>
          <w:rFonts w:asciiTheme="majorBidi" w:hAnsiTheme="majorBidi" w:cstheme="majorBidi"/>
          <w:sz w:val="24"/>
          <w:szCs w:val="24"/>
        </w:rPr>
        <w:t>which incorporates</w:t>
      </w:r>
      <w:r w:rsidR="002913CD" w:rsidRPr="009A2AFC">
        <w:rPr>
          <w:rFonts w:asciiTheme="majorBidi" w:hAnsiTheme="majorBidi" w:cstheme="majorBidi"/>
          <w:sz w:val="24"/>
          <w:szCs w:val="24"/>
        </w:rPr>
        <w:t xml:space="preserve"> a hou</w:t>
      </w:r>
      <w:r w:rsidR="00500960" w:rsidRPr="009A2AFC">
        <w:rPr>
          <w:rFonts w:asciiTheme="majorBidi" w:hAnsiTheme="majorBidi" w:cstheme="majorBidi"/>
          <w:sz w:val="24"/>
          <w:szCs w:val="24"/>
        </w:rPr>
        <w:t>seholds’ eligibility tool in its</w:t>
      </w:r>
      <w:r w:rsidR="002913CD" w:rsidRPr="009A2AFC">
        <w:rPr>
          <w:rFonts w:asciiTheme="majorBidi" w:hAnsiTheme="majorBidi" w:cstheme="majorBidi"/>
          <w:sz w:val="24"/>
          <w:szCs w:val="24"/>
        </w:rPr>
        <w:t xml:space="preserve"> system</w:t>
      </w:r>
      <w:r w:rsidR="00327A5B" w:rsidRPr="009A2AFC">
        <w:rPr>
          <w:rFonts w:asciiTheme="majorBidi" w:hAnsiTheme="majorBidi" w:cstheme="majorBidi"/>
          <w:sz w:val="24"/>
          <w:szCs w:val="24"/>
        </w:rPr>
        <w:t>.</w:t>
      </w:r>
      <w:r w:rsidR="00715A37" w:rsidRPr="009A2AFC">
        <w:rPr>
          <w:rFonts w:asciiTheme="majorBidi" w:hAnsiTheme="majorBidi" w:cstheme="majorBidi"/>
          <w:sz w:val="24"/>
          <w:szCs w:val="24"/>
        </w:rPr>
        <w:t xml:space="preserve"> Apart from Iran’s experience, the most recent or </w:t>
      </w:r>
      <w:r w:rsidR="00BA4AB7" w:rsidRPr="009A2AFC">
        <w:rPr>
          <w:rFonts w:asciiTheme="majorBidi" w:hAnsiTheme="majorBidi" w:cstheme="majorBidi"/>
          <w:sz w:val="24"/>
          <w:szCs w:val="24"/>
        </w:rPr>
        <w:t xml:space="preserve">currently </w:t>
      </w:r>
      <w:r w:rsidR="00C4539D" w:rsidRPr="009A2AFC">
        <w:rPr>
          <w:rFonts w:asciiTheme="majorBidi" w:hAnsiTheme="majorBidi" w:cstheme="majorBidi"/>
          <w:sz w:val="24"/>
          <w:szCs w:val="24"/>
        </w:rPr>
        <w:t>ongoing basic income</w:t>
      </w:r>
      <w:r w:rsidR="00715A37" w:rsidRPr="009A2AFC">
        <w:rPr>
          <w:rFonts w:asciiTheme="majorBidi" w:hAnsiTheme="majorBidi" w:cstheme="majorBidi"/>
          <w:sz w:val="24"/>
          <w:szCs w:val="24"/>
        </w:rPr>
        <w:t xml:space="preserve"> initiatives all around the world, are attached to certain socioeconomic conditions to select the eligible receivers </w:t>
      </w:r>
      <w:r w:rsidR="00715A37" w:rsidRPr="009A2AFC">
        <w:rPr>
          <w:rFonts w:asciiTheme="majorBidi" w:hAnsiTheme="majorBidi" w:cstheme="majorBidi"/>
          <w:noProof/>
          <w:sz w:val="24"/>
          <w:szCs w:val="24"/>
        </w:rPr>
        <w:t>(Yang et al., 2021)</w:t>
      </w:r>
      <w:r w:rsidR="00327A5B" w:rsidRPr="009A2AFC">
        <w:rPr>
          <w:rFonts w:asciiTheme="majorBidi" w:hAnsiTheme="majorBidi" w:cstheme="majorBidi"/>
          <w:sz w:val="24"/>
          <w:szCs w:val="24"/>
        </w:rPr>
        <w:t xml:space="preserve">.  </w:t>
      </w:r>
    </w:p>
    <w:p w:rsidR="00327A5B" w:rsidRPr="009A2AFC" w:rsidRDefault="00BD5EC2" w:rsidP="00365F22">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 xml:space="preserve">Are designing </w:t>
      </w:r>
      <w:r w:rsidR="00C4539D" w:rsidRPr="009A2AFC">
        <w:rPr>
          <w:rFonts w:asciiTheme="majorBidi" w:hAnsiTheme="majorBidi" w:cstheme="majorBidi"/>
          <w:sz w:val="24"/>
          <w:szCs w:val="24"/>
        </w:rPr>
        <w:t>basic income systems</w:t>
      </w:r>
      <w:r w:rsidRPr="009A2AFC">
        <w:rPr>
          <w:rFonts w:asciiTheme="majorBidi" w:hAnsiTheme="majorBidi" w:cstheme="majorBidi"/>
          <w:sz w:val="24"/>
          <w:szCs w:val="24"/>
        </w:rPr>
        <w:t xml:space="preserve"> with integrating</w:t>
      </w:r>
      <w:r w:rsidR="00023BE5" w:rsidRPr="009A2AFC">
        <w:rPr>
          <w:rFonts w:asciiTheme="majorBidi" w:hAnsiTheme="majorBidi" w:cstheme="majorBidi"/>
          <w:sz w:val="24"/>
          <w:szCs w:val="24"/>
        </w:rPr>
        <w:t xml:space="preserve"> </w:t>
      </w:r>
      <w:r w:rsidR="0036737E" w:rsidRPr="009A2AFC">
        <w:rPr>
          <w:rFonts w:asciiTheme="majorBidi" w:hAnsiTheme="majorBidi" w:cstheme="majorBidi"/>
          <w:sz w:val="24"/>
          <w:szCs w:val="24"/>
        </w:rPr>
        <w:t xml:space="preserve">a data based </w:t>
      </w:r>
      <w:r w:rsidR="00023BE5" w:rsidRPr="009A2AFC">
        <w:rPr>
          <w:rFonts w:asciiTheme="majorBidi" w:hAnsiTheme="majorBidi" w:cstheme="majorBidi"/>
          <w:sz w:val="24"/>
          <w:szCs w:val="24"/>
        </w:rPr>
        <w:t>households’ eligibility tool feasible?</w:t>
      </w:r>
      <w:r w:rsidRPr="009A2AFC">
        <w:rPr>
          <w:rFonts w:asciiTheme="majorBidi" w:hAnsiTheme="majorBidi" w:cstheme="majorBidi"/>
          <w:sz w:val="24"/>
          <w:szCs w:val="24"/>
        </w:rPr>
        <w:t xml:space="preserve"> </w:t>
      </w:r>
      <w:r w:rsidR="00023BE5" w:rsidRPr="009A2AFC">
        <w:rPr>
          <w:rFonts w:asciiTheme="majorBidi" w:hAnsiTheme="majorBidi" w:cstheme="majorBidi"/>
          <w:sz w:val="24"/>
          <w:szCs w:val="24"/>
        </w:rPr>
        <w:t>This</w:t>
      </w:r>
      <w:r w:rsidR="00327A5B" w:rsidRPr="009A2AFC">
        <w:rPr>
          <w:rFonts w:asciiTheme="majorBidi" w:hAnsiTheme="majorBidi" w:cstheme="majorBidi"/>
          <w:sz w:val="24"/>
          <w:szCs w:val="24"/>
        </w:rPr>
        <w:t xml:space="preserve"> </w:t>
      </w:r>
      <w:r w:rsidR="00B32B9A" w:rsidRPr="009A2AFC">
        <w:rPr>
          <w:rFonts w:asciiTheme="majorBidi" w:hAnsiTheme="majorBidi" w:cstheme="majorBidi"/>
          <w:sz w:val="24"/>
          <w:szCs w:val="24"/>
        </w:rPr>
        <w:t>paper</w:t>
      </w:r>
      <w:r w:rsidR="00023BE5" w:rsidRPr="009A2AFC">
        <w:rPr>
          <w:rFonts w:asciiTheme="majorBidi" w:hAnsiTheme="majorBidi" w:cstheme="majorBidi"/>
          <w:sz w:val="24"/>
          <w:szCs w:val="24"/>
        </w:rPr>
        <w:t xml:space="preserve"> investigates this </w:t>
      </w:r>
      <w:r w:rsidR="00CE6355" w:rsidRPr="009A2AFC">
        <w:rPr>
          <w:rFonts w:asciiTheme="majorBidi" w:hAnsiTheme="majorBidi" w:cstheme="majorBidi"/>
          <w:sz w:val="24"/>
          <w:szCs w:val="24"/>
        </w:rPr>
        <w:t>question</w:t>
      </w:r>
      <w:r w:rsidR="00023BE5" w:rsidRPr="009A2AFC">
        <w:rPr>
          <w:rFonts w:asciiTheme="majorBidi" w:hAnsiTheme="majorBidi" w:cstheme="majorBidi"/>
          <w:sz w:val="24"/>
          <w:szCs w:val="24"/>
        </w:rPr>
        <w:t xml:space="preserve"> as a research gap within the</w:t>
      </w:r>
      <w:r w:rsidR="00327A5B" w:rsidRPr="009A2AFC">
        <w:rPr>
          <w:rFonts w:asciiTheme="majorBidi" w:hAnsiTheme="majorBidi" w:cstheme="majorBidi"/>
          <w:sz w:val="24"/>
          <w:szCs w:val="24"/>
        </w:rPr>
        <w:t xml:space="preserve"> </w:t>
      </w:r>
      <w:r w:rsidR="00CE6355" w:rsidRPr="009A2AFC">
        <w:rPr>
          <w:rFonts w:asciiTheme="majorBidi" w:hAnsiTheme="majorBidi" w:cstheme="majorBidi"/>
          <w:sz w:val="24"/>
          <w:szCs w:val="24"/>
        </w:rPr>
        <w:t>existing</w:t>
      </w:r>
      <w:r w:rsidR="00327A5B" w:rsidRPr="009A2AFC">
        <w:rPr>
          <w:rFonts w:asciiTheme="majorBidi" w:hAnsiTheme="majorBidi" w:cstheme="majorBidi"/>
          <w:sz w:val="24"/>
          <w:szCs w:val="24"/>
        </w:rPr>
        <w:t xml:space="preserve"> literature of </w:t>
      </w:r>
      <w:r w:rsidR="001B3852" w:rsidRPr="009A2AFC">
        <w:rPr>
          <w:rFonts w:asciiTheme="majorBidi" w:hAnsiTheme="majorBidi" w:cstheme="majorBidi"/>
          <w:sz w:val="24"/>
          <w:szCs w:val="24"/>
        </w:rPr>
        <w:t>basic income</w:t>
      </w:r>
      <w:r w:rsidR="00220939" w:rsidRPr="009A2AFC">
        <w:rPr>
          <w:rFonts w:asciiTheme="majorBidi" w:hAnsiTheme="majorBidi" w:cstheme="majorBidi"/>
          <w:sz w:val="24"/>
          <w:szCs w:val="24"/>
        </w:rPr>
        <w:t>.</w:t>
      </w:r>
      <w:r w:rsidR="001B3852" w:rsidRPr="009A2AFC">
        <w:rPr>
          <w:rFonts w:asciiTheme="majorBidi" w:hAnsiTheme="majorBidi" w:cstheme="majorBidi"/>
          <w:sz w:val="24"/>
          <w:szCs w:val="24"/>
        </w:rPr>
        <w:t xml:space="preserve"> </w:t>
      </w:r>
      <w:r w:rsidR="00220939" w:rsidRPr="009A2AFC">
        <w:rPr>
          <w:rFonts w:asciiTheme="majorBidi" w:hAnsiTheme="majorBidi" w:cstheme="majorBidi"/>
          <w:sz w:val="24"/>
          <w:szCs w:val="24"/>
        </w:rPr>
        <w:t>W</w:t>
      </w:r>
      <w:r w:rsidR="001B3852" w:rsidRPr="009A2AFC">
        <w:rPr>
          <w:rFonts w:asciiTheme="majorBidi" w:hAnsiTheme="majorBidi" w:cstheme="majorBidi"/>
          <w:sz w:val="24"/>
          <w:szCs w:val="24"/>
        </w:rPr>
        <w:t xml:space="preserve">e analyze this question by utilizing the official welfare data of one and a half million Iranian citizens and a Bayesian </w:t>
      </w:r>
      <w:r w:rsidR="00DE1AB6" w:rsidRPr="009A2AFC">
        <w:rPr>
          <w:rFonts w:asciiTheme="majorBidi" w:hAnsiTheme="majorBidi" w:cstheme="majorBidi"/>
          <w:sz w:val="24"/>
          <w:szCs w:val="24"/>
        </w:rPr>
        <w:t xml:space="preserve">belief </w:t>
      </w:r>
      <w:r w:rsidR="001B3852" w:rsidRPr="009A2AFC">
        <w:rPr>
          <w:rFonts w:asciiTheme="majorBidi" w:hAnsiTheme="majorBidi" w:cstheme="majorBidi"/>
          <w:sz w:val="24"/>
          <w:szCs w:val="24"/>
        </w:rPr>
        <w:t>network</w:t>
      </w:r>
      <w:r w:rsidR="00DE1AB6" w:rsidRPr="009A2AFC">
        <w:rPr>
          <w:rFonts w:asciiTheme="majorBidi" w:hAnsiTheme="majorBidi" w:cstheme="majorBidi"/>
          <w:sz w:val="24"/>
          <w:szCs w:val="24"/>
        </w:rPr>
        <w:t xml:space="preserve"> BBN</w:t>
      </w:r>
      <w:r w:rsidR="001B3852" w:rsidRPr="009A2AFC">
        <w:rPr>
          <w:rFonts w:asciiTheme="majorBidi" w:hAnsiTheme="majorBidi" w:cstheme="majorBidi"/>
          <w:sz w:val="24"/>
          <w:szCs w:val="24"/>
        </w:rPr>
        <w:t xml:space="preserve"> approach.</w:t>
      </w:r>
      <w:r w:rsidR="00CE6355" w:rsidRPr="009A2AFC">
        <w:rPr>
          <w:rFonts w:asciiTheme="majorBidi" w:hAnsiTheme="majorBidi" w:cstheme="majorBidi"/>
          <w:sz w:val="24"/>
          <w:szCs w:val="24"/>
        </w:rPr>
        <w:t xml:space="preserve"> </w:t>
      </w:r>
      <w:r w:rsidR="00DE1AB6" w:rsidRPr="009A2AFC">
        <w:rPr>
          <w:rFonts w:asciiTheme="majorBidi" w:hAnsiTheme="majorBidi" w:cstheme="majorBidi"/>
          <w:sz w:val="24"/>
          <w:szCs w:val="24"/>
        </w:rPr>
        <w:t xml:space="preserve">Thereby, we investigate </w:t>
      </w:r>
      <w:r w:rsidR="00220939" w:rsidRPr="009A2AFC">
        <w:rPr>
          <w:rFonts w:asciiTheme="majorBidi" w:hAnsiTheme="majorBidi" w:cstheme="majorBidi"/>
          <w:sz w:val="24"/>
          <w:szCs w:val="24"/>
        </w:rPr>
        <w:t>whether</w:t>
      </w:r>
      <w:r w:rsidR="00327A5B" w:rsidRPr="009A2AFC">
        <w:rPr>
          <w:rFonts w:asciiTheme="majorBidi" w:hAnsiTheme="majorBidi" w:cstheme="majorBidi"/>
          <w:sz w:val="24"/>
          <w:szCs w:val="24"/>
        </w:rPr>
        <w:t xml:space="preserve"> </w:t>
      </w:r>
      <w:r w:rsidR="00DE1AB6" w:rsidRPr="009A2AFC">
        <w:rPr>
          <w:rFonts w:asciiTheme="majorBidi" w:hAnsiTheme="majorBidi" w:cstheme="majorBidi"/>
          <w:sz w:val="24"/>
          <w:szCs w:val="24"/>
        </w:rPr>
        <w:t xml:space="preserve">one administration can obtain </w:t>
      </w:r>
      <w:r w:rsidR="0036737E" w:rsidRPr="009A2AFC">
        <w:rPr>
          <w:rFonts w:asciiTheme="majorBidi" w:hAnsiTheme="majorBidi" w:cstheme="majorBidi"/>
          <w:sz w:val="24"/>
          <w:szCs w:val="24"/>
        </w:rPr>
        <w:t xml:space="preserve">reliable </w:t>
      </w:r>
      <w:r w:rsidR="00E33B86" w:rsidRPr="009A2AFC">
        <w:rPr>
          <w:rFonts w:asciiTheme="majorBidi" w:hAnsiTheme="majorBidi" w:cstheme="majorBidi"/>
          <w:sz w:val="24"/>
          <w:szCs w:val="24"/>
        </w:rPr>
        <w:t xml:space="preserve">probabilistic </w:t>
      </w:r>
      <w:r w:rsidR="0036737E" w:rsidRPr="009A2AFC">
        <w:rPr>
          <w:rFonts w:asciiTheme="majorBidi" w:hAnsiTheme="majorBidi" w:cstheme="majorBidi"/>
          <w:sz w:val="24"/>
          <w:szCs w:val="24"/>
        </w:rPr>
        <w:t>inferences regarding the average amount of cash</w:t>
      </w:r>
      <w:r w:rsidR="00E33B86" w:rsidRPr="009A2AFC">
        <w:rPr>
          <w:rFonts w:asciiTheme="majorBidi" w:hAnsiTheme="majorBidi" w:cstheme="majorBidi"/>
          <w:sz w:val="24"/>
          <w:szCs w:val="24"/>
        </w:rPr>
        <w:t>, household</w:t>
      </w:r>
      <w:r w:rsidR="00220939" w:rsidRPr="009A2AFC">
        <w:rPr>
          <w:rFonts w:asciiTheme="majorBidi" w:hAnsiTheme="majorBidi" w:cstheme="majorBidi"/>
          <w:sz w:val="24"/>
          <w:szCs w:val="24"/>
        </w:rPr>
        <w:t>s</w:t>
      </w:r>
      <w:r w:rsidR="0036737E" w:rsidRPr="009A2AFC">
        <w:rPr>
          <w:rFonts w:asciiTheme="majorBidi" w:hAnsiTheme="majorBidi" w:cstheme="majorBidi"/>
          <w:sz w:val="24"/>
          <w:szCs w:val="24"/>
        </w:rPr>
        <w:t xml:space="preserve"> have access</w:t>
      </w:r>
      <w:r w:rsidR="00220939" w:rsidRPr="009A2AFC">
        <w:rPr>
          <w:rFonts w:asciiTheme="majorBidi" w:hAnsiTheme="majorBidi" w:cstheme="majorBidi"/>
          <w:sz w:val="24"/>
          <w:szCs w:val="24"/>
        </w:rPr>
        <w:t xml:space="preserve"> in the</w:t>
      </w:r>
      <w:r w:rsidR="00365F22">
        <w:rPr>
          <w:rFonts w:asciiTheme="majorBidi" w:hAnsiTheme="majorBidi" w:cstheme="majorBidi"/>
          <w:sz w:val="24"/>
          <w:szCs w:val="24"/>
        </w:rPr>
        <w:t>ir</w:t>
      </w:r>
      <w:r w:rsidR="00220939" w:rsidRPr="009A2AFC">
        <w:rPr>
          <w:rFonts w:asciiTheme="majorBidi" w:hAnsiTheme="majorBidi" w:cstheme="majorBidi"/>
          <w:sz w:val="24"/>
          <w:szCs w:val="24"/>
        </w:rPr>
        <w:t xml:space="preserve"> bank accounts based on </w:t>
      </w:r>
      <w:r w:rsidR="00365F22">
        <w:rPr>
          <w:rFonts w:asciiTheme="majorBidi" w:hAnsiTheme="majorBidi" w:cstheme="majorBidi"/>
          <w:sz w:val="24"/>
          <w:szCs w:val="24"/>
        </w:rPr>
        <w:t xml:space="preserve">the </w:t>
      </w:r>
      <w:r w:rsidR="00220939" w:rsidRPr="009A2AFC">
        <w:rPr>
          <w:rFonts w:asciiTheme="majorBidi" w:hAnsiTheme="majorBidi" w:cstheme="majorBidi"/>
          <w:sz w:val="24"/>
          <w:szCs w:val="24"/>
        </w:rPr>
        <w:t>reliable welfare households’ data</w:t>
      </w:r>
      <w:r w:rsidR="00EC44D8" w:rsidRPr="009A2AFC">
        <w:rPr>
          <w:rFonts w:asciiTheme="majorBidi" w:hAnsiTheme="majorBidi" w:cstheme="majorBidi"/>
          <w:sz w:val="24"/>
          <w:szCs w:val="24"/>
        </w:rPr>
        <w:t>.</w:t>
      </w:r>
    </w:p>
    <w:p w:rsidR="00CF4DBF" w:rsidRPr="009A2AFC" w:rsidRDefault="00703BC3" w:rsidP="00365F22">
      <w:pPr>
        <w:spacing w:line="360" w:lineRule="auto"/>
        <w:jc w:val="both"/>
        <w:rPr>
          <w:rFonts w:asciiTheme="majorBidi" w:eastAsia="Calibri Light" w:hAnsiTheme="majorBidi" w:cstheme="majorBidi"/>
          <w:sz w:val="24"/>
          <w:szCs w:val="24"/>
        </w:rPr>
      </w:pPr>
      <w:r w:rsidRPr="009A2AFC">
        <w:rPr>
          <w:rFonts w:asciiTheme="majorBidi" w:eastAsia="Calibri Light" w:hAnsiTheme="majorBidi" w:cstheme="majorBidi"/>
          <w:sz w:val="24"/>
          <w:szCs w:val="24"/>
        </w:rPr>
        <w:t xml:space="preserve">The remainder of the </w:t>
      </w:r>
      <w:r w:rsidR="00CF4DBF" w:rsidRPr="009A2AFC">
        <w:rPr>
          <w:rFonts w:asciiTheme="majorBidi" w:eastAsia="Calibri Light" w:hAnsiTheme="majorBidi" w:cstheme="majorBidi"/>
          <w:sz w:val="24"/>
          <w:szCs w:val="24"/>
        </w:rPr>
        <w:t>paper is as follows. Section 2</w:t>
      </w:r>
      <w:r w:rsidR="003D5CC9" w:rsidRPr="009A2AFC">
        <w:rPr>
          <w:rFonts w:asciiTheme="majorBidi" w:eastAsia="Calibri Light" w:hAnsiTheme="majorBidi" w:cstheme="majorBidi"/>
          <w:sz w:val="24"/>
          <w:szCs w:val="24"/>
        </w:rPr>
        <w:t xml:space="preserve"> explains the main welfare attributes of the individual</w:t>
      </w:r>
      <w:r w:rsidR="00365F22">
        <w:rPr>
          <w:rFonts w:asciiTheme="majorBidi" w:eastAsia="Calibri Light" w:hAnsiTheme="majorBidi" w:cstheme="majorBidi"/>
          <w:sz w:val="24"/>
          <w:szCs w:val="24"/>
        </w:rPr>
        <w:t>s</w:t>
      </w:r>
      <w:r w:rsidR="003D5CC9" w:rsidRPr="009A2AFC">
        <w:rPr>
          <w:rFonts w:asciiTheme="majorBidi" w:eastAsia="Calibri Light" w:hAnsiTheme="majorBidi" w:cstheme="majorBidi"/>
          <w:sz w:val="24"/>
          <w:szCs w:val="24"/>
        </w:rPr>
        <w:t xml:space="preserve"> </w:t>
      </w:r>
      <w:r w:rsidR="00891B4E">
        <w:rPr>
          <w:rFonts w:asciiTheme="majorBidi" w:eastAsia="Calibri Light" w:hAnsiTheme="majorBidi" w:cstheme="majorBidi"/>
          <w:sz w:val="24"/>
          <w:szCs w:val="24"/>
        </w:rPr>
        <w:t xml:space="preserve">within the source </w:t>
      </w:r>
      <w:r w:rsidR="003D5CC9" w:rsidRPr="009A2AFC">
        <w:rPr>
          <w:rFonts w:asciiTheme="majorBidi" w:eastAsia="Calibri Light" w:hAnsiTheme="majorBidi" w:cstheme="majorBidi"/>
          <w:sz w:val="24"/>
          <w:szCs w:val="24"/>
        </w:rPr>
        <w:t xml:space="preserve">data </w:t>
      </w:r>
      <w:r w:rsidR="00891B4E">
        <w:rPr>
          <w:rFonts w:asciiTheme="majorBidi" w:eastAsia="Calibri Light" w:hAnsiTheme="majorBidi" w:cstheme="majorBidi"/>
          <w:sz w:val="24"/>
          <w:szCs w:val="24"/>
        </w:rPr>
        <w:t xml:space="preserve">of </w:t>
      </w:r>
      <w:r w:rsidR="00365F22">
        <w:rPr>
          <w:rFonts w:asciiTheme="majorBidi" w:eastAsia="Calibri Light" w:hAnsiTheme="majorBidi" w:cstheme="majorBidi"/>
          <w:sz w:val="24"/>
          <w:szCs w:val="24"/>
        </w:rPr>
        <w:t>the research</w:t>
      </w:r>
      <w:r w:rsidR="00891B4E">
        <w:rPr>
          <w:rFonts w:asciiTheme="majorBidi" w:eastAsia="Calibri Light" w:hAnsiTheme="majorBidi" w:cstheme="majorBidi"/>
          <w:sz w:val="24"/>
          <w:szCs w:val="24"/>
        </w:rPr>
        <w:t xml:space="preserve"> </w:t>
      </w:r>
      <w:r w:rsidR="003D5CC9" w:rsidRPr="009A2AFC">
        <w:rPr>
          <w:rFonts w:asciiTheme="majorBidi" w:eastAsia="Calibri Light" w:hAnsiTheme="majorBidi" w:cstheme="majorBidi"/>
          <w:sz w:val="24"/>
          <w:szCs w:val="24"/>
        </w:rPr>
        <w:t>and</w:t>
      </w:r>
      <w:r w:rsidRPr="009A2AFC">
        <w:rPr>
          <w:rFonts w:asciiTheme="majorBidi" w:eastAsia="Calibri Light" w:hAnsiTheme="majorBidi" w:cstheme="majorBidi"/>
          <w:sz w:val="24"/>
          <w:szCs w:val="24"/>
        </w:rPr>
        <w:t xml:space="preserve"> how the </w:t>
      </w:r>
      <w:r w:rsidR="00365F22">
        <w:rPr>
          <w:rFonts w:asciiTheme="majorBidi" w:eastAsia="Calibri Light" w:hAnsiTheme="majorBidi" w:cstheme="majorBidi"/>
          <w:sz w:val="24"/>
          <w:szCs w:val="24"/>
        </w:rPr>
        <w:t>individual data</w:t>
      </w:r>
      <w:r w:rsidRPr="009A2AFC">
        <w:rPr>
          <w:rFonts w:asciiTheme="majorBidi" w:eastAsia="Calibri Light" w:hAnsiTheme="majorBidi" w:cstheme="majorBidi"/>
          <w:sz w:val="24"/>
          <w:szCs w:val="24"/>
        </w:rPr>
        <w:t xml:space="preserve"> </w:t>
      </w:r>
      <w:r w:rsidR="003D5CC9" w:rsidRPr="009A2AFC">
        <w:rPr>
          <w:rFonts w:asciiTheme="majorBidi" w:eastAsia="Calibri Light" w:hAnsiTheme="majorBidi" w:cstheme="majorBidi"/>
          <w:sz w:val="24"/>
          <w:szCs w:val="24"/>
        </w:rPr>
        <w:t>is</w:t>
      </w:r>
      <w:r w:rsidRPr="009A2AFC">
        <w:rPr>
          <w:rFonts w:asciiTheme="majorBidi" w:eastAsia="Calibri Light" w:hAnsiTheme="majorBidi" w:cstheme="majorBidi"/>
          <w:sz w:val="24"/>
          <w:szCs w:val="24"/>
        </w:rPr>
        <w:t xml:space="preserve"> </w:t>
      </w:r>
      <w:r w:rsidR="003D5CC9" w:rsidRPr="009A2AFC">
        <w:rPr>
          <w:rFonts w:asciiTheme="majorBidi" w:eastAsia="Calibri Light" w:hAnsiTheme="majorBidi" w:cstheme="majorBidi"/>
          <w:sz w:val="24"/>
          <w:szCs w:val="24"/>
        </w:rPr>
        <w:t>converted into the</w:t>
      </w:r>
      <w:r w:rsidRPr="009A2AFC">
        <w:rPr>
          <w:rFonts w:asciiTheme="majorBidi" w:eastAsia="Calibri Light" w:hAnsiTheme="majorBidi" w:cstheme="majorBidi"/>
          <w:sz w:val="24"/>
          <w:szCs w:val="24"/>
        </w:rPr>
        <w:t xml:space="preserve"> </w:t>
      </w:r>
      <w:r w:rsidR="003D5CC9" w:rsidRPr="009A2AFC">
        <w:rPr>
          <w:rFonts w:asciiTheme="majorBidi" w:eastAsia="Calibri Light" w:hAnsiTheme="majorBidi" w:cstheme="majorBidi"/>
          <w:sz w:val="24"/>
          <w:szCs w:val="24"/>
        </w:rPr>
        <w:t>households’</w:t>
      </w:r>
      <w:r w:rsidRPr="009A2AFC">
        <w:rPr>
          <w:rFonts w:asciiTheme="majorBidi" w:eastAsia="Calibri Light" w:hAnsiTheme="majorBidi" w:cstheme="majorBidi"/>
          <w:sz w:val="24"/>
          <w:szCs w:val="24"/>
        </w:rPr>
        <w:t xml:space="preserve"> data table. </w:t>
      </w:r>
      <w:r w:rsidR="00365F22">
        <w:rPr>
          <w:rFonts w:asciiTheme="majorBidi" w:eastAsia="Calibri Light" w:hAnsiTheme="majorBidi" w:cstheme="majorBidi"/>
          <w:sz w:val="24"/>
          <w:szCs w:val="24"/>
        </w:rPr>
        <w:t>H</w:t>
      </w:r>
      <w:r w:rsidR="003D5CC9" w:rsidRPr="009A2AFC">
        <w:rPr>
          <w:rFonts w:asciiTheme="majorBidi" w:eastAsia="Calibri Light" w:hAnsiTheme="majorBidi" w:cstheme="majorBidi"/>
          <w:sz w:val="24"/>
          <w:szCs w:val="24"/>
        </w:rPr>
        <w:t xml:space="preserve">ow </w:t>
      </w:r>
      <w:r w:rsidR="00BB2E52">
        <w:rPr>
          <w:rFonts w:asciiTheme="majorBidi" w:eastAsia="Calibri Light" w:hAnsiTheme="majorBidi" w:cstheme="majorBidi"/>
          <w:sz w:val="24"/>
          <w:szCs w:val="24"/>
        </w:rPr>
        <w:t xml:space="preserve">the </w:t>
      </w:r>
      <w:r w:rsidR="00365F22">
        <w:rPr>
          <w:rFonts w:asciiTheme="majorBidi" w:eastAsia="Calibri Light" w:hAnsiTheme="majorBidi" w:cstheme="majorBidi"/>
          <w:sz w:val="24"/>
          <w:szCs w:val="24"/>
        </w:rPr>
        <w:t xml:space="preserve">Bayesian </w:t>
      </w:r>
      <w:r w:rsidR="00BB2E52">
        <w:rPr>
          <w:rFonts w:asciiTheme="majorBidi" w:eastAsia="Calibri Light" w:hAnsiTheme="majorBidi" w:cstheme="majorBidi"/>
          <w:sz w:val="24"/>
          <w:szCs w:val="24"/>
        </w:rPr>
        <w:t>model</w:t>
      </w:r>
      <w:r w:rsidR="003D5CC9" w:rsidRPr="009A2AFC">
        <w:rPr>
          <w:rFonts w:asciiTheme="majorBidi" w:eastAsia="Calibri Light" w:hAnsiTheme="majorBidi" w:cstheme="majorBidi"/>
          <w:sz w:val="24"/>
          <w:szCs w:val="24"/>
        </w:rPr>
        <w:t xml:space="preserve"> </w:t>
      </w:r>
      <w:r w:rsidRPr="009A2AFC">
        <w:rPr>
          <w:rFonts w:asciiTheme="majorBidi" w:eastAsia="Calibri Light" w:hAnsiTheme="majorBidi" w:cstheme="majorBidi"/>
          <w:sz w:val="24"/>
          <w:szCs w:val="24"/>
        </w:rPr>
        <w:t>is constructed</w:t>
      </w:r>
      <w:r w:rsidR="00BB2E52">
        <w:rPr>
          <w:rFonts w:asciiTheme="majorBidi" w:eastAsia="Calibri Light" w:hAnsiTheme="majorBidi" w:cstheme="majorBidi"/>
          <w:sz w:val="24"/>
          <w:szCs w:val="24"/>
        </w:rPr>
        <w:t xml:space="preserve"> and evaluated</w:t>
      </w:r>
      <w:r w:rsidRPr="009A2AFC">
        <w:rPr>
          <w:rFonts w:asciiTheme="majorBidi" w:eastAsia="Calibri Light" w:hAnsiTheme="majorBidi" w:cstheme="majorBidi"/>
          <w:sz w:val="24"/>
          <w:szCs w:val="24"/>
        </w:rPr>
        <w:t xml:space="preserve">, </w:t>
      </w:r>
      <w:r w:rsidR="003D5CC9" w:rsidRPr="009A2AFC">
        <w:rPr>
          <w:rFonts w:asciiTheme="majorBidi" w:eastAsia="Calibri Light" w:hAnsiTheme="majorBidi" w:cstheme="majorBidi"/>
          <w:sz w:val="24"/>
          <w:szCs w:val="24"/>
        </w:rPr>
        <w:t>are</w:t>
      </w:r>
      <w:r w:rsidRPr="009A2AFC">
        <w:rPr>
          <w:rFonts w:asciiTheme="majorBidi" w:eastAsia="Calibri Light" w:hAnsiTheme="majorBidi" w:cstheme="majorBidi"/>
          <w:sz w:val="24"/>
          <w:szCs w:val="24"/>
        </w:rPr>
        <w:t xml:space="preserve"> explained in section </w:t>
      </w:r>
      <w:r w:rsidR="003D5CC9" w:rsidRPr="009A2AFC">
        <w:rPr>
          <w:rFonts w:asciiTheme="majorBidi" w:eastAsia="Calibri Light" w:hAnsiTheme="majorBidi" w:cstheme="majorBidi"/>
          <w:sz w:val="24"/>
          <w:szCs w:val="24"/>
        </w:rPr>
        <w:t xml:space="preserve">3. </w:t>
      </w:r>
      <w:r w:rsidRPr="009A2AFC">
        <w:rPr>
          <w:rFonts w:asciiTheme="majorBidi" w:hAnsiTheme="majorBidi" w:cstheme="majorBidi"/>
          <w:sz w:val="24"/>
          <w:szCs w:val="24"/>
        </w:rPr>
        <w:t xml:space="preserve">The results of the </w:t>
      </w:r>
      <w:r w:rsidR="003D5CC9" w:rsidRPr="009A2AFC">
        <w:rPr>
          <w:rFonts w:asciiTheme="majorBidi" w:hAnsiTheme="majorBidi" w:cstheme="majorBidi"/>
          <w:sz w:val="24"/>
          <w:szCs w:val="24"/>
        </w:rPr>
        <w:t>analysis</w:t>
      </w:r>
      <w:r w:rsidRPr="009A2AFC">
        <w:rPr>
          <w:rFonts w:asciiTheme="majorBidi" w:hAnsiTheme="majorBidi" w:cstheme="majorBidi"/>
          <w:sz w:val="24"/>
          <w:szCs w:val="24"/>
        </w:rPr>
        <w:t xml:space="preserve"> are presented</w:t>
      </w:r>
      <w:r w:rsidR="003D5CC9" w:rsidRPr="009A2AFC">
        <w:rPr>
          <w:rFonts w:asciiTheme="majorBidi" w:hAnsiTheme="majorBidi" w:cstheme="majorBidi"/>
          <w:sz w:val="24"/>
          <w:szCs w:val="24"/>
        </w:rPr>
        <w:t xml:space="preserve"> and </w:t>
      </w:r>
      <w:r w:rsidR="00BB2E52" w:rsidRPr="009A2AFC">
        <w:rPr>
          <w:rFonts w:asciiTheme="majorBidi" w:hAnsiTheme="majorBidi" w:cstheme="majorBidi"/>
          <w:sz w:val="24"/>
          <w:szCs w:val="24"/>
        </w:rPr>
        <w:t>deliberated</w:t>
      </w:r>
      <w:r w:rsidRPr="009A2AFC">
        <w:rPr>
          <w:rFonts w:asciiTheme="majorBidi" w:hAnsiTheme="majorBidi" w:cstheme="majorBidi"/>
          <w:sz w:val="24"/>
          <w:szCs w:val="24"/>
        </w:rPr>
        <w:t xml:space="preserve"> in section </w:t>
      </w:r>
      <w:r w:rsidR="003D5CC9" w:rsidRPr="009A2AFC">
        <w:rPr>
          <w:rFonts w:asciiTheme="majorBidi" w:hAnsiTheme="majorBidi" w:cstheme="majorBidi"/>
          <w:sz w:val="24"/>
          <w:szCs w:val="24"/>
        </w:rPr>
        <w:t>4</w:t>
      </w:r>
      <w:r w:rsidRPr="009A2AFC">
        <w:rPr>
          <w:rFonts w:asciiTheme="majorBidi" w:eastAsia="Calibri Light" w:hAnsiTheme="majorBidi" w:cstheme="majorBidi"/>
          <w:sz w:val="24"/>
          <w:szCs w:val="24"/>
        </w:rPr>
        <w:t xml:space="preserve">. Concluding remarks are highlighted in section </w:t>
      </w:r>
      <w:r w:rsidR="003D5CC9" w:rsidRPr="009A2AFC">
        <w:rPr>
          <w:rFonts w:asciiTheme="majorBidi" w:eastAsia="Calibri Light" w:hAnsiTheme="majorBidi" w:cstheme="majorBidi"/>
          <w:sz w:val="24"/>
          <w:szCs w:val="24"/>
        </w:rPr>
        <w:t>5</w:t>
      </w:r>
      <w:r w:rsidR="00CF4DBF" w:rsidRPr="009A2AFC">
        <w:rPr>
          <w:rFonts w:asciiTheme="majorBidi" w:eastAsia="Calibri Light" w:hAnsiTheme="majorBidi" w:cstheme="majorBidi"/>
          <w:sz w:val="24"/>
          <w:szCs w:val="24"/>
        </w:rPr>
        <w:t>.</w:t>
      </w:r>
    </w:p>
    <w:p w:rsidR="008301C6" w:rsidRPr="009A2AFC" w:rsidRDefault="004717FE"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t>Data prep</w:t>
      </w:r>
      <w:r w:rsidR="007B18E2" w:rsidRPr="009A2AFC">
        <w:rPr>
          <w:rFonts w:asciiTheme="majorBidi" w:hAnsiTheme="majorBidi"/>
          <w:color w:val="auto"/>
          <w:sz w:val="28"/>
          <w:szCs w:val="28"/>
        </w:rPr>
        <w:t>a</w:t>
      </w:r>
      <w:r w:rsidRPr="009A2AFC">
        <w:rPr>
          <w:rFonts w:asciiTheme="majorBidi" w:hAnsiTheme="majorBidi"/>
          <w:color w:val="auto"/>
          <w:sz w:val="28"/>
          <w:szCs w:val="28"/>
        </w:rPr>
        <w:t>ration</w:t>
      </w:r>
    </w:p>
    <w:p w:rsidR="008301C6" w:rsidRPr="009A2AFC" w:rsidRDefault="00BC5AB2" w:rsidP="00A6680A">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T</w:t>
      </w:r>
      <w:r w:rsidR="007B18E2" w:rsidRPr="009A2AFC">
        <w:rPr>
          <w:rFonts w:asciiTheme="majorBidi" w:hAnsiTheme="majorBidi" w:cstheme="majorBidi"/>
          <w:sz w:val="24"/>
          <w:szCs w:val="24"/>
        </w:rPr>
        <w:t>he</w:t>
      </w:r>
      <w:r w:rsidR="008301C6" w:rsidRPr="009A2AFC">
        <w:rPr>
          <w:rFonts w:asciiTheme="majorBidi" w:hAnsiTheme="majorBidi" w:cstheme="majorBidi"/>
          <w:sz w:val="24"/>
          <w:szCs w:val="24"/>
        </w:rPr>
        <w:t xml:space="preserve"> </w:t>
      </w:r>
      <w:r w:rsidR="00F51D03" w:rsidRPr="009A2AFC">
        <w:rPr>
          <w:rFonts w:asciiTheme="majorBidi" w:hAnsiTheme="majorBidi" w:cstheme="majorBidi"/>
          <w:sz w:val="24"/>
          <w:szCs w:val="24"/>
        </w:rPr>
        <w:t xml:space="preserve">anonymized </w:t>
      </w:r>
      <w:r w:rsidR="007B18E2" w:rsidRPr="009A2AFC">
        <w:rPr>
          <w:rFonts w:asciiTheme="majorBidi" w:hAnsiTheme="majorBidi" w:cstheme="majorBidi"/>
          <w:sz w:val="24"/>
          <w:szCs w:val="24"/>
        </w:rPr>
        <w:t xml:space="preserve">welfare data of 1.5 million </w:t>
      </w:r>
      <w:r w:rsidR="004E34A9" w:rsidRPr="009A2AFC">
        <w:rPr>
          <w:rFonts w:asciiTheme="majorBidi" w:hAnsiTheme="majorBidi" w:cstheme="majorBidi"/>
          <w:sz w:val="24"/>
          <w:szCs w:val="24"/>
        </w:rPr>
        <w:t xml:space="preserve">randomly chosen </w:t>
      </w:r>
      <w:r w:rsidR="007B18E2" w:rsidRPr="009A2AFC">
        <w:rPr>
          <w:rFonts w:asciiTheme="majorBidi" w:hAnsiTheme="majorBidi" w:cstheme="majorBidi"/>
          <w:sz w:val="24"/>
          <w:szCs w:val="24"/>
        </w:rPr>
        <w:t xml:space="preserve">individual </w:t>
      </w:r>
      <w:r w:rsidR="004E34A9" w:rsidRPr="009A2AFC">
        <w:rPr>
          <w:rFonts w:asciiTheme="majorBidi" w:hAnsiTheme="majorBidi" w:cstheme="majorBidi"/>
          <w:sz w:val="24"/>
          <w:szCs w:val="24"/>
        </w:rPr>
        <w:t xml:space="preserve">Iranian </w:t>
      </w:r>
      <w:r w:rsidR="007B18E2" w:rsidRPr="009A2AFC">
        <w:rPr>
          <w:rFonts w:asciiTheme="majorBidi" w:hAnsiTheme="majorBidi" w:cstheme="majorBidi"/>
          <w:sz w:val="24"/>
          <w:szCs w:val="24"/>
        </w:rPr>
        <w:t xml:space="preserve">citizens provided by Iran’s </w:t>
      </w:r>
      <w:hyperlink r:id="rId8" w:history="1">
        <w:r w:rsidR="007B18E2" w:rsidRPr="009A2AFC">
          <w:rPr>
            <w:rStyle w:val="Hyperlink"/>
            <w:rFonts w:asciiTheme="majorBidi" w:hAnsiTheme="majorBidi" w:cstheme="majorBidi"/>
            <w:color w:val="auto"/>
            <w:sz w:val="24"/>
            <w:szCs w:val="24"/>
          </w:rPr>
          <w:t>ministry of cooperatives, labor, and social welfare</w:t>
        </w:r>
      </w:hyperlink>
      <w:r w:rsidRPr="009A2AFC">
        <w:rPr>
          <w:rFonts w:asciiTheme="majorBidi" w:hAnsiTheme="majorBidi" w:cstheme="majorBidi"/>
          <w:sz w:val="24"/>
          <w:szCs w:val="24"/>
        </w:rPr>
        <w:t xml:space="preserve"> are utilized </w:t>
      </w:r>
      <w:r w:rsidR="00556D03" w:rsidRPr="009A2AFC">
        <w:rPr>
          <w:rFonts w:asciiTheme="majorBidi" w:hAnsiTheme="majorBidi" w:cstheme="majorBidi"/>
          <w:sz w:val="24"/>
          <w:szCs w:val="24"/>
        </w:rPr>
        <w:t xml:space="preserve">in </w:t>
      </w:r>
      <w:r w:rsidR="00A6680A">
        <w:rPr>
          <w:rFonts w:asciiTheme="majorBidi" w:hAnsiTheme="majorBidi" w:cstheme="majorBidi"/>
          <w:sz w:val="24"/>
          <w:szCs w:val="24"/>
        </w:rPr>
        <w:t>this</w:t>
      </w:r>
      <w:r w:rsidR="00556D03" w:rsidRPr="009A2AFC">
        <w:rPr>
          <w:rFonts w:asciiTheme="majorBidi" w:hAnsiTheme="majorBidi" w:cstheme="majorBidi"/>
          <w:sz w:val="24"/>
          <w:szCs w:val="24"/>
        </w:rPr>
        <w:t xml:space="preserve"> study</w:t>
      </w:r>
      <w:r w:rsidRPr="009A2AFC">
        <w:rPr>
          <w:rFonts w:asciiTheme="majorBidi" w:hAnsiTheme="majorBidi" w:cstheme="majorBidi"/>
          <w:sz w:val="24"/>
          <w:szCs w:val="24"/>
        </w:rPr>
        <w:t xml:space="preserve">. </w:t>
      </w:r>
      <w:r w:rsidR="00F518FB" w:rsidRPr="009A2AFC">
        <w:rPr>
          <w:rFonts w:asciiTheme="majorBidi" w:hAnsiTheme="majorBidi" w:cstheme="majorBidi"/>
          <w:sz w:val="24"/>
          <w:szCs w:val="24"/>
        </w:rPr>
        <w:t>The 30</w:t>
      </w:r>
      <w:r w:rsidR="00C7506A" w:rsidRPr="009A2AFC">
        <w:rPr>
          <w:rFonts w:asciiTheme="majorBidi" w:hAnsiTheme="majorBidi" w:cstheme="majorBidi"/>
          <w:sz w:val="24"/>
          <w:szCs w:val="24"/>
        </w:rPr>
        <w:t xml:space="preserve"> distinct registered information </w:t>
      </w:r>
      <w:r w:rsidR="00A92F8A" w:rsidRPr="009A2AFC">
        <w:rPr>
          <w:rFonts w:asciiTheme="majorBidi" w:hAnsiTheme="majorBidi" w:cstheme="majorBidi"/>
          <w:sz w:val="24"/>
          <w:szCs w:val="24"/>
        </w:rPr>
        <w:t>for</w:t>
      </w:r>
      <w:r w:rsidR="00C7506A" w:rsidRPr="009A2AFC">
        <w:rPr>
          <w:rFonts w:asciiTheme="majorBidi" w:hAnsiTheme="majorBidi" w:cstheme="majorBidi"/>
          <w:sz w:val="24"/>
          <w:szCs w:val="24"/>
        </w:rPr>
        <w:t xml:space="preserve"> each individual </w:t>
      </w:r>
      <w:r w:rsidR="00B96D61" w:rsidRPr="009A2AFC">
        <w:rPr>
          <w:rFonts w:asciiTheme="majorBidi" w:hAnsiTheme="majorBidi" w:cstheme="majorBidi"/>
          <w:sz w:val="24"/>
          <w:szCs w:val="24"/>
        </w:rPr>
        <w:t>are</w:t>
      </w:r>
      <w:r w:rsidR="00C7506A" w:rsidRPr="009A2AFC">
        <w:rPr>
          <w:rFonts w:asciiTheme="majorBidi" w:hAnsiTheme="majorBidi" w:cstheme="majorBidi"/>
          <w:sz w:val="24"/>
          <w:szCs w:val="24"/>
        </w:rPr>
        <w:t xml:space="preserve"> depicted in table 1. The source data table’s each row belongs </w:t>
      </w:r>
      <w:r w:rsidR="00556D03" w:rsidRPr="009A2AFC">
        <w:rPr>
          <w:rFonts w:asciiTheme="majorBidi" w:hAnsiTheme="majorBidi" w:cstheme="majorBidi"/>
          <w:sz w:val="24"/>
          <w:szCs w:val="24"/>
        </w:rPr>
        <w:t xml:space="preserve">exactly </w:t>
      </w:r>
      <w:r w:rsidR="00A6680A">
        <w:rPr>
          <w:rFonts w:asciiTheme="majorBidi" w:hAnsiTheme="majorBidi" w:cstheme="majorBidi"/>
          <w:sz w:val="24"/>
          <w:szCs w:val="24"/>
        </w:rPr>
        <w:t xml:space="preserve">to one person containing welfare </w:t>
      </w:r>
      <w:r w:rsidR="00C7506A" w:rsidRPr="009A2AFC">
        <w:rPr>
          <w:rFonts w:asciiTheme="majorBidi" w:hAnsiTheme="majorBidi" w:cstheme="majorBidi"/>
          <w:sz w:val="24"/>
          <w:szCs w:val="24"/>
        </w:rPr>
        <w:t>i</w:t>
      </w:r>
      <w:r w:rsidR="00F518FB" w:rsidRPr="009A2AFC">
        <w:rPr>
          <w:rFonts w:asciiTheme="majorBidi" w:hAnsiTheme="majorBidi" w:cstheme="majorBidi"/>
          <w:sz w:val="24"/>
          <w:szCs w:val="24"/>
        </w:rPr>
        <w:t xml:space="preserve">nformation </w:t>
      </w:r>
      <w:r w:rsidR="00556D03" w:rsidRPr="009A2AFC">
        <w:rPr>
          <w:rFonts w:asciiTheme="majorBidi" w:hAnsiTheme="majorBidi" w:cstheme="majorBidi"/>
          <w:sz w:val="24"/>
          <w:szCs w:val="24"/>
        </w:rPr>
        <w:t>of</w:t>
      </w:r>
      <w:r w:rsidR="00F518FB" w:rsidRPr="009A2AFC">
        <w:rPr>
          <w:rFonts w:asciiTheme="majorBidi" w:hAnsiTheme="majorBidi" w:cstheme="majorBidi"/>
          <w:sz w:val="24"/>
          <w:szCs w:val="24"/>
        </w:rPr>
        <w:t xml:space="preserve"> that person in 30</w:t>
      </w:r>
      <w:r w:rsidR="00C7506A" w:rsidRPr="009A2AFC">
        <w:rPr>
          <w:rFonts w:asciiTheme="majorBidi" w:hAnsiTheme="majorBidi" w:cstheme="majorBidi"/>
          <w:sz w:val="24"/>
          <w:szCs w:val="24"/>
        </w:rPr>
        <w:t xml:space="preserve"> distinct columns.</w:t>
      </w:r>
      <w:r w:rsidR="00B804B2" w:rsidRPr="009A2AFC">
        <w:rPr>
          <w:rFonts w:asciiTheme="majorBidi" w:hAnsiTheme="majorBidi" w:cstheme="majorBidi"/>
          <w:sz w:val="24"/>
          <w:szCs w:val="24"/>
        </w:rPr>
        <w:t xml:space="preserve"> We did not utilize this data table directly, as</w:t>
      </w:r>
      <w:r w:rsidR="00D73EE9" w:rsidRPr="009A2AFC">
        <w:rPr>
          <w:rFonts w:asciiTheme="majorBidi" w:hAnsiTheme="majorBidi" w:cstheme="majorBidi"/>
          <w:sz w:val="24"/>
          <w:szCs w:val="24"/>
        </w:rPr>
        <w:t xml:space="preserve"> we believe in a more meaningful </w:t>
      </w:r>
      <w:r w:rsidR="00F80ABD">
        <w:rPr>
          <w:rFonts w:asciiTheme="majorBidi" w:hAnsiTheme="majorBidi" w:cstheme="majorBidi"/>
          <w:sz w:val="24"/>
          <w:szCs w:val="24"/>
        </w:rPr>
        <w:t>parameter</w:t>
      </w:r>
      <w:r w:rsidR="00D73EE9" w:rsidRPr="009A2AFC">
        <w:rPr>
          <w:rFonts w:asciiTheme="majorBidi" w:hAnsiTheme="majorBidi" w:cstheme="majorBidi"/>
          <w:sz w:val="24"/>
          <w:szCs w:val="24"/>
        </w:rPr>
        <w:t xml:space="preserve"> to evaluate the individuals’ welfare</w:t>
      </w:r>
      <w:r w:rsidR="00B804B2" w:rsidRPr="009A2AFC">
        <w:rPr>
          <w:rFonts w:asciiTheme="majorBidi" w:hAnsiTheme="majorBidi" w:cstheme="majorBidi"/>
          <w:sz w:val="24"/>
          <w:szCs w:val="24"/>
        </w:rPr>
        <w:t xml:space="preserve"> </w:t>
      </w:r>
      <w:r w:rsidR="00D73EE9" w:rsidRPr="009A2AFC">
        <w:rPr>
          <w:rFonts w:asciiTheme="majorBidi" w:hAnsiTheme="majorBidi" w:cstheme="majorBidi"/>
          <w:sz w:val="24"/>
          <w:szCs w:val="24"/>
        </w:rPr>
        <w:t xml:space="preserve">i.e. the aggregation </w:t>
      </w:r>
      <w:r w:rsidR="00B804B2" w:rsidRPr="009A2AFC">
        <w:rPr>
          <w:rFonts w:asciiTheme="majorBidi" w:hAnsiTheme="majorBidi" w:cstheme="majorBidi"/>
          <w:sz w:val="24"/>
          <w:szCs w:val="24"/>
        </w:rPr>
        <w:t xml:space="preserve">of </w:t>
      </w:r>
      <w:r w:rsidR="00D73EE9" w:rsidRPr="009A2AFC">
        <w:rPr>
          <w:rFonts w:asciiTheme="majorBidi" w:hAnsiTheme="majorBidi" w:cstheme="majorBidi"/>
          <w:sz w:val="24"/>
          <w:szCs w:val="24"/>
        </w:rPr>
        <w:t xml:space="preserve">entire </w:t>
      </w:r>
      <w:r w:rsidR="00B804B2" w:rsidRPr="009A2AFC">
        <w:rPr>
          <w:rFonts w:asciiTheme="majorBidi" w:hAnsiTheme="majorBidi" w:cstheme="majorBidi"/>
          <w:sz w:val="24"/>
          <w:szCs w:val="24"/>
        </w:rPr>
        <w:t>individuals’ welfare</w:t>
      </w:r>
      <w:r w:rsidR="00787179" w:rsidRPr="009A2AFC">
        <w:rPr>
          <w:rFonts w:asciiTheme="majorBidi" w:hAnsiTheme="majorBidi" w:cstheme="majorBidi"/>
          <w:sz w:val="24"/>
          <w:szCs w:val="24"/>
        </w:rPr>
        <w:t xml:space="preserve"> </w:t>
      </w:r>
      <w:r w:rsidR="00D73EE9" w:rsidRPr="009A2AFC">
        <w:rPr>
          <w:rFonts w:asciiTheme="majorBidi" w:hAnsiTheme="majorBidi" w:cstheme="majorBidi"/>
          <w:sz w:val="24"/>
          <w:szCs w:val="24"/>
        </w:rPr>
        <w:t>attributes</w:t>
      </w:r>
      <w:r w:rsidR="00B804B2" w:rsidRPr="009A2AFC">
        <w:rPr>
          <w:rFonts w:asciiTheme="majorBidi" w:hAnsiTheme="majorBidi" w:cstheme="majorBidi"/>
          <w:sz w:val="24"/>
          <w:szCs w:val="24"/>
        </w:rPr>
        <w:t xml:space="preserve"> within</w:t>
      </w:r>
      <w:r w:rsidR="00D73EE9" w:rsidRPr="009A2AFC">
        <w:rPr>
          <w:rFonts w:asciiTheme="majorBidi" w:hAnsiTheme="majorBidi" w:cstheme="majorBidi"/>
          <w:sz w:val="24"/>
          <w:szCs w:val="24"/>
        </w:rPr>
        <w:t xml:space="preserve"> their corresponded household</w:t>
      </w:r>
      <w:r w:rsidR="00B804B2" w:rsidRPr="009A2AFC">
        <w:rPr>
          <w:rFonts w:asciiTheme="majorBidi" w:hAnsiTheme="majorBidi" w:cstheme="majorBidi"/>
          <w:sz w:val="24"/>
          <w:szCs w:val="24"/>
        </w:rPr>
        <w:t>.</w:t>
      </w:r>
      <w:r w:rsidR="00787179" w:rsidRPr="009A2AFC">
        <w:rPr>
          <w:rFonts w:asciiTheme="majorBidi" w:hAnsiTheme="majorBidi" w:cstheme="majorBidi"/>
          <w:sz w:val="24"/>
          <w:szCs w:val="24"/>
        </w:rPr>
        <w:t xml:space="preserve"> Over the key identification </w:t>
      </w:r>
      <w:r w:rsidR="00787179" w:rsidRPr="009A2AFC">
        <w:rPr>
          <w:rFonts w:asciiTheme="majorBidi" w:hAnsiTheme="majorBidi" w:cstheme="majorBidi"/>
          <w:i/>
          <w:iCs/>
          <w:sz w:val="24"/>
          <w:szCs w:val="24"/>
        </w:rPr>
        <w:t>Parent ID</w:t>
      </w:r>
      <w:r w:rsidR="00787179" w:rsidRPr="009A2AFC">
        <w:rPr>
          <w:rFonts w:asciiTheme="majorBidi" w:hAnsiTheme="majorBidi" w:cstheme="majorBidi"/>
          <w:sz w:val="24"/>
          <w:szCs w:val="24"/>
        </w:rPr>
        <w:t xml:space="preserve">, we </w:t>
      </w:r>
      <w:r w:rsidR="002F2875" w:rsidRPr="009A2AFC">
        <w:rPr>
          <w:rFonts w:asciiTheme="majorBidi" w:hAnsiTheme="majorBidi" w:cstheme="majorBidi"/>
          <w:sz w:val="24"/>
          <w:szCs w:val="24"/>
        </w:rPr>
        <w:t>ascribed each of</w:t>
      </w:r>
      <w:r w:rsidR="00787179" w:rsidRPr="009A2AFC">
        <w:rPr>
          <w:rFonts w:asciiTheme="majorBidi" w:hAnsiTheme="majorBidi" w:cstheme="majorBidi"/>
          <w:sz w:val="24"/>
          <w:szCs w:val="24"/>
        </w:rPr>
        <w:t xml:space="preserve"> the 1.5 million individual persons </w:t>
      </w:r>
      <w:r w:rsidR="002F2875" w:rsidRPr="009A2AFC">
        <w:rPr>
          <w:rFonts w:asciiTheme="majorBidi" w:hAnsiTheme="majorBidi" w:cstheme="majorBidi"/>
          <w:sz w:val="24"/>
          <w:szCs w:val="24"/>
        </w:rPr>
        <w:t>to</w:t>
      </w:r>
      <w:r w:rsidR="00787179" w:rsidRPr="009A2AFC">
        <w:rPr>
          <w:rFonts w:asciiTheme="majorBidi" w:hAnsiTheme="majorBidi" w:cstheme="majorBidi"/>
          <w:sz w:val="24"/>
          <w:szCs w:val="24"/>
        </w:rPr>
        <w:t xml:space="preserve"> their corresponded </w:t>
      </w:r>
      <w:r w:rsidR="002F2875" w:rsidRPr="009A2AFC">
        <w:rPr>
          <w:rFonts w:asciiTheme="majorBidi" w:hAnsiTheme="majorBidi" w:cstheme="majorBidi"/>
          <w:sz w:val="24"/>
          <w:szCs w:val="24"/>
        </w:rPr>
        <w:t xml:space="preserve">unique </w:t>
      </w:r>
      <w:r w:rsidR="00787179" w:rsidRPr="009A2AFC">
        <w:rPr>
          <w:rFonts w:asciiTheme="majorBidi" w:hAnsiTheme="majorBidi" w:cstheme="majorBidi"/>
          <w:sz w:val="24"/>
          <w:szCs w:val="24"/>
        </w:rPr>
        <w:t>household and came out with exactly five hundred thousand households in the total</w:t>
      </w:r>
      <w:r w:rsidR="002F2875" w:rsidRPr="009A2AFC">
        <w:rPr>
          <w:rFonts w:asciiTheme="majorBidi" w:hAnsiTheme="majorBidi" w:cstheme="majorBidi"/>
          <w:sz w:val="24"/>
          <w:szCs w:val="24"/>
        </w:rPr>
        <w:t xml:space="preserve">. We generated out of individual available data </w:t>
      </w:r>
      <w:r w:rsidR="00B8125E" w:rsidRPr="009A2AFC">
        <w:rPr>
          <w:rFonts w:asciiTheme="majorBidi" w:hAnsiTheme="majorBidi" w:cstheme="majorBidi"/>
          <w:sz w:val="24"/>
          <w:szCs w:val="24"/>
        </w:rPr>
        <w:t>a new table</w:t>
      </w:r>
      <w:r w:rsidR="00D513BA" w:rsidRPr="009A2AFC">
        <w:rPr>
          <w:rFonts w:asciiTheme="majorBidi" w:hAnsiTheme="majorBidi" w:cstheme="majorBidi"/>
          <w:sz w:val="24"/>
          <w:szCs w:val="24"/>
        </w:rPr>
        <w:t xml:space="preserve"> named </w:t>
      </w:r>
      <w:r w:rsidR="00D513BA" w:rsidRPr="009A2AFC">
        <w:rPr>
          <w:rFonts w:asciiTheme="majorBidi" w:hAnsiTheme="majorBidi" w:cstheme="majorBidi"/>
          <w:i/>
          <w:iCs/>
          <w:sz w:val="24"/>
          <w:szCs w:val="24"/>
        </w:rPr>
        <w:t>Household_welfare_data</w:t>
      </w:r>
      <w:r w:rsidR="00787179" w:rsidRPr="009A2AFC">
        <w:rPr>
          <w:rFonts w:asciiTheme="majorBidi" w:hAnsiTheme="majorBidi" w:cstheme="majorBidi"/>
          <w:sz w:val="24"/>
          <w:szCs w:val="24"/>
        </w:rPr>
        <w:t xml:space="preserve">. In the aggregation process, we added the </w:t>
      </w:r>
      <w:r w:rsidR="00B90BBD" w:rsidRPr="009A2AFC">
        <w:rPr>
          <w:rFonts w:asciiTheme="majorBidi" w:hAnsiTheme="majorBidi" w:cstheme="majorBidi"/>
          <w:sz w:val="24"/>
          <w:szCs w:val="24"/>
        </w:rPr>
        <w:t xml:space="preserve">welfare </w:t>
      </w:r>
      <w:r w:rsidR="00787179" w:rsidRPr="009A2AFC">
        <w:rPr>
          <w:rFonts w:asciiTheme="majorBidi" w:hAnsiTheme="majorBidi" w:cstheme="majorBidi"/>
          <w:sz w:val="24"/>
          <w:szCs w:val="24"/>
        </w:rPr>
        <w:t xml:space="preserve">values of individual persons </w:t>
      </w:r>
      <w:r w:rsidR="00B90BBD" w:rsidRPr="009A2AFC">
        <w:rPr>
          <w:rFonts w:asciiTheme="majorBidi" w:hAnsiTheme="majorBidi" w:cstheme="majorBidi"/>
          <w:sz w:val="24"/>
          <w:szCs w:val="24"/>
        </w:rPr>
        <w:t xml:space="preserve">(e.g. car numbers and car values) </w:t>
      </w:r>
      <w:r w:rsidR="00787179" w:rsidRPr="009A2AFC">
        <w:rPr>
          <w:rFonts w:asciiTheme="majorBidi" w:hAnsiTheme="majorBidi" w:cstheme="majorBidi"/>
          <w:sz w:val="24"/>
          <w:szCs w:val="24"/>
        </w:rPr>
        <w:t xml:space="preserve">within a family together and averaged the sum over the number of family members. The aggregation carried out with the exception of person ID, parent ID, age, gender and the living place. </w:t>
      </w:r>
      <w:r w:rsidR="00B8125E" w:rsidRPr="009A2AFC">
        <w:rPr>
          <w:rFonts w:asciiTheme="majorBidi" w:hAnsiTheme="majorBidi" w:cstheme="majorBidi"/>
          <w:sz w:val="24"/>
          <w:szCs w:val="24"/>
        </w:rPr>
        <w:t xml:space="preserve">These variables are </w:t>
      </w:r>
      <w:r w:rsidR="00A92F8A" w:rsidRPr="009A2AFC">
        <w:rPr>
          <w:rFonts w:asciiTheme="majorBidi" w:hAnsiTheme="majorBidi" w:cstheme="majorBidi"/>
          <w:sz w:val="24"/>
          <w:szCs w:val="24"/>
        </w:rPr>
        <w:t xml:space="preserve">not to be </w:t>
      </w:r>
      <w:r w:rsidR="00A92F8A" w:rsidRPr="009A2AFC">
        <w:rPr>
          <w:rFonts w:asciiTheme="majorBidi" w:hAnsiTheme="majorBidi" w:cstheme="majorBidi"/>
          <w:sz w:val="24"/>
          <w:szCs w:val="24"/>
        </w:rPr>
        <w:lastRenderedPageBreak/>
        <w:t xml:space="preserve">summed and hence are </w:t>
      </w:r>
      <w:r w:rsidR="00B8125E" w:rsidRPr="009A2AFC">
        <w:rPr>
          <w:rFonts w:asciiTheme="majorBidi" w:hAnsiTheme="majorBidi" w:cstheme="majorBidi"/>
          <w:sz w:val="24"/>
          <w:szCs w:val="24"/>
        </w:rPr>
        <w:t>represented by the parent’s information</w:t>
      </w:r>
      <w:r w:rsidR="00D513BA" w:rsidRPr="009A2AFC">
        <w:rPr>
          <w:rFonts w:asciiTheme="majorBidi" w:hAnsiTheme="majorBidi" w:cstheme="majorBidi"/>
          <w:sz w:val="24"/>
          <w:szCs w:val="24"/>
        </w:rPr>
        <w:t xml:space="preserve"> in the </w:t>
      </w:r>
      <w:r w:rsidR="00D513BA" w:rsidRPr="009A2AFC">
        <w:rPr>
          <w:rFonts w:asciiTheme="majorBidi" w:hAnsiTheme="majorBidi" w:cstheme="majorBidi"/>
          <w:i/>
          <w:iCs/>
          <w:sz w:val="24"/>
          <w:szCs w:val="24"/>
        </w:rPr>
        <w:t>Household_welfare_data</w:t>
      </w:r>
      <w:r w:rsidR="00D513BA" w:rsidRPr="009A2AFC">
        <w:rPr>
          <w:rFonts w:asciiTheme="majorBidi" w:hAnsiTheme="majorBidi" w:cstheme="majorBidi"/>
          <w:sz w:val="24"/>
          <w:szCs w:val="24"/>
        </w:rPr>
        <w:t xml:space="preserve">. </w:t>
      </w:r>
      <w:r w:rsidR="00004178" w:rsidRPr="009A2AFC">
        <w:rPr>
          <w:rFonts w:asciiTheme="majorBidi" w:hAnsiTheme="majorBidi" w:cstheme="majorBidi"/>
          <w:sz w:val="24"/>
          <w:szCs w:val="24"/>
        </w:rPr>
        <w:t xml:space="preserve">Finally, due to the existing of 8280 NaN values in </w:t>
      </w:r>
      <w:r w:rsidR="00D73EE9" w:rsidRPr="009A2AFC">
        <w:rPr>
          <w:rFonts w:asciiTheme="majorBidi" w:hAnsiTheme="majorBidi" w:cstheme="majorBidi"/>
          <w:sz w:val="24"/>
          <w:szCs w:val="24"/>
        </w:rPr>
        <w:t>a</w:t>
      </w:r>
      <w:r w:rsidR="00004178" w:rsidRPr="009A2AFC">
        <w:rPr>
          <w:rFonts w:asciiTheme="majorBidi" w:hAnsiTheme="majorBidi" w:cstheme="majorBidi"/>
          <w:sz w:val="24"/>
          <w:szCs w:val="24"/>
        </w:rPr>
        <w:t xml:space="preserve"> column related to the question of </w:t>
      </w:r>
      <w:r w:rsidR="00D73EE9" w:rsidRPr="009A2AFC">
        <w:rPr>
          <w:rFonts w:asciiTheme="majorBidi" w:hAnsiTheme="majorBidi" w:cstheme="majorBidi"/>
          <w:i/>
          <w:iCs/>
          <w:sz w:val="24"/>
          <w:szCs w:val="24"/>
        </w:rPr>
        <w:t>living</w:t>
      </w:r>
      <w:r w:rsidR="00004178" w:rsidRPr="009A2AFC">
        <w:rPr>
          <w:rFonts w:asciiTheme="majorBidi" w:hAnsiTheme="majorBidi" w:cstheme="majorBidi"/>
          <w:i/>
          <w:iCs/>
          <w:sz w:val="24"/>
          <w:szCs w:val="24"/>
        </w:rPr>
        <w:t xml:space="preserve"> in the city or not</w:t>
      </w:r>
      <w:r w:rsidR="00004178" w:rsidRPr="009A2AFC">
        <w:rPr>
          <w:rFonts w:asciiTheme="majorBidi" w:hAnsiTheme="majorBidi" w:cstheme="majorBidi"/>
          <w:sz w:val="24"/>
          <w:szCs w:val="24"/>
        </w:rPr>
        <w:t xml:space="preserve">, we dropped the corresponded rows to come up with a data table consisting </w:t>
      </w:r>
      <w:r w:rsidR="00073730" w:rsidRPr="009A2AFC">
        <w:rPr>
          <w:rFonts w:asciiTheme="majorBidi" w:hAnsiTheme="majorBidi" w:cstheme="majorBidi"/>
          <w:sz w:val="24"/>
          <w:szCs w:val="24"/>
        </w:rPr>
        <w:t>of 491720</w:t>
      </w:r>
      <w:r w:rsidR="007A702E" w:rsidRPr="009A2AFC">
        <w:rPr>
          <w:rFonts w:asciiTheme="majorBidi" w:hAnsiTheme="majorBidi" w:cstheme="majorBidi"/>
          <w:sz w:val="24"/>
          <w:szCs w:val="24"/>
        </w:rPr>
        <w:t xml:space="preserve"> rows × 30</w:t>
      </w:r>
      <w:r w:rsidR="00004178" w:rsidRPr="009A2AFC">
        <w:rPr>
          <w:rFonts w:asciiTheme="majorBidi" w:hAnsiTheme="majorBidi" w:cstheme="majorBidi"/>
          <w:sz w:val="24"/>
          <w:szCs w:val="24"/>
        </w:rPr>
        <w:t xml:space="preserve"> columns.</w:t>
      </w:r>
    </w:p>
    <w:p w:rsidR="004E34A9" w:rsidRPr="009A2AFC" w:rsidRDefault="004E34A9" w:rsidP="00953EE8">
      <w:pPr>
        <w:pStyle w:val="Caption"/>
        <w:keepNext/>
        <w:spacing w:line="360" w:lineRule="auto"/>
        <w:jc w:val="both"/>
        <w:rPr>
          <w:rFonts w:asciiTheme="majorBidi" w:hAnsiTheme="majorBidi" w:cstheme="majorBidi"/>
          <w:color w:val="auto"/>
        </w:rPr>
      </w:pPr>
      <w:r w:rsidRPr="009A2AFC">
        <w:rPr>
          <w:rFonts w:asciiTheme="majorBidi" w:hAnsiTheme="majorBidi" w:cstheme="majorBidi"/>
          <w:color w:val="auto"/>
        </w:rPr>
        <w:t xml:space="preserve">Table </w:t>
      </w:r>
      <w:r w:rsidR="001B1439" w:rsidRPr="009A2AFC">
        <w:rPr>
          <w:rFonts w:asciiTheme="majorBidi" w:hAnsiTheme="majorBidi" w:cstheme="majorBidi"/>
          <w:color w:val="auto"/>
        </w:rPr>
        <w:fldChar w:fldCharType="begin"/>
      </w:r>
      <w:r w:rsidR="001B1439" w:rsidRPr="009A2AFC">
        <w:rPr>
          <w:rFonts w:asciiTheme="majorBidi" w:hAnsiTheme="majorBidi" w:cstheme="majorBidi"/>
          <w:color w:val="auto"/>
        </w:rPr>
        <w:instrText xml:space="preserve"> SEQ Table \* ARABIC </w:instrText>
      </w:r>
      <w:r w:rsidR="001B1439" w:rsidRPr="009A2AFC">
        <w:rPr>
          <w:rFonts w:asciiTheme="majorBidi" w:hAnsiTheme="majorBidi" w:cstheme="majorBidi"/>
          <w:color w:val="auto"/>
        </w:rPr>
        <w:fldChar w:fldCharType="separate"/>
      </w:r>
      <w:r w:rsidRPr="009A2AFC">
        <w:rPr>
          <w:rFonts w:asciiTheme="majorBidi" w:hAnsiTheme="majorBidi" w:cstheme="majorBidi"/>
          <w:noProof/>
          <w:color w:val="auto"/>
        </w:rPr>
        <w:t>1</w:t>
      </w:r>
      <w:r w:rsidR="001B1439" w:rsidRPr="009A2AFC">
        <w:rPr>
          <w:rFonts w:asciiTheme="majorBidi" w:hAnsiTheme="majorBidi" w:cstheme="majorBidi"/>
          <w:noProof/>
          <w:color w:val="auto"/>
        </w:rPr>
        <w:fldChar w:fldCharType="end"/>
      </w:r>
      <w:r w:rsidRPr="009A2AFC">
        <w:rPr>
          <w:rFonts w:asciiTheme="majorBidi" w:hAnsiTheme="majorBidi" w:cstheme="majorBidi"/>
          <w:color w:val="auto"/>
        </w:rPr>
        <w:t>: The</w:t>
      </w:r>
      <w:r w:rsidR="00350C3B" w:rsidRPr="009A2AFC">
        <w:rPr>
          <w:rFonts w:asciiTheme="majorBidi" w:hAnsiTheme="majorBidi" w:cstheme="majorBidi"/>
          <w:color w:val="auto"/>
        </w:rPr>
        <w:t xml:space="preserve"> types of 30</w:t>
      </w:r>
      <w:r w:rsidR="00C7506A" w:rsidRPr="009A2AFC">
        <w:rPr>
          <w:rFonts w:asciiTheme="majorBidi" w:hAnsiTheme="majorBidi" w:cstheme="majorBidi"/>
          <w:color w:val="auto"/>
        </w:rPr>
        <w:t xml:space="preserve"> distinct registered information from each individual</w:t>
      </w:r>
    </w:p>
    <w:tbl>
      <w:tblPr>
        <w:tblStyle w:val="TableGrid"/>
        <w:tblW w:w="9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4500"/>
      </w:tblGrid>
      <w:tr w:rsidR="00A15B9E" w:rsidRPr="009A2AFC" w:rsidTr="00997BE3">
        <w:tc>
          <w:tcPr>
            <w:tcW w:w="5125" w:type="dxa"/>
            <w:vMerge w:val="restart"/>
          </w:tcPr>
          <w:p w:rsidR="00FC7D71" w:rsidRPr="009A2AFC" w:rsidRDefault="00A12DE4"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Person’s family profile and gender</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 ID</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Parent ID</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Age </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Gender</w:t>
            </w:r>
          </w:p>
        </w:tc>
      </w:tr>
      <w:tr w:rsidR="00A15B9E" w:rsidRPr="009A2AFC" w:rsidTr="00997BE3">
        <w:tc>
          <w:tcPr>
            <w:tcW w:w="5125" w:type="dxa"/>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Person’s living place</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live in the city or not</w:t>
            </w:r>
            <w:r w:rsidR="00BF7C7F" w:rsidRPr="009A2AFC">
              <w:rPr>
                <w:rFonts w:asciiTheme="majorBidi" w:hAnsiTheme="majorBidi" w:cstheme="majorBidi"/>
                <w:sz w:val="16"/>
                <w:szCs w:val="16"/>
              </w:rPr>
              <w:t>?</w:t>
            </w:r>
          </w:p>
        </w:tc>
      </w:tr>
      <w:tr w:rsidR="00A15B9E" w:rsidRPr="009A2AFC" w:rsidTr="00997BE3">
        <w:tc>
          <w:tcPr>
            <w:tcW w:w="5125" w:type="dxa"/>
            <w:vMerge w:val="restart"/>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Person’s income</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Total annual salary</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Has a trade union license?</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Is an employed taxable person?</w:t>
            </w:r>
          </w:p>
        </w:tc>
      </w:tr>
      <w:tr w:rsidR="00A15B9E" w:rsidRPr="009A2AFC" w:rsidTr="00997BE3">
        <w:tc>
          <w:tcPr>
            <w:tcW w:w="5125" w:type="dxa"/>
            <w:vMerge w:val="restart"/>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Person’s </w:t>
            </w:r>
            <w:r w:rsidR="00A12DE4" w:rsidRPr="009A2AFC">
              <w:rPr>
                <w:rFonts w:asciiTheme="majorBidi" w:hAnsiTheme="majorBidi" w:cstheme="majorBidi"/>
                <w:sz w:val="16"/>
                <w:szCs w:val="16"/>
              </w:rPr>
              <w:t>i</w:t>
            </w:r>
            <w:r w:rsidRPr="009A2AFC">
              <w:rPr>
                <w:rFonts w:asciiTheme="majorBidi" w:hAnsiTheme="majorBidi" w:cstheme="majorBidi"/>
                <w:sz w:val="16"/>
                <w:szCs w:val="16"/>
              </w:rPr>
              <w:t>nsurance and retirement status</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Has health insurance?</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Is a pension fund insurer?</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Is a pension fund retiree?</w:t>
            </w:r>
          </w:p>
        </w:tc>
      </w:tr>
      <w:tr w:rsidR="00A15B9E" w:rsidRPr="009A2AFC" w:rsidTr="00997BE3">
        <w:tc>
          <w:tcPr>
            <w:tcW w:w="5125" w:type="dxa"/>
            <w:vMerge w:val="restart"/>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Person’s </w:t>
            </w:r>
            <w:r w:rsidR="00A12DE4" w:rsidRPr="009A2AFC">
              <w:rPr>
                <w:rFonts w:asciiTheme="majorBidi" w:hAnsiTheme="majorBidi" w:cstheme="majorBidi"/>
                <w:sz w:val="16"/>
                <w:szCs w:val="16"/>
              </w:rPr>
              <w:t>transport</w:t>
            </w:r>
            <w:r w:rsidRPr="009A2AFC">
              <w:rPr>
                <w:rFonts w:asciiTheme="majorBidi" w:hAnsiTheme="majorBidi" w:cstheme="majorBidi"/>
                <w:sz w:val="16"/>
                <w:szCs w:val="16"/>
              </w:rPr>
              <w:t xml:space="preserve"> and trips</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Number of foreign air trips</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Number of foreign land trips</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Total number of cars</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Total value of cars</w:t>
            </w:r>
          </w:p>
        </w:tc>
      </w:tr>
      <w:tr w:rsidR="00A15B9E" w:rsidRPr="009A2AFC" w:rsidTr="00997BE3">
        <w:tc>
          <w:tcPr>
            <w:tcW w:w="5125" w:type="dxa"/>
            <w:vMerge w:val="restart"/>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Person’s special health issues</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Is a special patient?</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Is a disabled person?</w:t>
            </w:r>
          </w:p>
        </w:tc>
      </w:tr>
      <w:tr w:rsidR="00A15B9E" w:rsidRPr="009A2AFC" w:rsidTr="00997BE3">
        <w:tc>
          <w:tcPr>
            <w:tcW w:w="5125" w:type="dxa"/>
            <w:vMerge w:val="restart"/>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Person’s bank account records of the recent years</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income from bank interest  </w:t>
            </w:r>
            <w:r w:rsidR="00991501" w:rsidRPr="009A2AFC">
              <w:rPr>
                <w:rFonts w:asciiTheme="majorBidi" w:hAnsiTheme="majorBidi" w:cstheme="majorBidi"/>
                <w:sz w:val="16"/>
                <w:szCs w:val="16"/>
              </w:rPr>
              <w:t>with</w:t>
            </w:r>
            <w:r w:rsidRPr="009A2AFC">
              <w:rPr>
                <w:rFonts w:asciiTheme="majorBidi" w:hAnsiTheme="majorBidi" w:cstheme="majorBidi"/>
                <w:sz w:val="16"/>
                <w:szCs w:val="16"/>
              </w:rPr>
              <w:t xml:space="preserve">in </w:t>
            </w:r>
            <w:r w:rsidR="00991501" w:rsidRPr="009A2AFC">
              <w:rPr>
                <w:rFonts w:asciiTheme="majorBidi" w:hAnsiTheme="majorBidi" w:cstheme="majorBidi"/>
                <w:sz w:val="16"/>
                <w:szCs w:val="16"/>
              </w:rPr>
              <w:t>20.03</w:t>
            </w:r>
            <w:r w:rsidR="00942093" w:rsidRPr="009A2AFC">
              <w:rPr>
                <w:rFonts w:asciiTheme="majorBidi" w:hAnsiTheme="majorBidi" w:cstheme="majorBidi"/>
                <w:sz w:val="16"/>
                <w:szCs w:val="16"/>
              </w:rPr>
              <w:t>.</w:t>
            </w:r>
            <w:r w:rsidRPr="009A2AFC">
              <w:rPr>
                <w:rFonts w:asciiTheme="majorBidi" w:hAnsiTheme="majorBidi" w:cstheme="majorBidi"/>
                <w:sz w:val="16"/>
                <w:szCs w:val="16"/>
              </w:rPr>
              <w:t>2016</w:t>
            </w:r>
            <w:r w:rsidR="00991501" w:rsidRPr="009A2AFC">
              <w:rPr>
                <w:rFonts w:asciiTheme="majorBidi" w:hAnsiTheme="majorBidi" w:cstheme="majorBidi"/>
                <w:sz w:val="16"/>
                <w:szCs w:val="16"/>
              </w:rPr>
              <w:t>-20.03.2017</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creditor turnover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2016-20.03.2017</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debt </w:t>
            </w:r>
            <w:r w:rsidR="00991501" w:rsidRPr="009A2AFC">
              <w:rPr>
                <w:rFonts w:asciiTheme="majorBidi" w:hAnsiTheme="majorBidi" w:cstheme="majorBidi"/>
                <w:sz w:val="16"/>
                <w:szCs w:val="16"/>
              </w:rPr>
              <w:t>within 20.032016-20.03.2017</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Average accounts balance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2016-20.03.2017</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income from bank interest  in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2017-20.03.2018</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creditor turnover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2017-20.03.2018</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debt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2017-20.03.2018</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Average accounts balance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2017-20.03.2018</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Tota</w:t>
            </w:r>
            <w:r w:rsidR="00991501" w:rsidRPr="009A2AFC">
              <w:rPr>
                <w:rFonts w:asciiTheme="majorBidi" w:hAnsiTheme="majorBidi" w:cstheme="majorBidi"/>
                <w:sz w:val="16"/>
                <w:szCs w:val="16"/>
              </w:rPr>
              <w:t>l income from bank interest  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2018-20.03.2019</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creditor turnover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2018-20.03.2019</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debt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2018-20.03.2019</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Average accounts balance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2018-20.03.2019</w:t>
            </w:r>
          </w:p>
        </w:tc>
      </w:tr>
      <w:tr w:rsidR="00FC7D71"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Average accounts balance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2019-20.03.2020</w:t>
            </w:r>
          </w:p>
        </w:tc>
      </w:tr>
    </w:tbl>
    <w:p w:rsidR="006D0060" w:rsidRPr="009A2AFC" w:rsidRDefault="006D0060"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lastRenderedPageBreak/>
        <w:t>Bayesian Network model</w:t>
      </w:r>
    </w:p>
    <w:p w:rsidR="000B145D" w:rsidRPr="009A2AFC" w:rsidRDefault="005D7490" w:rsidP="007C6370">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 xml:space="preserve">A Bayesian belief network BBN model </w:t>
      </w:r>
      <w:sdt>
        <w:sdtPr>
          <w:rPr>
            <w:rFonts w:asciiTheme="majorBidi" w:hAnsiTheme="majorBidi" w:cstheme="majorBidi"/>
            <w:sz w:val="24"/>
            <w:szCs w:val="24"/>
          </w:rPr>
          <w:id w:val="-1627767083"/>
          <w:citation/>
        </w:sdtPr>
        <w:sdtEndPr/>
        <w:sdtContent>
          <w:r w:rsidRPr="009A2AFC">
            <w:rPr>
              <w:rFonts w:asciiTheme="majorBidi" w:hAnsiTheme="majorBidi" w:cstheme="majorBidi"/>
              <w:sz w:val="24"/>
              <w:szCs w:val="24"/>
            </w:rPr>
            <w:fldChar w:fldCharType="begin"/>
          </w:r>
          <w:r w:rsidRPr="009A2AFC">
            <w:rPr>
              <w:rFonts w:asciiTheme="majorBidi" w:hAnsiTheme="majorBidi" w:cstheme="majorBidi"/>
              <w:sz w:val="24"/>
              <w:szCs w:val="24"/>
            </w:rPr>
            <w:instrText xml:space="preserve">CITATION Pea88 \l 1033 </w:instrText>
          </w:r>
          <w:r w:rsidRPr="009A2AFC">
            <w:rPr>
              <w:rFonts w:asciiTheme="majorBidi" w:hAnsiTheme="majorBidi" w:cstheme="majorBidi"/>
              <w:sz w:val="24"/>
              <w:szCs w:val="24"/>
            </w:rPr>
            <w:fldChar w:fldCharType="separate"/>
          </w:r>
          <w:r w:rsidRPr="009A2AFC">
            <w:rPr>
              <w:rFonts w:asciiTheme="majorBidi" w:hAnsiTheme="majorBidi" w:cstheme="majorBidi"/>
              <w:noProof/>
              <w:sz w:val="24"/>
              <w:szCs w:val="24"/>
            </w:rPr>
            <w:t>(Pearl, 1988)</w:t>
          </w:r>
          <w:r w:rsidRPr="009A2AFC">
            <w:rPr>
              <w:rFonts w:asciiTheme="majorBidi" w:hAnsiTheme="majorBidi" w:cstheme="majorBidi"/>
              <w:sz w:val="24"/>
              <w:szCs w:val="24"/>
            </w:rPr>
            <w:fldChar w:fldCharType="end"/>
          </w:r>
        </w:sdtContent>
      </w:sdt>
      <w:r w:rsidRPr="009A2AFC">
        <w:rPr>
          <w:rFonts w:asciiTheme="majorBidi" w:hAnsiTheme="majorBidi" w:cstheme="majorBidi"/>
          <w:sz w:val="24"/>
          <w:szCs w:val="24"/>
        </w:rPr>
        <w:t xml:space="preserve"> is a graphical network that represents probabilistic relationships among a bundle of variables. It </w:t>
      </w:r>
      <w:r w:rsidR="00496374" w:rsidRPr="009A2AFC">
        <w:rPr>
          <w:rFonts w:asciiTheme="majorBidi" w:hAnsiTheme="majorBidi" w:cstheme="majorBidi"/>
          <w:sz w:val="24"/>
          <w:szCs w:val="24"/>
        </w:rPr>
        <w:t>comprises</w:t>
      </w:r>
      <w:r w:rsidRPr="009A2AFC">
        <w:rPr>
          <w:rFonts w:asciiTheme="majorBidi" w:hAnsiTheme="majorBidi" w:cstheme="majorBidi"/>
          <w:sz w:val="24"/>
          <w:szCs w:val="24"/>
        </w:rPr>
        <w:t xml:space="preserve"> a directed acyclic graph</w:t>
      </w:r>
      <w:r w:rsidR="003A253A" w:rsidRPr="009A2AFC">
        <w:rPr>
          <w:rFonts w:asciiTheme="majorBidi" w:hAnsiTheme="majorBidi" w:cstheme="majorBidi"/>
          <w:sz w:val="24"/>
          <w:szCs w:val="24"/>
        </w:rPr>
        <w:t xml:space="preserve"> DAG</w:t>
      </w:r>
      <w:r w:rsidRPr="009A2AFC">
        <w:rPr>
          <w:rFonts w:asciiTheme="majorBidi" w:hAnsiTheme="majorBidi" w:cstheme="majorBidi"/>
          <w:sz w:val="24"/>
          <w:szCs w:val="24"/>
        </w:rPr>
        <w:t xml:space="preserve"> with nodes representing </w:t>
      </w:r>
      <w:r w:rsidR="00496374" w:rsidRPr="009A2AFC">
        <w:rPr>
          <w:rFonts w:asciiTheme="majorBidi" w:hAnsiTheme="majorBidi" w:cstheme="majorBidi"/>
          <w:sz w:val="24"/>
          <w:szCs w:val="24"/>
        </w:rPr>
        <w:t xml:space="preserve">the </w:t>
      </w:r>
      <w:r w:rsidRPr="009A2AFC">
        <w:rPr>
          <w:rFonts w:asciiTheme="majorBidi" w:hAnsiTheme="majorBidi" w:cstheme="majorBidi"/>
          <w:sz w:val="24"/>
          <w:szCs w:val="24"/>
        </w:rPr>
        <w:t>variables and arcs representing conditional dependencies between the connected nodes. Bayes theorem</w:t>
      </w:r>
      <w:r w:rsidR="0052136B" w:rsidRPr="009A2AFC">
        <w:rPr>
          <w:rFonts w:asciiTheme="majorBidi" w:hAnsiTheme="majorBidi" w:cstheme="majorBidi"/>
          <w:sz w:val="24"/>
          <w:szCs w:val="24"/>
        </w:rPr>
        <w:t xml:space="preserve"> </w:t>
      </w:r>
      <w:r w:rsidRPr="009A2AFC">
        <w:rPr>
          <w:rFonts w:asciiTheme="majorBidi" w:hAnsiTheme="majorBidi" w:cstheme="majorBidi"/>
          <w:sz w:val="24"/>
          <w:szCs w:val="24"/>
        </w:rPr>
        <w:t>defines the relationships between variables</w:t>
      </w:r>
      <w:r w:rsidR="0052136B" w:rsidRPr="009A2AFC">
        <w:rPr>
          <w:rFonts w:asciiTheme="majorBidi" w:hAnsiTheme="majorBidi" w:cstheme="majorBidi"/>
          <w:sz w:val="24"/>
          <w:szCs w:val="24"/>
        </w:rPr>
        <w:t xml:space="preserve"> (Puga et. al., 2015)</w:t>
      </w:r>
      <w:r w:rsidR="00825E70" w:rsidRPr="009A2AFC">
        <w:rPr>
          <w:rFonts w:asciiTheme="majorBidi" w:hAnsiTheme="majorBidi" w:cstheme="majorBidi"/>
          <w:sz w:val="24"/>
          <w:szCs w:val="24"/>
        </w:rPr>
        <w:t>.</w:t>
      </w:r>
      <w:r w:rsidR="000B145D" w:rsidRPr="009A2AFC">
        <w:rPr>
          <w:rFonts w:asciiTheme="majorBidi" w:hAnsiTheme="majorBidi" w:cstheme="majorBidi"/>
          <w:sz w:val="24"/>
          <w:szCs w:val="24"/>
        </w:rPr>
        <w:t xml:space="preserve"> The main objective of BBNs is to infer </w:t>
      </w:r>
      <w:r w:rsidR="00805672" w:rsidRPr="009A2AFC">
        <w:rPr>
          <w:rFonts w:asciiTheme="majorBidi" w:hAnsiTheme="majorBidi" w:cstheme="majorBidi"/>
          <w:sz w:val="24"/>
          <w:szCs w:val="24"/>
        </w:rPr>
        <w:t xml:space="preserve">the posterior </w:t>
      </w:r>
      <w:r w:rsidR="000B145D" w:rsidRPr="009A2AFC">
        <w:rPr>
          <w:rFonts w:asciiTheme="majorBidi" w:hAnsiTheme="majorBidi" w:cstheme="majorBidi"/>
          <w:sz w:val="24"/>
          <w:szCs w:val="24"/>
        </w:rPr>
        <w:t xml:space="preserve">probability distribution of a set of presumably not completely observable variables after observing a set of observable variables. </w:t>
      </w:r>
      <w:r w:rsidR="00AE083B" w:rsidRPr="009A2AFC">
        <w:rPr>
          <w:rFonts w:asciiTheme="majorBidi" w:hAnsiTheme="majorBidi" w:cstheme="majorBidi"/>
          <w:sz w:val="24"/>
          <w:szCs w:val="24"/>
        </w:rPr>
        <w:t>A clear explanation of what Bayesian Belief Networks are and how they are utilized is explained in Barbrook-Johnson and Penn (2022)</w:t>
      </w:r>
      <w:r w:rsidR="000B145D" w:rsidRPr="009A2AFC">
        <w:rPr>
          <w:rFonts w:asciiTheme="majorBidi" w:hAnsiTheme="majorBidi" w:cstheme="majorBidi"/>
          <w:sz w:val="24"/>
          <w:szCs w:val="24"/>
        </w:rPr>
        <w:t>.</w:t>
      </w:r>
    </w:p>
    <w:p w:rsidR="002D180C" w:rsidRPr="009A2AFC" w:rsidRDefault="00805672" w:rsidP="007C6370">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In our investigation, t</w:t>
      </w:r>
      <w:r w:rsidR="00926A32" w:rsidRPr="009A2AFC">
        <w:rPr>
          <w:rFonts w:asciiTheme="majorBidi" w:hAnsiTheme="majorBidi" w:cstheme="majorBidi"/>
          <w:sz w:val="24"/>
          <w:szCs w:val="24"/>
        </w:rPr>
        <w:t xml:space="preserve">he total of </w:t>
      </w:r>
      <w:r w:rsidR="004C0CB8" w:rsidRPr="009A2AFC">
        <w:rPr>
          <w:rFonts w:asciiTheme="majorBidi" w:hAnsiTheme="majorBidi" w:cstheme="majorBidi"/>
          <w:sz w:val="24"/>
          <w:szCs w:val="24"/>
        </w:rPr>
        <w:t xml:space="preserve">the </w:t>
      </w:r>
      <w:r w:rsidR="00926A32" w:rsidRPr="009A2AFC">
        <w:rPr>
          <w:rFonts w:asciiTheme="majorBidi" w:hAnsiTheme="majorBidi" w:cstheme="majorBidi"/>
          <w:sz w:val="24"/>
          <w:szCs w:val="24"/>
        </w:rPr>
        <w:t>3</w:t>
      </w:r>
      <w:r w:rsidR="0025709D" w:rsidRPr="009A2AFC">
        <w:rPr>
          <w:rFonts w:asciiTheme="majorBidi" w:hAnsiTheme="majorBidi" w:cstheme="majorBidi"/>
          <w:sz w:val="24"/>
          <w:szCs w:val="24"/>
        </w:rPr>
        <w:t>0</w:t>
      </w:r>
      <w:r w:rsidR="002F2875" w:rsidRPr="009A2AFC">
        <w:rPr>
          <w:rFonts w:asciiTheme="majorBidi" w:hAnsiTheme="majorBidi" w:cstheme="majorBidi"/>
          <w:sz w:val="24"/>
          <w:szCs w:val="24"/>
        </w:rPr>
        <w:t xml:space="preserve"> </w:t>
      </w:r>
      <w:r w:rsidR="009419D4">
        <w:rPr>
          <w:rFonts w:asciiTheme="majorBidi" w:hAnsiTheme="majorBidi" w:cstheme="majorBidi"/>
          <w:sz w:val="24"/>
          <w:szCs w:val="24"/>
        </w:rPr>
        <w:t>variables</w:t>
      </w:r>
      <w:r w:rsidR="00791910" w:rsidRPr="009A2AFC">
        <w:rPr>
          <w:rFonts w:asciiTheme="majorBidi" w:hAnsiTheme="majorBidi" w:cstheme="majorBidi"/>
          <w:sz w:val="24"/>
          <w:szCs w:val="24"/>
        </w:rPr>
        <w:t xml:space="preserve"> </w:t>
      </w:r>
      <w:r w:rsidRPr="009A2AFC">
        <w:rPr>
          <w:rFonts w:asciiTheme="majorBidi" w:hAnsiTheme="majorBidi" w:cstheme="majorBidi"/>
          <w:sz w:val="24"/>
          <w:szCs w:val="24"/>
        </w:rPr>
        <w:t>in</w:t>
      </w:r>
      <w:r w:rsidR="00791910" w:rsidRPr="009A2AFC">
        <w:rPr>
          <w:rFonts w:asciiTheme="majorBidi" w:hAnsiTheme="majorBidi" w:cstheme="majorBidi"/>
          <w:sz w:val="24"/>
          <w:szCs w:val="24"/>
        </w:rPr>
        <w:t xml:space="preserve"> the table 1</w:t>
      </w:r>
      <w:r w:rsidR="002F2875" w:rsidRPr="009A2AFC">
        <w:rPr>
          <w:rFonts w:asciiTheme="majorBidi" w:hAnsiTheme="majorBidi" w:cstheme="majorBidi"/>
          <w:sz w:val="24"/>
          <w:szCs w:val="24"/>
        </w:rPr>
        <w:t xml:space="preserve"> </w:t>
      </w:r>
      <w:r w:rsidR="00926A32" w:rsidRPr="009A2AFC">
        <w:rPr>
          <w:rFonts w:asciiTheme="majorBidi" w:hAnsiTheme="majorBidi" w:cstheme="majorBidi"/>
          <w:sz w:val="24"/>
          <w:szCs w:val="24"/>
        </w:rPr>
        <w:t xml:space="preserve">are selected to be the </w:t>
      </w:r>
      <w:r w:rsidR="00167FAF" w:rsidRPr="009A2AFC">
        <w:rPr>
          <w:rFonts w:asciiTheme="majorBidi" w:hAnsiTheme="majorBidi" w:cstheme="majorBidi"/>
          <w:sz w:val="24"/>
          <w:szCs w:val="24"/>
        </w:rPr>
        <w:t xml:space="preserve">main </w:t>
      </w:r>
      <w:r w:rsidR="004C0CB8" w:rsidRPr="009A2AFC">
        <w:rPr>
          <w:rFonts w:asciiTheme="majorBidi" w:hAnsiTheme="majorBidi" w:cstheme="majorBidi"/>
          <w:sz w:val="24"/>
          <w:szCs w:val="24"/>
        </w:rPr>
        <w:t>components</w:t>
      </w:r>
      <w:r w:rsidR="00926A32" w:rsidRPr="009A2AFC">
        <w:rPr>
          <w:rFonts w:asciiTheme="majorBidi" w:hAnsiTheme="majorBidi" w:cstheme="majorBidi"/>
          <w:sz w:val="24"/>
          <w:szCs w:val="24"/>
        </w:rPr>
        <w:t xml:space="preserve"> of the </w:t>
      </w:r>
      <w:r w:rsidR="004C0CB8" w:rsidRPr="009A2AFC">
        <w:rPr>
          <w:rFonts w:asciiTheme="majorBidi" w:hAnsiTheme="majorBidi" w:cstheme="majorBidi"/>
          <w:sz w:val="24"/>
          <w:szCs w:val="24"/>
        </w:rPr>
        <w:t>Bayesian network</w:t>
      </w:r>
      <w:r w:rsidR="00926A32" w:rsidRPr="009A2AFC">
        <w:rPr>
          <w:rFonts w:asciiTheme="majorBidi" w:hAnsiTheme="majorBidi" w:cstheme="majorBidi"/>
          <w:sz w:val="24"/>
          <w:szCs w:val="24"/>
        </w:rPr>
        <w:t>. The</w:t>
      </w:r>
      <w:r w:rsidR="00167FAF" w:rsidRPr="009A2AFC">
        <w:rPr>
          <w:rFonts w:asciiTheme="majorBidi" w:hAnsiTheme="majorBidi" w:cstheme="majorBidi"/>
          <w:sz w:val="24"/>
          <w:szCs w:val="24"/>
        </w:rPr>
        <w:t xml:space="preserve"> </w:t>
      </w:r>
      <w:r w:rsidRPr="009A2AFC">
        <w:rPr>
          <w:rFonts w:asciiTheme="majorBidi" w:hAnsiTheme="majorBidi" w:cstheme="majorBidi"/>
          <w:sz w:val="24"/>
          <w:szCs w:val="24"/>
        </w:rPr>
        <w:t xml:space="preserve">corresponded variable to the </w:t>
      </w:r>
      <w:r w:rsidR="004C2334" w:rsidRPr="009A2AFC">
        <w:rPr>
          <w:rFonts w:asciiTheme="majorBidi" w:hAnsiTheme="majorBidi" w:cstheme="majorBidi"/>
          <w:sz w:val="24"/>
          <w:szCs w:val="24"/>
        </w:rPr>
        <w:t>thirty</w:t>
      </w:r>
      <w:r w:rsidR="004C0CB8" w:rsidRPr="009A2AFC">
        <w:rPr>
          <w:rFonts w:asciiTheme="majorBidi" w:hAnsiTheme="majorBidi" w:cstheme="majorBidi"/>
          <w:sz w:val="24"/>
          <w:szCs w:val="24"/>
        </w:rPr>
        <w:t>’</w:t>
      </w:r>
      <w:r w:rsidR="00167FAF" w:rsidRPr="009A2AFC">
        <w:rPr>
          <w:rFonts w:asciiTheme="majorBidi" w:hAnsiTheme="majorBidi" w:cstheme="majorBidi"/>
          <w:sz w:val="24"/>
          <w:szCs w:val="24"/>
        </w:rPr>
        <w:t>s</w:t>
      </w:r>
      <w:r w:rsidR="004C0CB8" w:rsidRPr="009A2AFC">
        <w:rPr>
          <w:rFonts w:asciiTheme="majorBidi" w:hAnsiTheme="majorBidi" w:cstheme="majorBidi"/>
          <w:sz w:val="24"/>
          <w:szCs w:val="24"/>
        </w:rPr>
        <w:t xml:space="preserve"> row </w:t>
      </w:r>
      <w:r w:rsidR="00791910" w:rsidRPr="009A2AFC">
        <w:rPr>
          <w:rFonts w:asciiTheme="majorBidi" w:hAnsiTheme="majorBidi" w:cstheme="majorBidi"/>
          <w:sz w:val="24"/>
          <w:szCs w:val="24"/>
        </w:rPr>
        <w:t>of</w:t>
      </w:r>
      <w:r w:rsidR="004C0CB8" w:rsidRPr="009A2AFC">
        <w:rPr>
          <w:rFonts w:asciiTheme="majorBidi" w:hAnsiTheme="majorBidi" w:cstheme="majorBidi"/>
          <w:sz w:val="24"/>
          <w:szCs w:val="24"/>
        </w:rPr>
        <w:t xml:space="preserve"> the table 1 i.e. the </w:t>
      </w:r>
      <w:r w:rsidR="004C0CB8" w:rsidRPr="009A2AFC">
        <w:rPr>
          <w:rFonts w:asciiTheme="majorBidi" w:hAnsiTheme="majorBidi" w:cstheme="majorBidi"/>
          <w:i/>
          <w:iCs/>
          <w:sz w:val="24"/>
          <w:szCs w:val="24"/>
        </w:rPr>
        <w:t xml:space="preserve">average balance of </w:t>
      </w:r>
      <w:r w:rsidR="007A5C07" w:rsidRPr="009A2AFC">
        <w:rPr>
          <w:rFonts w:asciiTheme="majorBidi" w:hAnsiTheme="majorBidi" w:cstheme="majorBidi"/>
          <w:i/>
          <w:iCs/>
          <w:sz w:val="24"/>
          <w:szCs w:val="24"/>
        </w:rPr>
        <w:t>the entire</w:t>
      </w:r>
      <w:r w:rsidR="004C0CB8" w:rsidRPr="009A2AFC">
        <w:rPr>
          <w:rFonts w:asciiTheme="majorBidi" w:hAnsiTheme="majorBidi" w:cstheme="majorBidi"/>
          <w:i/>
          <w:iCs/>
          <w:sz w:val="24"/>
          <w:szCs w:val="24"/>
        </w:rPr>
        <w:t xml:space="preserve"> family members’ accounts</w:t>
      </w:r>
      <w:r w:rsidR="00F67A6F" w:rsidRPr="009A2AFC">
        <w:rPr>
          <w:rFonts w:asciiTheme="majorBidi" w:hAnsiTheme="majorBidi" w:cstheme="majorBidi"/>
          <w:sz w:val="24"/>
          <w:szCs w:val="24"/>
        </w:rPr>
        <w:t xml:space="preserve"> within </w:t>
      </w:r>
      <w:r w:rsidR="00E856E9" w:rsidRPr="009A2AFC">
        <w:rPr>
          <w:rFonts w:asciiTheme="majorBidi" w:hAnsiTheme="majorBidi" w:cstheme="majorBidi"/>
          <w:sz w:val="24"/>
          <w:szCs w:val="24"/>
        </w:rPr>
        <w:t>the period of 20.032019-20.03.2020</w:t>
      </w:r>
      <w:r w:rsidR="004C0CB8" w:rsidRPr="009A2AFC">
        <w:rPr>
          <w:rFonts w:asciiTheme="majorBidi" w:hAnsiTheme="majorBidi" w:cstheme="majorBidi"/>
          <w:sz w:val="24"/>
          <w:szCs w:val="24"/>
        </w:rPr>
        <w:t xml:space="preserve">, is the </w:t>
      </w:r>
      <w:r w:rsidR="00E856E9" w:rsidRPr="009A2AFC">
        <w:rPr>
          <w:rFonts w:asciiTheme="majorBidi" w:hAnsiTheme="majorBidi" w:cstheme="majorBidi"/>
          <w:sz w:val="24"/>
          <w:szCs w:val="24"/>
        </w:rPr>
        <w:t>key</w:t>
      </w:r>
      <w:r w:rsidRPr="009A2AFC">
        <w:rPr>
          <w:rFonts w:asciiTheme="majorBidi" w:hAnsiTheme="majorBidi" w:cstheme="majorBidi"/>
          <w:sz w:val="24"/>
          <w:szCs w:val="24"/>
        </w:rPr>
        <w:t xml:space="preserve"> </w:t>
      </w:r>
      <w:r w:rsidRPr="009A2AFC">
        <w:rPr>
          <w:rFonts w:asciiTheme="majorBidi" w:hAnsiTheme="majorBidi" w:cstheme="majorBidi"/>
          <w:i/>
          <w:iCs/>
          <w:sz w:val="24"/>
          <w:szCs w:val="24"/>
        </w:rPr>
        <w:t>dependent</w:t>
      </w:r>
      <w:r w:rsidR="00E856E9" w:rsidRPr="009A2AFC">
        <w:rPr>
          <w:rFonts w:asciiTheme="majorBidi" w:hAnsiTheme="majorBidi" w:cstheme="majorBidi"/>
          <w:sz w:val="24"/>
          <w:szCs w:val="24"/>
        </w:rPr>
        <w:t xml:space="preserve"> </w:t>
      </w:r>
      <w:r w:rsidR="00167FAF" w:rsidRPr="009A2AFC">
        <w:rPr>
          <w:rFonts w:asciiTheme="majorBidi" w:hAnsiTheme="majorBidi" w:cstheme="majorBidi"/>
          <w:sz w:val="24"/>
          <w:szCs w:val="24"/>
        </w:rPr>
        <w:t>v</w:t>
      </w:r>
      <w:r w:rsidR="00E856E9" w:rsidRPr="009A2AFC">
        <w:rPr>
          <w:rFonts w:asciiTheme="majorBidi" w:hAnsiTheme="majorBidi" w:cstheme="majorBidi"/>
          <w:sz w:val="24"/>
          <w:szCs w:val="24"/>
        </w:rPr>
        <w:t xml:space="preserve">ariable of our study. </w:t>
      </w:r>
      <w:r w:rsidR="00791910" w:rsidRPr="009A2AFC">
        <w:rPr>
          <w:rFonts w:asciiTheme="majorBidi" w:hAnsiTheme="majorBidi" w:cstheme="majorBidi"/>
          <w:sz w:val="24"/>
          <w:szCs w:val="24"/>
        </w:rPr>
        <w:t>I</w:t>
      </w:r>
      <w:r w:rsidR="00E856E9" w:rsidRPr="009A2AFC">
        <w:rPr>
          <w:rFonts w:asciiTheme="majorBidi" w:hAnsiTheme="majorBidi" w:cstheme="majorBidi"/>
          <w:sz w:val="24"/>
          <w:szCs w:val="24"/>
        </w:rPr>
        <w:t>n a certain year</w:t>
      </w:r>
      <w:r w:rsidR="00791910" w:rsidRPr="009A2AFC">
        <w:rPr>
          <w:rFonts w:asciiTheme="majorBidi" w:hAnsiTheme="majorBidi" w:cstheme="majorBidi"/>
          <w:sz w:val="24"/>
          <w:szCs w:val="24"/>
        </w:rPr>
        <w:t>, this variable</w:t>
      </w:r>
      <w:r w:rsidRPr="009A2AFC">
        <w:rPr>
          <w:rFonts w:asciiTheme="majorBidi" w:hAnsiTheme="majorBidi" w:cstheme="majorBidi"/>
          <w:sz w:val="24"/>
          <w:szCs w:val="24"/>
        </w:rPr>
        <w:t xml:space="preserve"> represents the averaged </w:t>
      </w:r>
      <w:r w:rsidRPr="009A2AFC">
        <w:rPr>
          <w:rFonts w:asciiTheme="majorBidi" w:hAnsiTheme="majorBidi" w:cstheme="majorBidi"/>
          <w:i/>
          <w:iCs/>
          <w:sz w:val="24"/>
          <w:szCs w:val="24"/>
        </w:rPr>
        <w:t>remaining</w:t>
      </w:r>
      <w:r w:rsidRPr="009A2AFC">
        <w:rPr>
          <w:rFonts w:asciiTheme="majorBidi" w:hAnsiTheme="majorBidi" w:cstheme="majorBidi"/>
          <w:sz w:val="24"/>
          <w:szCs w:val="24"/>
        </w:rPr>
        <w:t xml:space="preserve"> </w:t>
      </w:r>
      <w:r w:rsidR="00E856E9" w:rsidRPr="009A2AFC">
        <w:rPr>
          <w:rFonts w:asciiTheme="majorBidi" w:hAnsiTheme="majorBidi" w:cstheme="majorBidi"/>
          <w:sz w:val="24"/>
          <w:szCs w:val="24"/>
        </w:rPr>
        <w:t xml:space="preserve">total amount of the money, which is accessible in the bank accounts of the entire members of a family through that year, after all the debits and credits have been considered. </w:t>
      </w:r>
      <w:r w:rsidR="007C6370">
        <w:rPr>
          <w:rFonts w:asciiTheme="majorBidi" w:hAnsiTheme="majorBidi" w:cstheme="majorBidi"/>
          <w:sz w:val="24"/>
          <w:szCs w:val="24"/>
        </w:rPr>
        <w:t>It</w:t>
      </w:r>
      <w:r w:rsidR="00926A32" w:rsidRPr="009A2AFC">
        <w:rPr>
          <w:rFonts w:asciiTheme="majorBidi" w:hAnsiTheme="majorBidi" w:cstheme="majorBidi"/>
          <w:sz w:val="24"/>
          <w:szCs w:val="24"/>
        </w:rPr>
        <w:t xml:space="preserve"> is</w:t>
      </w:r>
      <w:r w:rsidR="009124E6" w:rsidRPr="009A2AFC">
        <w:rPr>
          <w:rFonts w:asciiTheme="majorBidi" w:hAnsiTheme="majorBidi" w:cstheme="majorBidi"/>
          <w:sz w:val="24"/>
          <w:szCs w:val="24"/>
        </w:rPr>
        <w:t xml:space="preserve"> </w:t>
      </w:r>
      <w:r w:rsidRPr="009A2AFC">
        <w:rPr>
          <w:rFonts w:asciiTheme="majorBidi" w:hAnsiTheme="majorBidi" w:cstheme="majorBidi"/>
          <w:sz w:val="24"/>
          <w:szCs w:val="24"/>
        </w:rPr>
        <w:t>describing the level of</w:t>
      </w:r>
      <w:r w:rsidR="009124E6" w:rsidRPr="009A2AFC">
        <w:rPr>
          <w:rFonts w:asciiTheme="majorBidi" w:hAnsiTheme="majorBidi" w:cstheme="majorBidi"/>
          <w:sz w:val="24"/>
          <w:szCs w:val="24"/>
        </w:rPr>
        <w:t xml:space="preserve"> accessibility of a household to </w:t>
      </w:r>
      <w:r w:rsidR="009124E6" w:rsidRPr="009A2AFC">
        <w:rPr>
          <w:rFonts w:asciiTheme="majorBidi" w:hAnsiTheme="majorBidi" w:cstheme="majorBidi"/>
          <w:i/>
          <w:iCs/>
          <w:sz w:val="24"/>
          <w:szCs w:val="24"/>
        </w:rPr>
        <w:t>cash</w:t>
      </w:r>
      <w:r w:rsidRPr="009A2AFC">
        <w:rPr>
          <w:rFonts w:asciiTheme="majorBidi" w:hAnsiTheme="majorBidi" w:cstheme="majorBidi"/>
          <w:sz w:val="24"/>
          <w:szCs w:val="24"/>
        </w:rPr>
        <w:t xml:space="preserve"> through the year</w:t>
      </w:r>
      <w:r w:rsidR="009124E6" w:rsidRPr="009A2AFC">
        <w:rPr>
          <w:rFonts w:asciiTheme="majorBidi" w:hAnsiTheme="majorBidi" w:cstheme="majorBidi"/>
          <w:sz w:val="24"/>
          <w:szCs w:val="24"/>
        </w:rPr>
        <w:t>,</w:t>
      </w:r>
      <w:r w:rsidRPr="009A2AFC">
        <w:rPr>
          <w:rFonts w:asciiTheme="majorBidi" w:hAnsiTheme="majorBidi" w:cstheme="majorBidi"/>
          <w:sz w:val="24"/>
          <w:szCs w:val="24"/>
        </w:rPr>
        <w:t xml:space="preserve"> and hence</w:t>
      </w:r>
      <w:r w:rsidR="009124E6" w:rsidRPr="009A2AFC">
        <w:rPr>
          <w:rFonts w:asciiTheme="majorBidi" w:hAnsiTheme="majorBidi" w:cstheme="majorBidi"/>
          <w:sz w:val="24"/>
          <w:szCs w:val="24"/>
        </w:rPr>
        <w:t xml:space="preserve"> is</w:t>
      </w:r>
      <w:r w:rsidR="00926A32" w:rsidRPr="009A2AFC">
        <w:rPr>
          <w:rFonts w:asciiTheme="majorBidi" w:hAnsiTheme="majorBidi" w:cstheme="majorBidi"/>
          <w:sz w:val="24"/>
          <w:szCs w:val="24"/>
        </w:rPr>
        <w:t xml:space="preserve"> </w:t>
      </w:r>
      <w:r w:rsidR="009124E6" w:rsidRPr="009A2AFC">
        <w:rPr>
          <w:rFonts w:asciiTheme="majorBidi" w:hAnsiTheme="majorBidi" w:cstheme="majorBidi"/>
          <w:sz w:val="24"/>
          <w:szCs w:val="24"/>
        </w:rPr>
        <w:t xml:space="preserve">presumed </w:t>
      </w:r>
      <w:r w:rsidRPr="009A2AFC">
        <w:rPr>
          <w:rFonts w:asciiTheme="majorBidi" w:hAnsiTheme="majorBidi" w:cstheme="majorBidi"/>
          <w:sz w:val="24"/>
          <w:szCs w:val="24"/>
        </w:rPr>
        <w:t xml:space="preserve">to </w:t>
      </w:r>
      <w:r w:rsidR="004C0CB8" w:rsidRPr="009A2AFC">
        <w:rPr>
          <w:rFonts w:asciiTheme="majorBidi" w:hAnsiTheme="majorBidi" w:cstheme="majorBidi"/>
          <w:sz w:val="24"/>
          <w:szCs w:val="24"/>
        </w:rPr>
        <w:t xml:space="preserve">be </w:t>
      </w:r>
      <w:r w:rsidRPr="009A2AFC">
        <w:rPr>
          <w:rFonts w:asciiTheme="majorBidi" w:hAnsiTheme="majorBidi" w:cstheme="majorBidi"/>
          <w:sz w:val="24"/>
          <w:szCs w:val="24"/>
        </w:rPr>
        <w:t xml:space="preserve">the possible criterion of the </w:t>
      </w:r>
      <w:r w:rsidR="00382688" w:rsidRPr="009A2AFC">
        <w:rPr>
          <w:rFonts w:asciiTheme="majorBidi" w:hAnsiTheme="majorBidi" w:cstheme="majorBidi"/>
          <w:sz w:val="24"/>
          <w:szCs w:val="24"/>
        </w:rPr>
        <w:t>eligibility or</w:t>
      </w:r>
      <w:r w:rsidR="009E0A77" w:rsidRPr="009A2AFC">
        <w:rPr>
          <w:rFonts w:asciiTheme="majorBidi" w:hAnsiTheme="majorBidi" w:cstheme="majorBidi"/>
          <w:sz w:val="24"/>
          <w:szCs w:val="24"/>
        </w:rPr>
        <w:t xml:space="preserve"> not eligibility of a household</w:t>
      </w:r>
      <w:r w:rsidR="00382688" w:rsidRPr="009A2AFC">
        <w:rPr>
          <w:rFonts w:asciiTheme="majorBidi" w:hAnsiTheme="majorBidi" w:cstheme="majorBidi"/>
          <w:sz w:val="24"/>
          <w:szCs w:val="24"/>
        </w:rPr>
        <w:t xml:space="preserve"> </w:t>
      </w:r>
      <w:r w:rsidRPr="009A2AFC">
        <w:rPr>
          <w:rFonts w:asciiTheme="majorBidi" w:hAnsiTheme="majorBidi" w:cstheme="majorBidi"/>
          <w:sz w:val="24"/>
          <w:szCs w:val="24"/>
        </w:rPr>
        <w:t>to receive</w:t>
      </w:r>
      <w:r w:rsidR="009124E6" w:rsidRPr="009A2AFC">
        <w:rPr>
          <w:rFonts w:asciiTheme="majorBidi" w:hAnsiTheme="majorBidi" w:cstheme="majorBidi"/>
          <w:sz w:val="24"/>
          <w:szCs w:val="24"/>
        </w:rPr>
        <w:t xml:space="preserve"> </w:t>
      </w:r>
      <w:r w:rsidRPr="009A2AFC">
        <w:rPr>
          <w:rFonts w:asciiTheme="majorBidi" w:hAnsiTheme="majorBidi" w:cstheme="majorBidi"/>
          <w:sz w:val="24"/>
          <w:szCs w:val="24"/>
        </w:rPr>
        <w:t>further cash in the form of a basic income.</w:t>
      </w:r>
      <w:r w:rsidR="009124E6" w:rsidRPr="009A2AFC">
        <w:rPr>
          <w:rFonts w:asciiTheme="majorBidi" w:hAnsiTheme="majorBidi" w:cstheme="majorBidi"/>
          <w:sz w:val="24"/>
          <w:szCs w:val="24"/>
        </w:rPr>
        <w:t xml:space="preserve"> </w:t>
      </w:r>
      <w:r w:rsidR="00BC5742" w:rsidRPr="009A2AFC">
        <w:rPr>
          <w:rFonts w:asciiTheme="majorBidi" w:hAnsiTheme="majorBidi" w:cstheme="majorBidi"/>
          <w:sz w:val="24"/>
          <w:szCs w:val="24"/>
        </w:rPr>
        <w:t>Hereafter</w:t>
      </w:r>
      <w:r w:rsidR="006535FE" w:rsidRPr="009A2AFC">
        <w:rPr>
          <w:rFonts w:asciiTheme="majorBidi" w:hAnsiTheme="majorBidi" w:cstheme="majorBidi"/>
          <w:sz w:val="24"/>
          <w:szCs w:val="24"/>
        </w:rPr>
        <w:t>,</w:t>
      </w:r>
      <w:r w:rsidR="00BC5742" w:rsidRPr="009A2AFC">
        <w:rPr>
          <w:rFonts w:asciiTheme="majorBidi" w:hAnsiTheme="majorBidi" w:cstheme="majorBidi"/>
          <w:sz w:val="24"/>
          <w:szCs w:val="24"/>
        </w:rPr>
        <w:t xml:space="preserve"> if the </w:t>
      </w:r>
      <w:r w:rsidRPr="009A2AFC">
        <w:rPr>
          <w:rFonts w:asciiTheme="majorBidi" w:hAnsiTheme="majorBidi" w:cstheme="majorBidi"/>
          <w:sz w:val="24"/>
          <w:szCs w:val="24"/>
        </w:rPr>
        <w:t>administration</w:t>
      </w:r>
      <w:r w:rsidR="00BC5742" w:rsidRPr="009A2AFC">
        <w:rPr>
          <w:rFonts w:asciiTheme="majorBidi" w:hAnsiTheme="majorBidi" w:cstheme="majorBidi"/>
          <w:sz w:val="24"/>
          <w:szCs w:val="24"/>
        </w:rPr>
        <w:t xml:space="preserve"> decides</w:t>
      </w:r>
      <w:r w:rsidRPr="009A2AFC">
        <w:rPr>
          <w:rFonts w:asciiTheme="majorBidi" w:hAnsiTheme="majorBidi" w:cstheme="majorBidi"/>
          <w:sz w:val="24"/>
          <w:szCs w:val="24"/>
        </w:rPr>
        <w:t xml:space="preserve"> e.g.</w:t>
      </w:r>
      <w:r w:rsidR="00BC5742" w:rsidRPr="009A2AFC">
        <w:rPr>
          <w:rFonts w:asciiTheme="majorBidi" w:hAnsiTheme="majorBidi" w:cstheme="majorBidi"/>
          <w:sz w:val="24"/>
          <w:szCs w:val="24"/>
        </w:rPr>
        <w:t xml:space="preserve"> </w:t>
      </w:r>
      <w:r w:rsidR="003A253A" w:rsidRPr="009A2AFC">
        <w:rPr>
          <w:rFonts w:asciiTheme="majorBidi" w:hAnsiTheme="majorBidi" w:cstheme="majorBidi"/>
          <w:sz w:val="24"/>
          <w:szCs w:val="24"/>
        </w:rPr>
        <w:t xml:space="preserve">on 20.03.2019 </w:t>
      </w:r>
      <w:r w:rsidR="00BC5742" w:rsidRPr="009A2AFC">
        <w:rPr>
          <w:rFonts w:asciiTheme="majorBidi" w:hAnsiTheme="majorBidi" w:cstheme="majorBidi"/>
          <w:sz w:val="24"/>
          <w:szCs w:val="24"/>
        </w:rPr>
        <w:t xml:space="preserve">upon the eligibility of a household to be the receiver of </w:t>
      </w:r>
      <w:r w:rsidRPr="009A2AFC">
        <w:rPr>
          <w:rFonts w:asciiTheme="majorBidi" w:hAnsiTheme="majorBidi" w:cstheme="majorBidi"/>
          <w:sz w:val="24"/>
          <w:szCs w:val="24"/>
        </w:rPr>
        <w:t>the basic income</w:t>
      </w:r>
      <w:r w:rsidR="00BC5742" w:rsidRPr="009A2AFC">
        <w:rPr>
          <w:rFonts w:asciiTheme="majorBidi" w:hAnsiTheme="majorBidi" w:cstheme="majorBidi"/>
          <w:sz w:val="24"/>
          <w:szCs w:val="24"/>
        </w:rPr>
        <w:t xml:space="preserve"> </w:t>
      </w:r>
      <w:r w:rsidR="003A253A" w:rsidRPr="009A2AFC">
        <w:rPr>
          <w:rFonts w:asciiTheme="majorBidi" w:hAnsiTheme="majorBidi" w:cstheme="majorBidi"/>
          <w:sz w:val="24"/>
          <w:szCs w:val="24"/>
        </w:rPr>
        <w:t>with</w:t>
      </w:r>
      <w:r w:rsidR="00BC5742" w:rsidRPr="009A2AFC">
        <w:rPr>
          <w:rFonts w:asciiTheme="majorBidi" w:hAnsiTheme="majorBidi" w:cstheme="majorBidi"/>
          <w:sz w:val="24"/>
          <w:szCs w:val="24"/>
        </w:rPr>
        <w:t xml:space="preserve">in the </w:t>
      </w:r>
      <w:r w:rsidR="00791910" w:rsidRPr="009A2AFC">
        <w:rPr>
          <w:rFonts w:asciiTheme="majorBidi" w:hAnsiTheme="majorBidi" w:cstheme="majorBidi"/>
          <w:sz w:val="24"/>
          <w:szCs w:val="24"/>
        </w:rPr>
        <w:t xml:space="preserve">time </w:t>
      </w:r>
      <w:r w:rsidR="00BC5742" w:rsidRPr="009A2AFC">
        <w:rPr>
          <w:rFonts w:asciiTheme="majorBidi" w:hAnsiTheme="majorBidi" w:cstheme="majorBidi"/>
          <w:sz w:val="24"/>
          <w:szCs w:val="24"/>
        </w:rPr>
        <w:t xml:space="preserve">period 20.032019-20.03.2020, it </w:t>
      </w:r>
      <w:r w:rsidR="007C1DA1" w:rsidRPr="009A2AFC">
        <w:rPr>
          <w:rFonts w:asciiTheme="majorBidi" w:hAnsiTheme="majorBidi" w:cstheme="majorBidi"/>
          <w:sz w:val="24"/>
          <w:szCs w:val="24"/>
        </w:rPr>
        <w:t>can</w:t>
      </w:r>
      <w:r w:rsidR="00BC5742" w:rsidRPr="009A2AFC">
        <w:rPr>
          <w:rFonts w:asciiTheme="majorBidi" w:hAnsiTheme="majorBidi" w:cstheme="majorBidi"/>
          <w:sz w:val="24"/>
          <w:szCs w:val="24"/>
        </w:rPr>
        <w:t xml:space="preserve"> look at</w:t>
      </w:r>
      <w:r w:rsidR="00942093" w:rsidRPr="009A2AFC">
        <w:rPr>
          <w:rFonts w:asciiTheme="majorBidi" w:hAnsiTheme="majorBidi" w:cstheme="majorBidi"/>
          <w:sz w:val="24"/>
          <w:szCs w:val="24"/>
        </w:rPr>
        <w:t xml:space="preserve"> the aggregated </w:t>
      </w:r>
      <w:r w:rsidRPr="009A2AFC">
        <w:rPr>
          <w:rFonts w:asciiTheme="majorBidi" w:hAnsiTheme="majorBidi" w:cstheme="majorBidi"/>
          <w:sz w:val="24"/>
          <w:szCs w:val="24"/>
        </w:rPr>
        <w:t>values</w:t>
      </w:r>
      <w:r w:rsidR="00942093" w:rsidRPr="009A2AFC">
        <w:rPr>
          <w:rFonts w:asciiTheme="majorBidi" w:hAnsiTheme="majorBidi" w:cstheme="majorBidi"/>
          <w:sz w:val="24"/>
          <w:szCs w:val="24"/>
        </w:rPr>
        <w:t xml:space="preserve"> of </w:t>
      </w:r>
      <w:r w:rsidRPr="009A2AFC">
        <w:rPr>
          <w:rFonts w:asciiTheme="majorBidi" w:hAnsiTheme="majorBidi" w:cstheme="majorBidi"/>
          <w:sz w:val="24"/>
          <w:szCs w:val="24"/>
        </w:rPr>
        <w:t xml:space="preserve">the welfare attributes of the </w:t>
      </w:r>
      <w:r w:rsidR="00942093" w:rsidRPr="009A2AFC">
        <w:rPr>
          <w:rFonts w:asciiTheme="majorBidi" w:hAnsiTheme="majorBidi" w:cstheme="majorBidi"/>
          <w:sz w:val="24"/>
          <w:szCs w:val="24"/>
        </w:rPr>
        <w:t>entire members of that family by means of their banking records from 20.03.2016 until 20.03.2019 (row</w:t>
      </w:r>
      <w:r w:rsidR="00E147A8" w:rsidRPr="009A2AFC">
        <w:rPr>
          <w:rFonts w:asciiTheme="majorBidi" w:hAnsiTheme="majorBidi" w:cstheme="majorBidi"/>
          <w:sz w:val="24"/>
          <w:szCs w:val="24"/>
        </w:rPr>
        <w:t>s</w:t>
      </w:r>
      <w:r w:rsidR="00942093" w:rsidRPr="009A2AFC">
        <w:rPr>
          <w:rFonts w:asciiTheme="majorBidi" w:hAnsiTheme="majorBidi" w:cstheme="majorBidi"/>
          <w:sz w:val="24"/>
          <w:szCs w:val="24"/>
        </w:rPr>
        <w:t xml:space="preserve"> 18-29 at table 1) </w:t>
      </w:r>
      <w:r w:rsidR="00791910" w:rsidRPr="009A2AFC">
        <w:rPr>
          <w:rFonts w:asciiTheme="majorBidi" w:hAnsiTheme="majorBidi" w:cstheme="majorBidi"/>
          <w:sz w:val="24"/>
          <w:szCs w:val="24"/>
        </w:rPr>
        <w:t>as well as the</w:t>
      </w:r>
      <w:r w:rsidR="007C1DA1" w:rsidRPr="009A2AFC">
        <w:rPr>
          <w:rFonts w:asciiTheme="majorBidi" w:hAnsiTheme="majorBidi" w:cstheme="majorBidi"/>
          <w:sz w:val="24"/>
          <w:szCs w:val="24"/>
        </w:rPr>
        <w:t>ir</w:t>
      </w:r>
      <w:r w:rsidR="00942093" w:rsidRPr="009A2AFC">
        <w:rPr>
          <w:rFonts w:asciiTheme="majorBidi" w:hAnsiTheme="majorBidi" w:cstheme="majorBidi"/>
          <w:sz w:val="24"/>
          <w:szCs w:val="24"/>
        </w:rPr>
        <w:t xml:space="preserve"> non-banking welfare attributes of that household </w:t>
      </w:r>
      <w:r w:rsidR="00791910" w:rsidRPr="009A2AFC">
        <w:rPr>
          <w:rFonts w:asciiTheme="majorBidi" w:hAnsiTheme="majorBidi" w:cstheme="majorBidi"/>
          <w:sz w:val="24"/>
          <w:szCs w:val="24"/>
        </w:rPr>
        <w:t xml:space="preserve">at the day of decision making </w:t>
      </w:r>
      <w:r w:rsidR="00942093" w:rsidRPr="009A2AFC">
        <w:rPr>
          <w:rFonts w:asciiTheme="majorBidi" w:hAnsiTheme="majorBidi" w:cstheme="majorBidi"/>
          <w:sz w:val="24"/>
          <w:szCs w:val="24"/>
        </w:rPr>
        <w:t>(row</w:t>
      </w:r>
      <w:r w:rsidR="00E147A8" w:rsidRPr="009A2AFC">
        <w:rPr>
          <w:rFonts w:asciiTheme="majorBidi" w:hAnsiTheme="majorBidi" w:cstheme="majorBidi"/>
          <w:sz w:val="24"/>
          <w:szCs w:val="24"/>
        </w:rPr>
        <w:t>s</w:t>
      </w:r>
      <w:r w:rsidR="00942093" w:rsidRPr="009A2AFC">
        <w:rPr>
          <w:rFonts w:asciiTheme="majorBidi" w:hAnsiTheme="majorBidi" w:cstheme="majorBidi"/>
          <w:sz w:val="24"/>
          <w:szCs w:val="24"/>
        </w:rPr>
        <w:t xml:space="preserve"> 3-17 at table 1)</w:t>
      </w:r>
      <w:r w:rsidR="007C1DA1" w:rsidRPr="009A2AFC">
        <w:rPr>
          <w:rFonts w:asciiTheme="majorBidi" w:hAnsiTheme="majorBidi" w:cstheme="majorBidi"/>
          <w:sz w:val="24"/>
          <w:szCs w:val="24"/>
        </w:rPr>
        <w:t xml:space="preserve"> to </w:t>
      </w:r>
      <w:r w:rsidR="00894771" w:rsidRPr="009A2AFC">
        <w:rPr>
          <w:rFonts w:asciiTheme="majorBidi" w:hAnsiTheme="majorBidi" w:cstheme="majorBidi"/>
          <w:sz w:val="24"/>
          <w:szCs w:val="24"/>
        </w:rPr>
        <w:t>assess</w:t>
      </w:r>
      <w:r w:rsidR="007C1DA1" w:rsidRPr="009A2AFC">
        <w:rPr>
          <w:rFonts w:asciiTheme="majorBidi" w:hAnsiTheme="majorBidi" w:cstheme="majorBidi"/>
          <w:sz w:val="24"/>
          <w:szCs w:val="24"/>
        </w:rPr>
        <w:t xml:space="preserve"> the probabilistic posterior access of that household within the </w:t>
      </w:r>
      <w:r w:rsidR="007C6370">
        <w:rPr>
          <w:rFonts w:asciiTheme="majorBidi" w:hAnsiTheme="majorBidi" w:cstheme="majorBidi"/>
          <w:sz w:val="24"/>
          <w:szCs w:val="24"/>
        </w:rPr>
        <w:t xml:space="preserve">upcoming </w:t>
      </w:r>
      <w:r w:rsidR="007C1DA1" w:rsidRPr="009A2AFC">
        <w:rPr>
          <w:rFonts w:asciiTheme="majorBidi" w:hAnsiTheme="majorBidi" w:cstheme="majorBidi"/>
          <w:sz w:val="24"/>
          <w:szCs w:val="24"/>
        </w:rPr>
        <w:t xml:space="preserve">time. </w:t>
      </w:r>
      <w:r w:rsidR="002946E3" w:rsidRPr="009A2AFC">
        <w:rPr>
          <w:rFonts w:asciiTheme="majorBidi" w:hAnsiTheme="majorBidi" w:cstheme="majorBidi"/>
          <w:sz w:val="24"/>
          <w:szCs w:val="24"/>
        </w:rPr>
        <w:t>As the individual banking records can be interpreted as sensitive information</w:t>
      </w:r>
      <w:r w:rsidR="007C1DA1" w:rsidRPr="009A2AFC">
        <w:rPr>
          <w:rFonts w:asciiTheme="majorBidi" w:hAnsiTheme="majorBidi" w:cstheme="majorBidi"/>
          <w:sz w:val="24"/>
          <w:szCs w:val="24"/>
        </w:rPr>
        <w:t xml:space="preserve"> and might not be applicable</w:t>
      </w:r>
      <w:r w:rsidR="002946E3" w:rsidRPr="009A2AFC">
        <w:rPr>
          <w:rFonts w:asciiTheme="majorBidi" w:hAnsiTheme="majorBidi" w:cstheme="majorBidi"/>
          <w:sz w:val="24"/>
          <w:szCs w:val="24"/>
        </w:rPr>
        <w:t xml:space="preserve">, we design experiments in this paper, once with the existence of the banking records and once </w:t>
      </w:r>
      <w:r w:rsidR="007C1DA1" w:rsidRPr="009A2AFC">
        <w:rPr>
          <w:rFonts w:asciiTheme="majorBidi" w:hAnsiTheme="majorBidi" w:cstheme="majorBidi"/>
          <w:sz w:val="24"/>
          <w:szCs w:val="24"/>
        </w:rPr>
        <w:t>without the</w:t>
      </w:r>
      <w:r w:rsidR="002946E3" w:rsidRPr="009A2AFC">
        <w:rPr>
          <w:rFonts w:asciiTheme="majorBidi" w:hAnsiTheme="majorBidi" w:cstheme="majorBidi"/>
          <w:sz w:val="24"/>
          <w:szCs w:val="24"/>
        </w:rPr>
        <w:t xml:space="preserve"> banking records.</w:t>
      </w:r>
    </w:p>
    <w:p w:rsidR="00D57829" w:rsidRPr="009A2AFC" w:rsidRDefault="00591D0B" w:rsidP="001277CC">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T</w:t>
      </w:r>
      <w:r w:rsidR="002D180C" w:rsidRPr="009A2AFC">
        <w:rPr>
          <w:rFonts w:asciiTheme="majorBidi" w:hAnsiTheme="majorBidi" w:cstheme="majorBidi"/>
          <w:sz w:val="24"/>
          <w:szCs w:val="24"/>
        </w:rPr>
        <w:t>o construct the Bayesian network, we</w:t>
      </w:r>
      <w:r w:rsidR="00FB3641" w:rsidRPr="009A2AFC">
        <w:rPr>
          <w:rFonts w:asciiTheme="majorBidi" w:hAnsiTheme="majorBidi" w:cstheme="majorBidi"/>
          <w:sz w:val="24"/>
          <w:szCs w:val="24"/>
        </w:rPr>
        <w:t xml:space="preserve"> must go through </w:t>
      </w:r>
      <w:r w:rsidR="001A6004" w:rsidRPr="009A2AFC">
        <w:rPr>
          <w:rFonts w:asciiTheme="majorBidi" w:hAnsiTheme="majorBidi" w:cstheme="majorBidi"/>
          <w:sz w:val="24"/>
          <w:szCs w:val="24"/>
        </w:rPr>
        <w:t>three</w:t>
      </w:r>
      <w:r w:rsidR="00FB3641" w:rsidRPr="009A2AFC">
        <w:rPr>
          <w:rFonts w:asciiTheme="majorBidi" w:hAnsiTheme="majorBidi" w:cstheme="majorBidi"/>
          <w:sz w:val="24"/>
          <w:szCs w:val="24"/>
        </w:rPr>
        <w:t xml:space="preserve"> steps. </w:t>
      </w:r>
      <w:r w:rsidR="001E78CF" w:rsidRPr="009A2AFC">
        <w:rPr>
          <w:rFonts w:asciiTheme="majorBidi" w:hAnsiTheme="majorBidi" w:cstheme="majorBidi"/>
          <w:sz w:val="24"/>
          <w:szCs w:val="24"/>
        </w:rPr>
        <w:t xml:space="preserve">As </w:t>
      </w:r>
      <w:r w:rsidR="001A6004" w:rsidRPr="009A2AFC">
        <w:rPr>
          <w:rFonts w:asciiTheme="majorBidi" w:hAnsiTheme="majorBidi" w:cstheme="majorBidi"/>
          <w:sz w:val="24"/>
          <w:szCs w:val="24"/>
        </w:rPr>
        <w:t>Bayesian networks conventionally use lab</w:t>
      </w:r>
      <w:r w:rsidR="00BD4E3A" w:rsidRPr="009A2AFC">
        <w:rPr>
          <w:rFonts w:asciiTheme="majorBidi" w:hAnsiTheme="majorBidi" w:cstheme="majorBidi"/>
          <w:sz w:val="24"/>
          <w:szCs w:val="24"/>
        </w:rPr>
        <w:t>ele</w:t>
      </w:r>
      <w:r w:rsidR="001A6004" w:rsidRPr="009A2AFC">
        <w:rPr>
          <w:rFonts w:asciiTheme="majorBidi" w:hAnsiTheme="majorBidi" w:cstheme="majorBidi"/>
          <w:sz w:val="24"/>
          <w:szCs w:val="24"/>
        </w:rPr>
        <w:t>d variables, whose domain are a finite set of labels, we should discretize the space of the data for the entire variables</w:t>
      </w:r>
      <w:r w:rsidR="00537364" w:rsidRPr="009A2AFC">
        <w:rPr>
          <w:rFonts w:asciiTheme="majorBidi" w:hAnsiTheme="majorBidi" w:cstheme="majorBidi"/>
          <w:sz w:val="24"/>
          <w:szCs w:val="24"/>
        </w:rPr>
        <w:t xml:space="preserve"> at the first step</w:t>
      </w:r>
      <w:r w:rsidR="001A6004" w:rsidRPr="009A2AFC">
        <w:rPr>
          <w:rFonts w:asciiTheme="majorBidi" w:hAnsiTheme="majorBidi" w:cstheme="majorBidi"/>
          <w:sz w:val="24"/>
          <w:szCs w:val="24"/>
        </w:rPr>
        <w:t>.</w:t>
      </w:r>
      <w:r w:rsidR="00DE508D" w:rsidRPr="009A2AFC">
        <w:rPr>
          <w:rFonts w:asciiTheme="majorBidi" w:hAnsiTheme="majorBidi" w:cstheme="majorBidi"/>
          <w:sz w:val="24"/>
          <w:szCs w:val="24"/>
        </w:rPr>
        <w:t xml:space="preserve"> We do this</w:t>
      </w:r>
      <w:r w:rsidR="00AB006C" w:rsidRPr="009A2AFC">
        <w:rPr>
          <w:rFonts w:asciiTheme="majorBidi" w:hAnsiTheme="majorBidi" w:cstheme="majorBidi"/>
          <w:sz w:val="24"/>
          <w:szCs w:val="24"/>
        </w:rPr>
        <w:t xml:space="preserve"> step</w:t>
      </w:r>
      <w:r w:rsidR="00DE508D" w:rsidRPr="009A2AFC">
        <w:rPr>
          <w:rFonts w:asciiTheme="majorBidi" w:hAnsiTheme="majorBidi" w:cstheme="majorBidi"/>
          <w:sz w:val="24"/>
          <w:szCs w:val="24"/>
        </w:rPr>
        <w:t xml:space="preserve"> by </w:t>
      </w:r>
      <w:r w:rsidR="00BD4E3A" w:rsidRPr="009A2AFC">
        <w:rPr>
          <w:rFonts w:asciiTheme="majorBidi" w:hAnsiTheme="majorBidi" w:cstheme="majorBidi"/>
          <w:sz w:val="24"/>
          <w:szCs w:val="24"/>
        </w:rPr>
        <w:t xml:space="preserve">splitting the data for each </w:t>
      </w:r>
      <w:r w:rsidR="004A1FBC" w:rsidRPr="009A2AFC">
        <w:rPr>
          <w:rFonts w:asciiTheme="majorBidi" w:hAnsiTheme="majorBidi" w:cstheme="majorBidi"/>
          <w:sz w:val="24"/>
          <w:szCs w:val="24"/>
        </w:rPr>
        <w:t xml:space="preserve">of 30 </w:t>
      </w:r>
      <w:r w:rsidR="00BD4E3A" w:rsidRPr="009A2AFC">
        <w:rPr>
          <w:rFonts w:asciiTheme="majorBidi" w:hAnsiTheme="majorBidi" w:cstheme="majorBidi"/>
          <w:sz w:val="24"/>
          <w:szCs w:val="24"/>
        </w:rPr>
        <w:t>variable</w:t>
      </w:r>
      <w:r w:rsidR="004A1FBC" w:rsidRPr="009A2AFC">
        <w:rPr>
          <w:rFonts w:asciiTheme="majorBidi" w:hAnsiTheme="majorBidi" w:cstheme="majorBidi"/>
          <w:sz w:val="24"/>
          <w:szCs w:val="24"/>
        </w:rPr>
        <w:t>s</w:t>
      </w:r>
      <w:r w:rsidR="00BD4E3A" w:rsidRPr="009A2AFC">
        <w:rPr>
          <w:rFonts w:asciiTheme="majorBidi" w:hAnsiTheme="majorBidi" w:cstheme="majorBidi"/>
          <w:sz w:val="24"/>
          <w:szCs w:val="24"/>
        </w:rPr>
        <w:t xml:space="preserve"> into 2 subsections</w:t>
      </w:r>
      <w:r w:rsidR="004A1FBC" w:rsidRPr="009A2AFC">
        <w:rPr>
          <w:rFonts w:asciiTheme="majorBidi" w:hAnsiTheme="majorBidi" w:cstheme="majorBidi"/>
          <w:sz w:val="24"/>
          <w:szCs w:val="24"/>
        </w:rPr>
        <w:t>, if applicable</w:t>
      </w:r>
      <w:r w:rsidR="00BD4E3A" w:rsidRPr="009A2AFC">
        <w:rPr>
          <w:rFonts w:asciiTheme="majorBidi" w:hAnsiTheme="majorBidi" w:cstheme="majorBidi"/>
          <w:sz w:val="24"/>
          <w:szCs w:val="24"/>
        </w:rPr>
        <w:t xml:space="preserve">. If a variable is greater or equal than a </w:t>
      </w:r>
      <w:r w:rsidR="00BD4E3A" w:rsidRPr="009A2AFC">
        <w:rPr>
          <w:rFonts w:asciiTheme="majorBidi" w:hAnsiTheme="majorBidi" w:cstheme="majorBidi"/>
          <w:sz w:val="24"/>
          <w:szCs w:val="24"/>
        </w:rPr>
        <w:lastRenderedPageBreak/>
        <w:t>certain threshold</w:t>
      </w:r>
      <w:r w:rsidR="000231BF" w:rsidRPr="009A2AFC">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DF4E35" w:rsidRPr="009A2AFC">
        <w:rPr>
          <w:rFonts w:asciiTheme="majorBidi" w:hAnsiTheme="majorBidi" w:cstheme="majorBidi"/>
          <w:sz w:val="24"/>
          <w:szCs w:val="24"/>
        </w:rPr>
        <w:t xml:space="preserve">, it becomes labeled as </w:t>
      </w:r>
      <w:r w:rsidR="003E7B02">
        <w:rPr>
          <w:rFonts w:asciiTheme="majorBidi" w:hAnsiTheme="majorBidi" w:cstheme="majorBidi"/>
          <w:i/>
          <w:iCs/>
          <w:sz w:val="24"/>
          <w:szCs w:val="24"/>
        </w:rPr>
        <w:t>negative</w:t>
      </w:r>
      <w:r w:rsidR="00BD4E3A" w:rsidRPr="009A2AFC">
        <w:rPr>
          <w:rFonts w:asciiTheme="majorBidi" w:hAnsiTheme="majorBidi" w:cstheme="majorBidi"/>
          <w:sz w:val="24"/>
          <w:szCs w:val="24"/>
        </w:rPr>
        <w:t xml:space="preserve"> </w:t>
      </w:r>
      <w:r w:rsidR="001277CC">
        <w:rPr>
          <w:rFonts w:asciiTheme="majorBidi" w:hAnsiTheme="majorBidi" w:cstheme="majorBidi"/>
          <w:sz w:val="24"/>
          <w:szCs w:val="24"/>
        </w:rPr>
        <w:t>(by assumption)</w:t>
      </w:r>
      <w:r w:rsidR="004A1FBC" w:rsidRPr="009A2AFC">
        <w:rPr>
          <w:rFonts w:asciiTheme="majorBidi" w:hAnsiTheme="majorBidi" w:cstheme="majorBidi"/>
          <w:sz w:val="24"/>
          <w:szCs w:val="24"/>
        </w:rPr>
        <w:t xml:space="preserve"> </w:t>
      </w:r>
      <w:r w:rsidR="00BD4E3A" w:rsidRPr="009A2AFC">
        <w:rPr>
          <w:rFonts w:asciiTheme="majorBidi" w:hAnsiTheme="majorBidi" w:cstheme="majorBidi"/>
          <w:sz w:val="24"/>
          <w:szCs w:val="24"/>
        </w:rPr>
        <w:t>and if it</w:t>
      </w:r>
      <w:r w:rsidR="007A5C07" w:rsidRPr="009A2AFC">
        <w:rPr>
          <w:rFonts w:asciiTheme="majorBidi" w:hAnsiTheme="majorBidi" w:cstheme="majorBidi"/>
          <w:sz w:val="24"/>
          <w:szCs w:val="24"/>
        </w:rPr>
        <w:t xml:space="preserve"> i</w:t>
      </w:r>
      <w:r w:rsidR="00BD4E3A" w:rsidRPr="009A2AFC">
        <w:rPr>
          <w:rFonts w:asciiTheme="majorBidi" w:hAnsiTheme="majorBidi" w:cstheme="majorBidi"/>
          <w:sz w:val="24"/>
          <w:szCs w:val="24"/>
        </w:rPr>
        <w:t xml:space="preserve">s smaller than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0231BF" w:rsidRPr="009A2AFC">
        <w:rPr>
          <w:rFonts w:asciiTheme="majorBidi" w:hAnsiTheme="majorBidi" w:cstheme="majorBidi"/>
          <w:sz w:val="24"/>
          <w:szCs w:val="24"/>
        </w:rPr>
        <w:t xml:space="preserve"> </w:t>
      </w:r>
      <w:r w:rsidR="00DF4E35" w:rsidRPr="009A2AFC">
        <w:rPr>
          <w:rFonts w:asciiTheme="majorBidi" w:hAnsiTheme="majorBidi" w:cstheme="majorBidi"/>
          <w:sz w:val="24"/>
          <w:szCs w:val="24"/>
        </w:rPr>
        <w:t xml:space="preserve">it becomes labeled as </w:t>
      </w:r>
      <w:r w:rsidR="003E7B02">
        <w:rPr>
          <w:rFonts w:asciiTheme="majorBidi" w:hAnsiTheme="majorBidi" w:cstheme="majorBidi"/>
          <w:i/>
          <w:iCs/>
          <w:sz w:val="24"/>
          <w:szCs w:val="24"/>
        </w:rPr>
        <w:t>positive</w:t>
      </w:r>
      <w:r w:rsidR="004A1FBC" w:rsidRPr="009A2AFC">
        <w:rPr>
          <w:rFonts w:asciiTheme="majorBidi" w:hAnsiTheme="majorBidi" w:cstheme="majorBidi"/>
          <w:i/>
          <w:iCs/>
          <w:sz w:val="24"/>
          <w:szCs w:val="24"/>
        </w:rPr>
        <w:t xml:space="preserve"> </w:t>
      </w:r>
      <w:r w:rsidR="001277CC">
        <w:rPr>
          <w:rFonts w:asciiTheme="majorBidi" w:hAnsiTheme="majorBidi" w:cstheme="majorBidi"/>
          <w:sz w:val="24"/>
          <w:szCs w:val="24"/>
        </w:rPr>
        <w:t>by (assumption)</w:t>
      </w:r>
      <w:r w:rsidR="00BD4E3A" w:rsidRPr="009A2AFC">
        <w:rPr>
          <w:rFonts w:asciiTheme="majorBidi" w:hAnsiTheme="majorBidi" w:cstheme="majorBidi"/>
          <w:sz w:val="24"/>
          <w:szCs w:val="24"/>
        </w:rPr>
        <w:t xml:space="preserve">. To experiment the </w:t>
      </w:r>
      <w:r w:rsidR="007A5C07" w:rsidRPr="009A2AFC">
        <w:rPr>
          <w:rFonts w:asciiTheme="majorBidi" w:hAnsiTheme="majorBidi" w:cstheme="majorBidi"/>
          <w:sz w:val="24"/>
          <w:szCs w:val="24"/>
        </w:rPr>
        <w:t>impact</w:t>
      </w:r>
      <w:r w:rsidR="00BD4E3A" w:rsidRPr="009A2AFC">
        <w:rPr>
          <w:rFonts w:asciiTheme="majorBidi" w:hAnsiTheme="majorBidi" w:cstheme="majorBidi"/>
          <w:sz w:val="24"/>
          <w:szCs w:val="24"/>
        </w:rPr>
        <w:t xml:space="preserve"> of setting different </w:t>
      </w:r>
      <w:r w:rsidR="00AB006C" w:rsidRPr="009A2AFC">
        <w:rPr>
          <w:rFonts w:asciiTheme="majorBidi" w:hAnsiTheme="majorBidi" w:cstheme="majorBidi"/>
          <w:sz w:val="24"/>
          <w:szCs w:val="24"/>
        </w:rPr>
        <w:t xml:space="preserve">values of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AB006C" w:rsidRPr="009A2AFC">
        <w:rPr>
          <w:rFonts w:asciiTheme="majorBidi" w:hAnsiTheme="majorBidi" w:cstheme="majorBidi"/>
          <w:sz w:val="24"/>
          <w:szCs w:val="24"/>
        </w:rPr>
        <w:t xml:space="preserve">, </w:t>
      </w:r>
      <w:r w:rsidR="00BD4E3A" w:rsidRPr="009A2AFC">
        <w:rPr>
          <w:rFonts w:asciiTheme="majorBidi" w:hAnsiTheme="majorBidi" w:cstheme="majorBidi"/>
          <w:sz w:val="24"/>
          <w:szCs w:val="24"/>
        </w:rPr>
        <w:t xml:space="preserve">we incorporate </w:t>
      </w:r>
      <w:r w:rsidR="00DE508D" w:rsidRPr="009A2AFC">
        <w:rPr>
          <w:rFonts w:asciiTheme="majorBidi" w:hAnsiTheme="majorBidi" w:cstheme="majorBidi"/>
          <w:i/>
          <w:iCs/>
          <w:sz w:val="24"/>
          <w:szCs w:val="24"/>
        </w:rPr>
        <w:t>deciles</w:t>
      </w:r>
      <w:r w:rsidR="00DE508D" w:rsidRPr="009A2AFC">
        <w:rPr>
          <w:rFonts w:asciiTheme="majorBidi" w:hAnsiTheme="majorBidi" w:cstheme="majorBidi"/>
          <w:sz w:val="24"/>
          <w:szCs w:val="24"/>
        </w:rPr>
        <w:t xml:space="preserve">. A decile is </w:t>
      </w:r>
      <w:r w:rsidR="00BD4E3A" w:rsidRPr="009A2AFC">
        <w:rPr>
          <w:rFonts w:asciiTheme="majorBidi" w:hAnsiTheme="majorBidi" w:cstheme="majorBidi"/>
          <w:sz w:val="24"/>
          <w:szCs w:val="24"/>
        </w:rPr>
        <w:t>the result of</w:t>
      </w:r>
      <w:r w:rsidR="00DE508D" w:rsidRPr="009A2AFC">
        <w:rPr>
          <w:rFonts w:asciiTheme="majorBidi" w:hAnsiTheme="majorBidi" w:cstheme="majorBidi"/>
          <w:sz w:val="24"/>
          <w:szCs w:val="24"/>
        </w:rPr>
        <w:t xml:space="preserve"> splitting up the </w:t>
      </w:r>
      <w:r w:rsidR="00AB006C" w:rsidRPr="009A2AFC">
        <w:rPr>
          <w:rFonts w:asciiTheme="majorBidi" w:hAnsiTheme="majorBidi" w:cstheme="majorBidi"/>
          <w:sz w:val="24"/>
          <w:szCs w:val="24"/>
        </w:rPr>
        <w:t xml:space="preserve">ranked </w:t>
      </w:r>
      <w:r w:rsidR="00DE508D" w:rsidRPr="009A2AFC">
        <w:rPr>
          <w:rFonts w:asciiTheme="majorBidi" w:hAnsiTheme="majorBidi" w:cstheme="majorBidi"/>
          <w:sz w:val="24"/>
          <w:szCs w:val="24"/>
        </w:rPr>
        <w:t>data</w:t>
      </w:r>
      <w:r w:rsidR="00B3469C" w:rsidRPr="009A2AFC">
        <w:rPr>
          <w:rFonts w:asciiTheme="majorBidi" w:hAnsiTheme="majorBidi" w:cstheme="majorBidi"/>
          <w:sz w:val="24"/>
          <w:szCs w:val="24"/>
        </w:rPr>
        <w:t xml:space="preserve"> of each variable</w:t>
      </w:r>
      <w:r w:rsidR="00DE508D" w:rsidRPr="009A2AFC">
        <w:rPr>
          <w:rFonts w:asciiTheme="majorBidi" w:hAnsiTheme="majorBidi" w:cstheme="majorBidi"/>
          <w:sz w:val="24"/>
          <w:szCs w:val="24"/>
        </w:rPr>
        <w:t xml:space="preserve"> into 10 equally large subsections, so that each subsection represents 1/10 of the data of a variable.</w:t>
      </w:r>
      <w:r w:rsidR="00E80697" w:rsidRPr="009A2AFC">
        <w:rPr>
          <w:rFonts w:asciiTheme="majorBidi" w:hAnsiTheme="majorBidi" w:cstheme="majorBidi"/>
          <w:sz w:val="24"/>
          <w:szCs w:val="24"/>
        </w:rPr>
        <w:t xml:space="preserve"> </w:t>
      </w:r>
      <w:r w:rsidR="00BD4E3A" w:rsidRPr="009A2AFC">
        <w:rPr>
          <w:rFonts w:asciiTheme="majorBidi" w:hAnsiTheme="majorBidi" w:cstheme="majorBidi"/>
          <w:sz w:val="24"/>
          <w:szCs w:val="24"/>
        </w:rPr>
        <w:t xml:space="preserve">We set the </w:t>
      </w:r>
      <w:r w:rsidR="00675D8A" w:rsidRPr="009A2AFC">
        <w:rPr>
          <w:rFonts w:asciiTheme="majorBidi" w:hAnsiTheme="majorBidi" w:cstheme="majorBidi"/>
          <w:sz w:val="24"/>
          <w:szCs w:val="24"/>
        </w:rPr>
        <w:t xml:space="preserve">splitting </w:t>
      </w:r>
      <w:r w:rsidR="00BD4E3A" w:rsidRPr="009A2AFC">
        <w:rPr>
          <w:rFonts w:asciiTheme="majorBidi" w:hAnsiTheme="majorBidi" w:cstheme="majorBidi"/>
          <w:sz w:val="24"/>
          <w:szCs w:val="24"/>
        </w:rPr>
        <w:t xml:space="preserve">threshold in </w:t>
      </w:r>
      <w:r w:rsidR="00902497" w:rsidRPr="009A2AFC">
        <w:rPr>
          <w:rFonts w:asciiTheme="majorBidi" w:hAnsiTheme="majorBidi" w:cstheme="majorBidi"/>
          <w:sz w:val="24"/>
          <w:szCs w:val="24"/>
        </w:rPr>
        <w:t xml:space="preserve">each experiment of </w:t>
      </w:r>
      <w:r w:rsidR="00BD4E3A" w:rsidRPr="009A2AFC">
        <w:rPr>
          <w:rFonts w:asciiTheme="majorBidi" w:hAnsiTheme="majorBidi" w:cstheme="majorBidi"/>
          <w:sz w:val="24"/>
          <w:szCs w:val="24"/>
        </w:rPr>
        <w:t>our study</w:t>
      </w:r>
      <w:r w:rsidR="00EB690D" w:rsidRPr="009A2AFC">
        <w:rPr>
          <w:rFonts w:asciiTheme="majorBidi" w:hAnsiTheme="majorBidi" w:cstheme="majorBidi"/>
          <w:sz w:val="24"/>
          <w:szCs w:val="24"/>
        </w:rPr>
        <w:t xml:space="preserve"> to</w:t>
      </w:r>
      <w:r w:rsidR="00902497" w:rsidRPr="009A2AFC">
        <w:rPr>
          <w:rFonts w:asciiTheme="majorBidi" w:hAnsiTheme="majorBidi" w:cstheme="majorBidi"/>
          <w:sz w:val="24"/>
          <w:szCs w:val="24"/>
        </w:rPr>
        <w:t xml:space="preserve"> the 9 </w:t>
      </w:r>
      <w:r w:rsidR="00675D8A" w:rsidRPr="009A2AFC">
        <w:rPr>
          <w:rFonts w:asciiTheme="majorBidi" w:hAnsiTheme="majorBidi" w:cstheme="majorBidi"/>
          <w:sz w:val="24"/>
          <w:szCs w:val="24"/>
        </w:rPr>
        <w:t>in-between</w:t>
      </w:r>
      <w:r w:rsidR="00902497" w:rsidRPr="009A2AFC">
        <w:rPr>
          <w:rFonts w:asciiTheme="majorBidi" w:hAnsiTheme="majorBidi" w:cstheme="majorBidi"/>
          <w:sz w:val="24"/>
          <w:szCs w:val="24"/>
        </w:rPr>
        <w:t xml:space="preserve"> </w:t>
      </w:r>
      <w:r w:rsidR="004A7344">
        <w:rPr>
          <w:rFonts w:asciiTheme="majorBidi" w:hAnsiTheme="majorBidi" w:cstheme="majorBidi"/>
          <w:sz w:val="24"/>
          <w:szCs w:val="24"/>
        </w:rPr>
        <w:t>threshold</w:t>
      </w:r>
      <w:r w:rsidR="00675D8A" w:rsidRPr="009A2AFC">
        <w:rPr>
          <w:rFonts w:asciiTheme="majorBidi" w:hAnsiTheme="majorBidi" w:cstheme="majorBidi"/>
          <w:sz w:val="24"/>
          <w:szCs w:val="24"/>
        </w:rPr>
        <w:t xml:space="preserve"> </w:t>
      </w:r>
      <w:r w:rsidR="00B06120" w:rsidRPr="009A2AFC">
        <w:rPr>
          <w:rFonts w:asciiTheme="majorBidi" w:hAnsiTheme="majorBidi" w:cstheme="majorBidi"/>
          <w:sz w:val="24"/>
          <w:szCs w:val="24"/>
        </w:rPr>
        <w:t>value</w:t>
      </w:r>
      <w:r w:rsidR="00EB690D" w:rsidRPr="009A2AFC">
        <w:rPr>
          <w:rFonts w:asciiTheme="majorBidi" w:hAnsiTheme="majorBidi" w:cstheme="majorBidi"/>
          <w:sz w:val="24"/>
          <w:szCs w:val="24"/>
        </w:rPr>
        <w:t xml:space="preserve"> of 10 </w:t>
      </w:r>
      <w:r w:rsidR="007A5C07" w:rsidRPr="009A2AFC">
        <w:rPr>
          <w:rFonts w:asciiTheme="majorBidi" w:hAnsiTheme="majorBidi" w:cstheme="majorBidi"/>
          <w:sz w:val="24"/>
          <w:szCs w:val="24"/>
        </w:rPr>
        <w:t xml:space="preserve">identified </w:t>
      </w:r>
      <w:r w:rsidR="00EB690D" w:rsidRPr="009A2AFC">
        <w:rPr>
          <w:rFonts w:asciiTheme="majorBidi" w:hAnsiTheme="majorBidi" w:cstheme="majorBidi"/>
          <w:sz w:val="24"/>
          <w:szCs w:val="24"/>
        </w:rPr>
        <w:t>deciles</w:t>
      </w:r>
      <w:r w:rsidR="00BD4E3A" w:rsidRPr="009A2AFC">
        <w:rPr>
          <w:rFonts w:asciiTheme="majorBidi" w:hAnsiTheme="majorBidi" w:cstheme="majorBidi"/>
          <w:sz w:val="24"/>
          <w:szCs w:val="24"/>
        </w:rPr>
        <w:t>.</w:t>
      </w:r>
      <w:r w:rsidR="00AB006C" w:rsidRPr="009A2AFC">
        <w:rPr>
          <w:rFonts w:asciiTheme="majorBidi" w:hAnsiTheme="majorBidi" w:cstheme="majorBidi"/>
          <w:sz w:val="24"/>
          <w:szCs w:val="24"/>
        </w:rPr>
        <w:t xml:space="preserve"> Thus, t</w:t>
      </w:r>
      <w:r w:rsidR="009F10D6" w:rsidRPr="009A2AFC">
        <w:rPr>
          <w:rFonts w:asciiTheme="majorBidi" w:hAnsiTheme="majorBidi" w:cstheme="majorBidi"/>
          <w:sz w:val="24"/>
          <w:szCs w:val="24"/>
        </w:rPr>
        <w:t xml:space="preserve">he </w:t>
      </w:r>
      <w:r w:rsidR="00EB690D" w:rsidRPr="009A2AFC">
        <w:rPr>
          <w:rFonts w:asciiTheme="majorBidi" w:hAnsiTheme="majorBidi" w:cstheme="majorBidi"/>
          <w:i/>
          <w:iCs/>
          <w:sz w:val="24"/>
          <w:szCs w:val="24"/>
        </w:rPr>
        <w:t>n’</w:t>
      </w:r>
      <w:r w:rsidR="00AB006C" w:rsidRPr="009A2AFC">
        <w:rPr>
          <w:rFonts w:asciiTheme="majorBidi" w:hAnsiTheme="majorBidi" w:cstheme="majorBidi"/>
          <w:sz w:val="24"/>
          <w:szCs w:val="24"/>
        </w:rPr>
        <w:t>th</w:t>
      </w:r>
      <w:r w:rsidR="009F10D6" w:rsidRPr="009A2AFC">
        <w:rPr>
          <w:rFonts w:asciiTheme="majorBidi" w:hAnsiTheme="majorBidi" w:cstheme="majorBidi"/>
          <w:sz w:val="24"/>
          <w:szCs w:val="24"/>
        </w:rPr>
        <w:t xml:space="preserve"> decile splits </w:t>
      </w:r>
      <w:r w:rsidR="00EB690D" w:rsidRPr="009A2AFC">
        <w:rPr>
          <w:rFonts w:asciiTheme="majorBidi" w:hAnsiTheme="majorBidi" w:cstheme="majorBidi"/>
          <w:sz w:val="24"/>
          <w:szCs w:val="24"/>
        </w:rPr>
        <w:t xml:space="preserve">the entire data related to a certain </w:t>
      </w:r>
      <w:r w:rsidR="009F10D6" w:rsidRPr="009A2AFC">
        <w:rPr>
          <w:rFonts w:asciiTheme="majorBidi" w:hAnsiTheme="majorBidi" w:cstheme="majorBidi"/>
          <w:sz w:val="24"/>
          <w:szCs w:val="24"/>
        </w:rPr>
        <w:t>variable</w:t>
      </w:r>
      <w:r w:rsidR="00AB006C" w:rsidRPr="009A2AFC">
        <w:rPr>
          <w:rFonts w:asciiTheme="majorBidi" w:hAnsiTheme="majorBidi" w:cstheme="majorBidi"/>
          <w:sz w:val="24"/>
          <w:szCs w:val="24"/>
        </w:rPr>
        <w:t xml:space="preserve"> of the table 1</w:t>
      </w:r>
      <w:r w:rsidR="009F10D6" w:rsidRPr="009A2AFC">
        <w:rPr>
          <w:rFonts w:asciiTheme="majorBidi" w:hAnsiTheme="majorBidi" w:cstheme="majorBidi"/>
          <w:sz w:val="24"/>
          <w:szCs w:val="24"/>
        </w:rPr>
        <w:t xml:space="preserve"> to the</w:t>
      </w:r>
      <w:r w:rsidR="006D220E" w:rsidRPr="009A2AFC">
        <w:rPr>
          <w:rFonts w:asciiTheme="majorBidi" w:hAnsiTheme="majorBidi" w:cstheme="majorBidi"/>
          <w:sz w:val="24"/>
          <w:szCs w:val="24"/>
        </w:rPr>
        <w:t xml:space="preserve"> </w:t>
      </w:r>
      <w:r w:rsidR="003E7B02">
        <w:rPr>
          <w:rFonts w:asciiTheme="majorBidi" w:hAnsiTheme="majorBidi" w:cstheme="majorBidi"/>
          <w:i/>
          <w:iCs/>
          <w:sz w:val="24"/>
          <w:szCs w:val="24"/>
        </w:rPr>
        <w:t>negative</w:t>
      </w:r>
      <w:r w:rsidR="006D220E" w:rsidRPr="009A2AFC">
        <w:rPr>
          <w:rFonts w:asciiTheme="majorBidi" w:hAnsiTheme="majorBidi" w:cstheme="majorBidi"/>
          <w:i/>
          <w:iCs/>
          <w:sz w:val="24"/>
          <w:szCs w:val="24"/>
        </w:rPr>
        <w:t>s</w:t>
      </w:r>
      <w:r w:rsidR="000C6968">
        <w:rPr>
          <w:rFonts w:asciiTheme="majorBidi" w:hAnsiTheme="majorBidi" w:cstheme="majorBidi"/>
          <w:sz w:val="24"/>
          <w:szCs w:val="24"/>
        </w:rPr>
        <w:t>, which represent the data</w:t>
      </w:r>
      <w:r w:rsidR="00EB690D" w:rsidRPr="009A2AFC">
        <w:rPr>
          <w:rFonts w:asciiTheme="majorBidi" w:hAnsiTheme="majorBidi" w:cstheme="majorBidi"/>
          <w:sz w:val="24"/>
          <w:szCs w:val="24"/>
        </w:rPr>
        <w:t xml:space="preserve"> part</w:t>
      </w:r>
      <w:r w:rsidR="009F10D6" w:rsidRPr="009A2AFC">
        <w:rPr>
          <w:rFonts w:asciiTheme="majorBidi" w:hAnsiTheme="majorBidi" w:cstheme="majorBidi"/>
          <w:sz w:val="24"/>
          <w:szCs w:val="24"/>
        </w:rPr>
        <w:t xml:space="preserve"> with values greater </w:t>
      </w:r>
      <w:r w:rsidR="00EB690D" w:rsidRPr="009A2AFC">
        <w:rPr>
          <w:rFonts w:asciiTheme="majorBidi" w:hAnsiTheme="majorBidi" w:cstheme="majorBidi"/>
          <w:sz w:val="24"/>
          <w:szCs w:val="24"/>
        </w:rPr>
        <w:t xml:space="preserve">or equal </w:t>
      </w:r>
      <w:r w:rsidR="009F10D6" w:rsidRPr="009A2AFC">
        <w:rPr>
          <w:rFonts w:asciiTheme="majorBidi" w:hAnsiTheme="majorBidi" w:cstheme="majorBidi"/>
          <w:sz w:val="24"/>
          <w:szCs w:val="24"/>
        </w:rPr>
        <w:t xml:space="preserve">than the </w:t>
      </w:r>
      <w:r w:rsidR="00EB690D" w:rsidRPr="009A2AFC">
        <w:rPr>
          <w:rFonts w:asciiTheme="majorBidi" w:hAnsiTheme="majorBidi" w:cstheme="majorBidi"/>
          <w:i/>
          <w:iCs/>
          <w:sz w:val="24"/>
          <w:szCs w:val="24"/>
        </w:rPr>
        <w:t>n/10</w:t>
      </w:r>
      <w:r w:rsidR="00EB690D" w:rsidRPr="009A2AFC">
        <w:rPr>
          <w:rFonts w:asciiTheme="majorBidi" w:hAnsiTheme="majorBidi" w:cstheme="majorBidi"/>
          <w:sz w:val="24"/>
          <w:szCs w:val="24"/>
        </w:rPr>
        <w:t xml:space="preserve"> of the </w:t>
      </w:r>
      <w:r w:rsidR="004A7344">
        <w:rPr>
          <w:rFonts w:asciiTheme="majorBidi" w:hAnsiTheme="majorBidi" w:cstheme="majorBidi"/>
          <w:sz w:val="24"/>
          <w:szCs w:val="24"/>
        </w:rPr>
        <w:t xml:space="preserve">ranked </w:t>
      </w:r>
      <w:r w:rsidR="00EB690D" w:rsidRPr="009A2AFC">
        <w:rPr>
          <w:rFonts w:asciiTheme="majorBidi" w:hAnsiTheme="majorBidi" w:cstheme="majorBidi"/>
          <w:sz w:val="24"/>
          <w:szCs w:val="24"/>
        </w:rPr>
        <w:t xml:space="preserve">data </w:t>
      </w:r>
      <w:r w:rsidR="00AB006C" w:rsidRPr="009A2AFC">
        <w:rPr>
          <w:rFonts w:asciiTheme="majorBidi" w:hAnsiTheme="majorBidi" w:cstheme="majorBidi"/>
          <w:sz w:val="24"/>
          <w:szCs w:val="24"/>
        </w:rPr>
        <w:t>of</w:t>
      </w:r>
      <w:r w:rsidR="00EB690D" w:rsidRPr="009A2AFC">
        <w:rPr>
          <w:rFonts w:asciiTheme="majorBidi" w:hAnsiTheme="majorBidi" w:cstheme="majorBidi"/>
          <w:sz w:val="24"/>
          <w:szCs w:val="24"/>
        </w:rPr>
        <w:t xml:space="preserve"> that variabl</w:t>
      </w:r>
      <w:r w:rsidR="009F10D6" w:rsidRPr="009A2AFC">
        <w:rPr>
          <w:rFonts w:asciiTheme="majorBidi" w:hAnsiTheme="majorBidi" w:cstheme="majorBidi"/>
          <w:sz w:val="24"/>
          <w:szCs w:val="24"/>
        </w:rPr>
        <w:t>e and</w:t>
      </w:r>
      <w:r w:rsidR="006D220E" w:rsidRPr="009A2AFC">
        <w:rPr>
          <w:rFonts w:asciiTheme="majorBidi" w:hAnsiTheme="majorBidi" w:cstheme="majorBidi"/>
          <w:sz w:val="24"/>
          <w:szCs w:val="24"/>
        </w:rPr>
        <w:t xml:space="preserve"> the </w:t>
      </w:r>
      <w:r w:rsidR="003E7B02">
        <w:rPr>
          <w:rFonts w:asciiTheme="majorBidi" w:hAnsiTheme="majorBidi" w:cstheme="majorBidi"/>
          <w:i/>
          <w:iCs/>
          <w:sz w:val="24"/>
          <w:szCs w:val="24"/>
        </w:rPr>
        <w:t>positive</w:t>
      </w:r>
      <w:r w:rsidR="00EB690D" w:rsidRPr="009A2AFC">
        <w:rPr>
          <w:rFonts w:asciiTheme="majorBidi" w:hAnsiTheme="majorBidi" w:cstheme="majorBidi"/>
          <w:i/>
          <w:iCs/>
          <w:sz w:val="24"/>
          <w:szCs w:val="24"/>
        </w:rPr>
        <w:t>s</w:t>
      </w:r>
      <w:r w:rsidR="00EB690D" w:rsidRPr="009A2AFC">
        <w:rPr>
          <w:rFonts w:asciiTheme="majorBidi" w:hAnsiTheme="majorBidi" w:cstheme="majorBidi"/>
          <w:sz w:val="24"/>
          <w:szCs w:val="24"/>
        </w:rPr>
        <w:t xml:space="preserve">, which represent the data part with values smaller than the </w:t>
      </w:r>
      <w:r w:rsidR="00AB006C" w:rsidRPr="009A2AFC">
        <w:rPr>
          <w:rFonts w:asciiTheme="majorBidi" w:hAnsiTheme="majorBidi" w:cstheme="majorBidi"/>
          <w:i/>
          <w:iCs/>
          <w:sz w:val="24"/>
          <w:szCs w:val="24"/>
        </w:rPr>
        <w:t>(10-</w:t>
      </w:r>
      <w:r w:rsidR="00F64F5E" w:rsidRPr="009A2AFC">
        <w:rPr>
          <w:rFonts w:asciiTheme="majorBidi" w:hAnsiTheme="majorBidi" w:cstheme="majorBidi"/>
          <w:i/>
          <w:iCs/>
          <w:sz w:val="24"/>
          <w:szCs w:val="24"/>
        </w:rPr>
        <w:t>n</w:t>
      </w:r>
      <w:r w:rsidR="00AB006C" w:rsidRPr="009A2AFC">
        <w:rPr>
          <w:rFonts w:asciiTheme="majorBidi" w:hAnsiTheme="majorBidi" w:cstheme="majorBidi"/>
          <w:i/>
          <w:iCs/>
          <w:sz w:val="24"/>
          <w:szCs w:val="24"/>
        </w:rPr>
        <w:t>)</w:t>
      </w:r>
      <w:r w:rsidR="00F64F5E" w:rsidRPr="009A2AFC">
        <w:rPr>
          <w:rFonts w:asciiTheme="majorBidi" w:hAnsiTheme="majorBidi" w:cstheme="majorBidi"/>
          <w:i/>
          <w:iCs/>
          <w:sz w:val="24"/>
          <w:szCs w:val="24"/>
        </w:rPr>
        <w:t>/10</w:t>
      </w:r>
      <w:r w:rsidR="00EB690D" w:rsidRPr="009A2AFC">
        <w:rPr>
          <w:rFonts w:asciiTheme="majorBidi" w:hAnsiTheme="majorBidi" w:cstheme="majorBidi"/>
          <w:sz w:val="24"/>
          <w:szCs w:val="24"/>
        </w:rPr>
        <w:t xml:space="preserve"> </w:t>
      </w:r>
      <w:r w:rsidR="00F64F5E" w:rsidRPr="009A2AFC">
        <w:rPr>
          <w:rFonts w:asciiTheme="majorBidi" w:hAnsiTheme="majorBidi" w:cstheme="majorBidi"/>
          <w:sz w:val="24"/>
          <w:szCs w:val="24"/>
        </w:rPr>
        <w:t xml:space="preserve">of </w:t>
      </w:r>
      <w:r w:rsidR="004A7344">
        <w:rPr>
          <w:rFonts w:asciiTheme="majorBidi" w:hAnsiTheme="majorBidi" w:cstheme="majorBidi"/>
          <w:sz w:val="24"/>
          <w:szCs w:val="24"/>
        </w:rPr>
        <w:t xml:space="preserve">the ranked data of </w:t>
      </w:r>
      <w:r w:rsidR="00F64F5E" w:rsidRPr="009A2AFC">
        <w:rPr>
          <w:rFonts w:asciiTheme="majorBidi" w:hAnsiTheme="majorBidi" w:cstheme="majorBidi"/>
          <w:sz w:val="24"/>
          <w:szCs w:val="24"/>
        </w:rPr>
        <w:t>that variable.</w:t>
      </w:r>
      <w:r w:rsidR="00EB690D" w:rsidRPr="009A2AFC">
        <w:rPr>
          <w:rFonts w:asciiTheme="majorBidi" w:hAnsiTheme="majorBidi" w:cstheme="majorBidi"/>
          <w:sz w:val="24"/>
          <w:szCs w:val="24"/>
        </w:rPr>
        <w:t xml:space="preserve"> </w:t>
      </w:r>
      <w:r w:rsidR="007A5C07" w:rsidRPr="009A2AFC">
        <w:rPr>
          <w:rFonts w:asciiTheme="majorBidi" w:hAnsiTheme="majorBidi" w:cstheme="majorBidi"/>
          <w:sz w:val="24"/>
          <w:szCs w:val="24"/>
        </w:rPr>
        <w:t>For example</w:t>
      </w:r>
      <w:r w:rsidR="00EB690D" w:rsidRPr="009A2AFC">
        <w:rPr>
          <w:rFonts w:asciiTheme="majorBidi" w:hAnsiTheme="majorBidi" w:cstheme="majorBidi"/>
          <w:sz w:val="24"/>
          <w:szCs w:val="24"/>
        </w:rPr>
        <w:t>,</w:t>
      </w:r>
      <w:r w:rsidR="00B06120" w:rsidRPr="009A2AFC">
        <w:rPr>
          <w:rFonts w:asciiTheme="majorBidi" w:hAnsiTheme="majorBidi" w:cstheme="majorBidi"/>
          <w:sz w:val="24"/>
          <w:szCs w:val="24"/>
        </w:rPr>
        <w:t xml:space="preserve">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r>
          <w:rPr>
            <w:rFonts w:ascii="Cambria Math" w:hAnsi="Cambria Math" w:cstheme="majorBidi"/>
            <w:sz w:val="24"/>
            <w:szCs w:val="24"/>
          </w:rPr>
          <m:t>(n=5)</m:t>
        </m:r>
      </m:oMath>
      <w:r w:rsidR="00B06120" w:rsidRPr="009A2AFC">
        <w:rPr>
          <w:rFonts w:asciiTheme="majorBidi" w:hAnsiTheme="majorBidi" w:cstheme="majorBidi"/>
          <w:sz w:val="24"/>
          <w:szCs w:val="24"/>
        </w:rPr>
        <w:t xml:space="preserve"> corresponded to the </w:t>
      </w:r>
      <w:r w:rsidR="00B06120" w:rsidRPr="009A2AFC">
        <w:rPr>
          <w:rFonts w:asciiTheme="majorBidi" w:hAnsiTheme="majorBidi" w:cstheme="majorBidi"/>
          <w:i/>
          <w:iCs/>
          <w:sz w:val="24"/>
          <w:szCs w:val="24"/>
        </w:rPr>
        <w:t>n=5</w:t>
      </w:r>
      <w:r w:rsidR="00B06120" w:rsidRPr="009A2AFC">
        <w:rPr>
          <w:rFonts w:asciiTheme="majorBidi" w:hAnsiTheme="majorBidi" w:cstheme="majorBidi"/>
          <w:sz w:val="24"/>
          <w:szCs w:val="24"/>
        </w:rPr>
        <w:t xml:space="preserve"> splits the data of a variable in</w:t>
      </w:r>
      <w:r w:rsidR="00AB006C" w:rsidRPr="009A2AFC">
        <w:rPr>
          <w:rFonts w:asciiTheme="majorBidi" w:hAnsiTheme="majorBidi" w:cstheme="majorBidi"/>
          <w:sz w:val="24"/>
          <w:szCs w:val="24"/>
        </w:rPr>
        <w:t>to the values</w:t>
      </w:r>
      <w:r w:rsidR="00B06120" w:rsidRPr="009A2AFC">
        <w:rPr>
          <w:rFonts w:asciiTheme="majorBidi" w:hAnsiTheme="majorBidi" w:cstheme="majorBidi"/>
          <w:sz w:val="24"/>
          <w:szCs w:val="24"/>
        </w:rPr>
        <w:t xml:space="preserve"> </w:t>
      </w:r>
      <w:r w:rsidR="00AB006C" w:rsidRPr="009A2AFC">
        <w:rPr>
          <w:rFonts w:asciiTheme="majorBidi" w:hAnsiTheme="majorBidi" w:cstheme="majorBidi"/>
          <w:sz w:val="24"/>
          <w:szCs w:val="24"/>
        </w:rPr>
        <w:t>less than the</w:t>
      </w:r>
      <w:r w:rsidR="00B06120" w:rsidRPr="009A2AFC">
        <w:rPr>
          <w:rFonts w:asciiTheme="majorBidi" w:hAnsiTheme="majorBidi" w:cstheme="majorBidi"/>
          <w:sz w:val="24"/>
          <w:szCs w:val="24"/>
        </w:rPr>
        <w:t xml:space="preserve"> </w:t>
      </w:r>
      <w:r w:rsidR="00B06120" w:rsidRPr="009A2AFC">
        <w:rPr>
          <w:rFonts w:asciiTheme="majorBidi" w:hAnsiTheme="majorBidi" w:cstheme="majorBidi"/>
          <w:i/>
          <w:iCs/>
          <w:sz w:val="24"/>
          <w:szCs w:val="24"/>
        </w:rPr>
        <w:t>median</w:t>
      </w:r>
      <w:r w:rsidR="00AB006C" w:rsidRPr="009A2AFC">
        <w:rPr>
          <w:rFonts w:asciiTheme="majorBidi" w:hAnsiTheme="majorBidi" w:cstheme="majorBidi"/>
          <w:i/>
          <w:iCs/>
          <w:sz w:val="24"/>
          <w:szCs w:val="24"/>
        </w:rPr>
        <w:t xml:space="preserve"> (</w:t>
      </w:r>
      <w:r w:rsidR="003E7B02">
        <w:rPr>
          <w:rFonts w:asciiTheme="majorBidi" w:hAnsiTheme="majorBidi" w:cstheme="majorBidi"/>
          <w:i/>
          <w:iCs/>
          <w:sz w:val="24"/>
          <w:szCs w:val="24"/>
        </w:rPr>
        <w:t>positive</w:t>
      </w:r>
      <w:r w:rsidR="00AB006C" w:rsidRPr="009A2AFC">
        <w:rPr>
          <w:rFonts w:asciiTheme="majorBidi" w:hAnsiTheme="majorBidi" w:cstheme="majorBidi"/>
          <w:i/>
          <w:iCs/>
          <w:sz w:val="24"/>
          <w:szCs w:val="24"/>
        </w:rPr>
        <w:t xml:space="preserve">s) </w:t>
      </w:r>
      <w:r w:rsidR="00AB006C" w:rsidRPr="009A2AFC">
        <w:rPr>
          <w:rFonts w:asciiTheme="majorBidi" w:hAnsiTheme="majorBidi" w:cstheme="majorBidi"/>
          <w:sz w:val="24"/>
          <w:szCs w:val="24"/>
        </w:rPr>
        <w:t xml:space="preserve">and the values greater than the </w:t>
      </w:r>
      <w:r w:rsidR="00AB006C" w:rsidRPr="009A2AFC">
        <w:rPr>
          <w:rFonts w:asciiTheme="majorBidi" w:hAnsiTheme="majorBidi" w:cstheme="majorBidi"/>
          <w:i/>
          <w:iCs/>
          <w:sz w:val="24"/>
          <w:szCs w:val="24"/>
        </w:rPr>
        <w:t>median (</w:t>
      </w:r>
      <w:r w:rsidR="003E7B02">
        <w:rPr>
          <w:rFonts w:asciiTheme="majorBidi" w:hAnsiTheme="majorBidi" w:cstheme="majorBidi"/>
          <w:i/>
          <w:iCs/>
          <w:sz w:val="24"/>
          <w:szCs w:val="24"/>
        </w:rPr>
        <w:t>negative</w:t>
      </w:r>
      <w:r w:rsidR="00AB006C" w:rsidRPr="009A2AFC">
        <w:rPr>
          <w:rFonts w:asciiTheme="majorBidi" w:hAnsiTheme="majorBidi" w:cstheme="majorBidi"/>
          <w:i/>
          <w:iCs/>
          <w:sz w:val="24"/>
          <w:szCs w:val="24"/>
        </w:rPr>
        <w:t>s)</w:t>
      </w:r>
      <w:r w:rsidR="00EB690D" w:rsidRPr="009A2AFC">
        <w:rPr>
          <w:rFonts w:asciiTheme="majorBidi" w:hAnsiTheme="majorBidi" w:cstheme="majorBidi"/>
          <w:sz w:val="24"/>
          <w:szCs w:val="24"/>
        </w:rPr>
        <w:t>.</w:t>
      </w:r>
      <w:r w:rsidR="00B06120" w:rsidRPr="009A2AFC">
        <w:rPr>
          <w:rFonts w:asciiTheme="majorBidi" w:hAnsiTheme="majorBidi" w:cstheme="majorBidi"/>
          <w:sz w:val="24"/>
          <w:szCs w:val="24"/>
        </w:rPr>
        <w:t xml:space="preserve"> </w:t>
      </w:r>
      <w:r w:rsidR="00D57829" w:rsidRPr="009A2AFC">
        <w:rPr>
          <w:rFonts w:asciiTheme="majorBidi" w:hAnsiTheme="majorBidi" w:cstheme="majorBidi"/>
          <w:sz w:val="24"/>
          <w:szCs w:val="24"/>
        </w:rPr>
        <w:t xml:space="preserve">Note that, each time we set the threshold in line with a certain </w:t>
      </w:r>
      <w:r w:rsidR="000231BF" w:rsidRPr="009A2AFC">
        <w:rPr>
          <w:rFonts w:asciiTheme="majorBidi" w:hAnsiTheme="majorBidi" w:cstheme="majorBidi"/>
          <w:sz w:val="24"/>
          <w:szCs w:val="24"/>
        </w:rPr>
        <w:t>decile</w:t>
      </w:r>
      <w:r w:rsidR="003B6521" w:rsidRPr="009A2AFC">
        <w:rPr>
          <w:rFonts w:asciiTheme="majorBidi" w:hAnsiTheme="majorBidi" w:cstheme="majorBidi"/>
          <w:sz w:val="24"/>
          <w:szCs w:val="24"/>
        </w:rPr>
        <w:t>, we apply the same</w:t>
      </w:r>
      <w:r w:rsidR="000231BF" w:rsidRPr="009A2AFC">
        <w:rPr>
          <w:rFonts w:asciiTheme="majorBidi" w:hAnsiTheme="majorBidi" w:cstheme="majorBidi"/>
          <w:sz w:val="24"/>
          <w:szCs w:val="24"/>
        </w:rPr>
        <w:t xml:space="preserve"> decile</w:t>
      </w:r>
      <w:r w:rsidR="003B6521" w:rsidRPr="009A2AFC">
        <w:rPr>
          <w:rFonts w:asciiTheme="majorBidi" w:hAnsiTheme="majorBidi" w:cstheme="majorBidi"/>
          <w:sz w:val="24"/>
          <w:szCs w:val="24"/>
        </w:rPr>
        <w:t xml:space="preserve"> number </w:t>
      </w:r>
      <w:r w:rsidR="003B6521" w:rsidRPr="009A2AFC">
        <w:rPr>
          <w:rFonts w:asciiTheme="majorBidi" w:hAnsiTheme="majorBidi" w:cstheme="majorBidi"/>
          <w:i/>
          <w:iCs/>
          <w:sz w:val="24"/>
          <w:szCs w:val="24"/>
        </w:rPr>
        <w:t>n</w:t>
      </w:r>
      <w:r w:rsidR="00D57829" w:rsidRPr="009A2AFC">
        <w:rPr>
          <w:rFonts w:asciiTheme="majorBidi" w:hAnsiTheme="majorBidi" w:cstheme="majorBidi"/>
          <w:sz w:val="24"/>
          <w:szCs w:val="24"/>
        </w:rPr>
        <w:t xml:space="preserve"> to </w:t>
      </w:r>
      <w:r w:rsidR="000231BF" w:rsidRPr="009A2AFC">
        <w:rPr>
          <w:rFonts w:asciiTheme="majorBidi" w:hAnsiTheme="majorBidi" w:cstheme="majorBidi"/>
          <w:sz w:val="24"/>
          <w:szCs w:val="24"/>
        </w:rPr>
        <w:t xml:space="preserve">split </w:t>
      </w:r>
      <w:r w:rsidR="00D57829" w:rsidRPr="009A2AFC">
        <w:rPr>
          <w:rFonts w:asciiTheme="majorBidi" w:hAnsiTheme="majorBidi" w:cstheme="majorBidi"/>
          <w:sz w:val="24"/>
          <w:szCs w:val="24"/>
        </w:rPr>
        <w:t xml:space="preserve">the data of all </w:t>
      </w:r>
      <w:r w:rsidR="003B6521" w:rsidRPr="009A2AFC">
        <w:rPr>
          <w:rFonts w:asciiTheme="majorBidi" w:hAnsiTheme="majorBidi" w:cstheme="majorBidi"/>
          <w:sz w:val="24"/>
          <w:szCs w:val="24"/>
        </w:rPr>
        <w:t xml:space="preserve">30 </w:t>
      </w:r>
      <w:r w:rsidR="00D57829" w:rsidRPr="009A2AFC">
        <w:rPr>
          <w:rFonts w:asciiTheme="majorBidi" w:hAnsiTheme="majorBidi" w:cstheme="majorBidi"/>
          <w:sz w:val="24"/>
          <w:szCs w:val="24"/>
        </w:rPr>
        <w:t>variables</w:t>
      </w:r>
      <w:r w:rsidR="000231BF" w:rsidRPr="009A2AFC">
        <w:rPr>
          <w:rFonts w:asciiTheme="majorBidi" w:hAnsiTheme="majorBidi" w:cstheme="majorBidi"/>
          <w:sz w:val="24"/>
          <w:szCs w:val="24"/>
        </w:rPr>
        <w:t>.</w:t>
      </w:r>
      <w:r w:rsidR="00D57829" w:rsidRPr="009A2AFC">
        <w:rPr>
          <w:rFonts w:asciiTheme="majorBidi" w:hAnsiTheme="majorBidi" w:cstheme="majorBidi"/>
          <w:sz w:val="24"/>
          <w:szCs w:val="24"/>
        </w:rPr>
        <w:t xml:space="preserve"> </w:t>
      </w:r>
      <w:r w:rsidR="000231BF" w:rsidRPr="009A2AFC">
        <w:rPr>
          <w:rFonts w:asciiTheme="majorBidi" w:hAnsiTheme="majorBidi" w:cstheme="majorBidi"/>
          <w:sz w:val="24"/>
          <w:szCs w:val="24"/>
        </w:rPr>
        <w:t xml:space="preserve">The splitting of variables is done </w:t>
      </w:r>
      <w:r w:rsidR="00D57829" w:rsidRPr="009A2AFC">
        <w:rPr>
          <w:rFonts w:asciiTheme="majorBidi" w:hAnsiTheme="majorBidi" w:cstheme="majorBidi"/>
          <w:sz w:val="24"/>
          <w:szCs w:val="24"/>
        </w:rPr>
        <w:t xml:space="preserve">with the exception of the </w:t>
      </w:r>
      <w:r w:rsidR="00D57829" w:rsidRPr="009A2AFC">
        <w:rPr>
          <w:rFonts w:asciiTheme="majorBidi" w:hAnsiTheme="majorBidi" w:cstheme="majorBidi"/>
          <w:i/>
          <w:iCs/>
          <w:sz w:val="24"/>
          <w:szCs w:val="24"/>
        </w:rPr>
        <w:t>gender</w:t>
      </w:r>
      <w:r w:rsidR="00D57829" w:rsidRPr="009A2AFC">
        <w:rPr>
          <w:rFonts w:asciiTheme="majorBidi" w:hAnsiTheme="majorBidi" w:cstheme="majorBidi"/>
          <w:sz w:val="24"/>
          <w:szCs w:val="24"/>
        </w:rPr>
        <w:t xml:space="preserve"> and the </w:t>
      </w:r>
      <w:r w:rsidR="00D57829" w:rsidRPr="009A2AFC">
        <w:rPr>
          <w:rFonts w:asciiTheme="majorBidi" w:hAnsiTheme="majorBidi" w:cstheme="majorBidi"/>
          <w:i/>
          <w:iCs/>
          <w:sz w:val="24"/>
          <w:szCs w:val="24"/>
        </w:rPr>
        <w:t>living place</w:t>
      </w:r>
      <w:r w:rsidR="00D57829" w:rsidRPr="009A2AFC">
        <w:rPr>
          <w:rFonts w:asciiTheme="majorBidi" w:hAnsiTheme="majorBidi" w:cstheme="majorBidi"/>
          <w:sz w:val="24"/>
          <w:szCs w:val="24"/>
        </w:rPr>
        <w:t>, which ar</w:t>
      </w:r>
      <w:r w:rsidR="006D220E" w:rsidRPr="009A2AFC">
        <w:rPr>
          <w:rFonts w:asciiTheme="majorBidi" w:hAnsiTheme="majorBidi" w:cstheme="majorBidi"/>
          <w:sz w:val="24"/>
          <w:szCs w:val="24"/>
        </w:rPr>
        <w:t>e binary variables on their own</w:t>
      </w:r>
      <w:r w:rsidR="00D57829" w:rsidRPr="009A2AFC">
        <w:rPr>
          <w:rFonts w:asciiTheme="majorBidi" w:hAnsiTheme="majorBidi" w:cstheme="majorBidi"/>
          <w:sz w:val="24"/>
          <w:szCs w:val="24"/>
        </w:rPr>
        <w:t xml:space="preserve">.   </w:t>
      </w:r>
    </w:p>
    <w:p w:rsidR="00C31398" w:rsidRPr="009A2AFC" w:rsidRDefault="00140C18" w:rsidP="00953EE8">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In the second step</w:t>
      </w:r>
      <w:r w:rsidR="001A6004" w:rsidRPr="009A2AFC">
        <w:rPr>
          <w:rFonts w:asciiTheme="majorBidi" w:hAnsiTheme="majorBidi" w:cstheme="majorBidi"/>
          <w:sz w:val="24"/>
          <w:szCs w:val="24"/>
        </w:rPr>
        <w:t>,</w:t>
      </w:r>
      <w:r w:rsidR="00FB3641" w:rsidRPr="009A2AFC">
        <w:rPr>
          <w:rFonts w:asciiTheme="majorBidi" w:hAnsiTheme="majorBidi" w:cstheme="majorBidi"/>
          <w:sz w:val="24"/>
          <w:szCs w:val="24"/>
        </w:rPr>
        <w:t xml:space="preserve"> we</w:t>
      </w:r>
      <w:r w:rsidR="002D180C" w:rsidRPr="009A2AFC">
        <w:rPr>
          <w:rFonts w:asciiTheme="majorBidi" w:hAnsiTheme="majorBidi" w:cstheme="majorBidi"/>
          <w:sz w:val="24"/>
          <w:szCs w:val="24"/>
        </w:rPr>
        <w:t xml:space="preserve"> estimate a DAG that captures the dependencies between the variables </w:t>
      </w:r>
      <w:r w:rsidR="00C31398" w:rsidRPr="009A2AFC">
        <w:rPr>
          <w:rFonts w:asciiTheme="majorBidi" w:hAnsiTheme="majorBidi" w:cstheme="majorBidi"/>
          <w:sz w:val="24"/>
          <w:szCs w:val="24"/>
        </w:rPr>
        <w:t>given the labeled</w:t>
      </w:r>
      <w:r w:rsidR="00E360EC" w:rsidRPr="009A2AFC">
        <w:rPr>
          <w:rFonts w:asciiTheme="majorBidi" w:hAnsiTheme="majorBidi" w:cstheme="majorBidi"/>
          <w:sz w:val="24"/>
          <w:szCs w:val="24"/>
        </w:rPr>
        <w:t xml:space="preserve"> </w:t>
      </w:r>
      <w:r w:rsidR="004F25ED" w:rsidRPr="009A2AFC">
        <w:rPr>
          <w:rFonts w:asciiTheme="majorBidi" w:hAnsiTheme="majorBidi" w:cstheme="majorBidi"/>
          <w:sz w:val="24"/>
          <w:szCs w:val="24"/>
        </w:rPr>
        <w:t xml:space="preserve">data </w:t>
      </w:r>
      <w:r w:rsidR="00E360EC" w:rsidRPr="009A2AFC">
        <w:rPr>
          <w:rFonts w:asciiTheme="majorBidi" w:hAnsiTheme="majorBidi" w:cstheme="majorBidi"/>
          <w:sz w:val="24"/>
          <w:szCs w:val="24"/>
        </w:rPr>
        <w:t>(Neapolitan, 2003).</w:t>
      </w:r>
      <w:r w:rsidR="00C31398" w:rsidRPr="009A2AFC">
        <w:rPr>
          <w:rFonts w:asciiTheme="majorBidi" w:hAnsiTheme="majorBidi" w:cstheme="majorBidi"/>
          <w:sz w:val="24"/>
          <w:szCs w:val="24"/>
        </w:rPr>
        <w:t xml:space="preserve"> </w:t>
      </w:r>
      <w:r w:rsidR="00E360EC" w:rsidRPr="009A2AFC">
        <w:rPr>
          <w:rFonts w:asciiTheme="majorBidi" w:hAnsiTheme="majorBidi" w:cstheme="majorBidi"/>
          <w:sz w:val="24"/>
          <w:szCs w:val="24"/>
        </w:rPr>
        <w:t>In our study we are</w:t>
      </w:r>
      <w:r w:rsidR="002D180C" w:rsidRPr="009A2AFC">
        <w:rPr>
          <w:rFonts w:asciiTheme="majorBidi" w:hAnsiTheme="majorBidi" w:cstheme="majorBidi"/>
          <w:sz w:val="24"/>
          <w:szCs w:val="24"/>
        </w:rPr>
        <w:t xml:space="preserve"> using the Hill Climbing Search algorithm</w:t>
      </w:r>
      <w:r w:rsidR="00E360EC" w:rsidRPr="009A2AFC">
        <w:rPr>
          <w:rFonts w:asciiTheme="majorBidi" w:hAnsiTheme="majorBidi" w:cstheme="majorBidi"/>
          <w:sz w:val="24"/>
          <w:szCs w:val="24"/>
        </w:rPr>
        <w:t xml:space="preserve"> (Tsamardinos et al., 2006). This algorithm</w:t>
      </w:r>
      <w:r w:rsidR="002D180C" w:rsidRPr="009A2AFC">
        <w:rPr>
          <w:rFonts w:asciiTheme="majorBidi" w:hAnsiTheme="majorBidi" w:cstheme="majorBidi"/>
          <w:sz w:val="24"/>
          <w:szCs w:val="24"/>
        </w:rPr>
        <w:t xml:space="preserve"> </w:t>
      </w:r>
      <w:r w:rsidR="00E360EC" w:rsidRPr="009A2AFC">
        <w:rPr>
          <w:rFonts w:asciiTheme="majorBidi" w:hAnsiTheme="majorBidi" w:cstheme="majorBidi"/>
          <w:sz w:val="24"/>
          <w:szCs w:val="24"/>
        </w:rPr>
        <w:t>undertakes</w:t>
      </w:r>
      <w:r w:rsidR="002D180C" w:rsidRPr="009A2AFC">
        <w:rPr>
          <w:rFonts w:asciiTheme="majorBidi" w:hAnsiTheme="majorBidi" w:cstheme="majorBidi"/>
          <w:sz w:val="24"/>
          <w:szCs w:val="24"/>
        </w:rPr>
        <w:t xml:space="preserve"> a greedy local search that starts from a disconnected</w:t>
      </w:r>
      <w:r w:rsidR="00CE5620" w:rsidRPr="009A2AFC">
        <w:rPr>
          <w:rFonts w:asciiTheme="majorBidi" w:hAnsiTheme="majorBidi" w:cstheme="majorBidi"/>
          <w:sz w:val="24"/>
          <w:szCs w:val="24"/>
        </w:rPr>
        <w:t xml:space="preserve"> DAG consisting of the entire 30</w:t>
      </w:r>
      <w:r w:rsidR="002D180C" w:rsidRPr="009A2AFC">
        <w:rPr>
          <w:rFonts w:asciiTheme="majorBidi" w:hAnsiTheme="majorBidi" w:cstheme="majorBidi"/>
          <w:sz w:val="24"/>
          <w:szCs w:val="24"/>
        </w:rPr>
        <w:t xml:space="preserve"> </w:t>
      </w:r>
      <w:r w:rsidR="000D0FF5" w:rsidRPr="009A2AFC">
        <w:rPr>
          <w:rFonts w:asciiTheme="majorBidi" w:hAnsiTheme="majorBidi" w:cstheme="majorBidi"/>
          <w:sz w:val="24"/>
          <w:szCs w:val="24"/>
        </w:rPr>
        <w:t>variables</w:t>
      </w:r>
      <w:r w:rsidR="002D180C" w:rsidRPr="009A2AFC">
        <w:rPr>
          <w:rFonts w:asciiTheme="majorBidi" w:hAnsiTheme="majorBidi" w:cstheme="majorBidi"/>
          <w:sz w:val="24"/>
          <w:szCs w:val="24"/>
        </w:rPr>
        <w:t xml:space="preserve"> and proceeds by iteratively performing single-edge manipulat</w:t>
      </w:r>
      <w:r w:rsidR="00E360EC" w:rsidRPr="009A2AFC">
        <w:rPr>
          <w:rFonts w:asciiTheme="majorBidi" w:hAnsiTheme="majorBidi" w:cstheme="majorBidi"/>
          <w:sz w:val="24"/>
          <w:szCs w:val="24"/>
        </w:rPr>
        <w:t>ions that maximally increase the value of a</w:t>
      </w:r>
      <w:r w:rsidR="002D180C" w:rsidRPr="009A2AFC">
        <w:rPr>
          <w:rFonts w:asciiTheme="majorBidi" w:hAnsiTheme="majorBidi" w:cstheme="majorBidi"/>
          <w:sz w:val="24"/>
          <w:szCs w:val="24"/>
        </w:rPr>
        <w:t xml:space="preserve"> </w:t>
      </w:r>
      <w:r w:rsidR="002D180C" w:rsidRPr="009A2AFC">
        <w:rPr>
          <w:rFonts w:asciiTheme="majorBidi" w:hAnsiTheme="majorBidi" w:cstheme="majorBidi"/>
          <w:i/>
          <w:iCs/>
          <w:sz w:val="24"/>
          <w:szCs w:val="24"/>
        </w:rPr>
        <w:t>score</w:t>
      </w:r>
      <w:r w:rsidR="00E360EC" w:rsidRPr="009A2AFC">
        <w:rPr>
          <w:rFonts w:asciiTheme="majorBidi" w:hAnsiTheme="majorBidi" w:cstheme="majorBidi"/>
          <w:sz w:val="24"/>
          <w:szCs w:val="24"/>
        </w:rPr>
        <w:t xml:space="preserve"> function</w:t>
      </w:r>
      <w:r w:rsidR="002D180C" w:rsidRPr="009A2AFC">
        <w:rPr>
          <w:rFonts w:asciiTheme="majorBidi" w:hAnsiTheme="majorBidi" w:cstheme="majorBidi"/>
          <w:sz w:val="24"/>
          <w:szCs w:val="24"/>
        </w:rPr>
        <w:t>.</w:t>
      </w:r>
      <w:r w:rsidR="00E360EC" w:rsidRPr="009A2AFC">
        <w:rPr>
          <w:rFonts w:asciiTheme="majorBidi" w:hAnsiTheme="majorBidi" w:cstheme="majorBidi"/>
          <w:sz w:val="24"/>
          <w:szCs w:val="24"/>
        </w:rPr>
        <w:t xml:space="preserve"> The score function maps DAGs to a numerical score, </w:t>
      </w:r>
      <w:r w:rsidR="00CC1993" w:rsidRPr="009A2AFC">
        <w:rPr>
          <w:rFonts w:asciiTheme="majorBidi" w:hAnsiTheme="majorBidi" w:cstheme="majorBidi"/>
          <w:sz w:val="24"/>
          <w:szCs w:val="24"/>
        </w:rPr>
        <w:t>which measures</w:t>
      </w:r>
      <w:r w:rsidR="00E360EC" w:rsidRPr="009A2AFC">
        <w:rPr>
          <w:rFonts w:asciiTheme="majorBidi" w:hAnsiTheme="majorBidi" w:cstheme="majorBidi"/>
          <w:sz w:val="24"/>
          <w:szCs w:val="24"/>
        </w:rPr>
        <w:t xml:space="preserve"> how well </w:t>
      </w:r>
      <w:r w:rsidR="00CC1993" w:rsidRPr="009A2AFC">
        <w:rPr>
          <w:rFonts w:asciiTheme="majorBidi" w:hAnsiTheme="majorBidi" w:cstheme="majorBidi"/>
          <w:sz w:val="24"/>
          <w:szCs w:val="24"/>
        </w:rPr>
        <w:t>DAGs</w:t>
      </w:r>
      <w:r w:rsidR="00E360EC" w:rsidRPr="009A2AFC">
        <w:rPr>
          <w:rFonts w:asciiTheme="majorBidi" w:hAnsiTheme="majorBidi" w:cstheme="majorBidi"/>
          <w:sz w:val="24"/>
          <w:szCs w:val="24"/>
        </w:rPr>
        <w:t xml:space="preserve"> fit to the given data table</w:t>
      </w:r>
      <w:r w:rsidR="002D180C" w:rsidRPr="009A2AFC">
        <w:rPr>
          <w:rFonts w:asciiTheme="majorBidi" w:hAnsiTheme="majorBidi" w:cstheme="majorBidi"/>
          <w:sz w:val="24"/>
          <w:szCs w:val="24"/>
        </w:rPr>
        <w:t>.</w:t>
      </w:r>
      <w:r w:rsidR="006E3174" w:rsidRPr="009A2AFC">
        <w:rPr>
          <w:rFonts w:asciiTheme="majorBidi" w:hAnsiTheme="majorBidi" w:cstheme="majorBidi"/>
          <w:sz w:val="24"/>
          <w:szCs w:val="24"/>
        </w:rPr>
        <w:t xml:space="preserve"> We apply the </w:t>
      </w:r>
      <w:r w:rsidR="006E3174" w:rsidRPr="009A2AFC">
        <w:rPr>
          <w:rFonts w:asciiTheme="majorBidi" w:hAnsiTheme="majorBidi" w:cstheme="majorBidi"/>
          <w:i/>
          <w:iCs/>
          <w:sz w:val="24"/>
          <w:szCs w:val="24"/>
        </w:rPr>
        <w:t>pyAgrum</w:t>
      </w:r>
      <w:r w:rsidR="006E3174" w:rsidRPr="009A2AFC">
        <w:rPr>
          <w:rFonts w:asciiTheme="majorBidi" w:hAnsiTheme="majorBidi" w:cstheme="majorBidi"/>
          <w:sz w:val="24"/>
          <w:szCs w:val="24"/>
        </w:rPr>
        <w:t xml:space="preserve"> 1.9.0 on Jupyter framework to compute the DAG </w:t>
      </w:r>
      <w:r w:rsidR="00CC1993" w:rsidRPr="009A2AFC">
        <w:rPr>
          <w:rFonts w:asciiTheme="majorBidi" w:hAnsiTheme="majorBidi" w:cstheme="majorBidi"/>
          <w:sz w:val="24"/>
          <w:szCs w:val="24"/>
        </w:rPr>
        <w:t>as well as</w:t>
      </w:r>
      <w:r w:rsidR="006E3174" w:rsidRPr="009A2AFC">
        <w:rPr>
          <w:rFonts w:asciiTheme="majorBidi" w:hAnsiTheme="majorBidi" w:cstheme="majorBidi"/>
          <w:sz w:val="24"/>
          <w:szCs w:val="24"/>
        </w:rPr>
        <w:t xml:space="preserve"> the subsequent Bayesian learning computations through our study.</w:t>
      </w:r>
      <w:r w:rsidR="00D96B64" w:rsidRPr="009A2AFC">
        <w:rPr>
          <w:rFonts w:asciiTheme="majorBidi" w:hAnsiTheme="majorBidi" w:cstheme="majorBidi"/>
          <w:sz w:val="24"/>
          <w:szCs w:val="24"/>
        </w:rPr>
        <w:t xml:space="preserve"> </w:t>
      </w:r>
    </w:p>
    <w:p w:rsidR="00CC1993" w:rsidRPr="009A2AFC" w:rsidRDefault="00140C18" w:rsidP="00953EE8">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In the third step</w:t>
      </w:r>
      <w:r w:rsidR="00C31398" w:rsidRPr="009A2AFC">
        <w:rPr>
          <w:rFonts w:asciiTheme="majorBidi" w:hAnsiTheme="majorBidi" w:cstheme="majorBidi"/>
          <w:sz w:val="24"/>
          <w:szCs w:val="24"/>
        </w:rPr>
        <w:t>,</w:t>
      </w:r>
      <w:r w:rsidRPr="009A2AFC">
        <w:rPr>
          <w:rFonts w:asciiTheme="majorBidi" w:hAnsiTheme="majorBidi" w:cstheme="majorBidi"/>
          <w:sz w:val="24"/>
          <w:szCs w:val="24"/>
        </w:rPr>
        <w:t xml:space="preserve"> we </w:t>
      </w:r>
      <w:r w:rsidR="000D0FF5" w:rsidRPr="009A2AFC">
        <w:rPr>
          <w:rFonts w:asciiTheme="majorBidi" w:hAnsiTheme="majorBidi" w:cstheme="majorBidi"/>
          <w:sz w:val="24"/>
          <w:szCs w:val="24"/>
        </w:rPr>
        <w:t>compute</w:t>
      </w:r>
      <w:r w:rsidRPr="009A2AFC">
        <w:rPr>
          <w:rFonts w:asciiTheme="majorBidi" w:hAnsiTheme="majorBidi" w:cstheme="majorBidi"/>
          <w:sz w:val="24"/>
          <w:szCs w:val="24"/>
        </w:rPr>
        <w:t xml:space="preserve"> the conditional probability distributions CPTs of the individual variables, given the DAG and the labeled data</w:t>
      </w:r>
      <w:r w:rsidR="00D96B64" w:rsidRPr="009A2AFC">
        <w:rPr>
          <w:rFonts w:asciiTheme="majorBidi" w:hAnsiTheme="majorBidi" w:cstheme="majorBidi"/>
          <w:sz w:val="24"/>
          <w:szCs w:val="24"/>
        </w:rPr>
        <w:t>.</w:t>
      </w:r>
    </w:p>
    <w:p w:rsidR="00583858" w:rsidRPr="009A2AFC" w:rsidRDefault="00BA2008" w:rsidP="00437D1C">
      <w:pPr>
        <w:spacing w:line="360" w:lineRule="auto"/>
        <w:jc w:val="both"/>
        <w:rPr>
          <w:rFonts w:asciiTheme="majorBidi" w:eastAsiaTheme="minorEastAsia" w:hAnsiTheme="majorBidi" w:cstheme="majorBidi"/>
          <w:sz w:val="24"/>
          <w:szCs w:val="24"/>
        </w:rPr>
      </w:pPr>
      <w:r w:rsidRPr="009A2AFC">
        <w:rPr>
          <w:rFonts w:asciiTheme="majorBidi" w:hAnsiTheme="majorBidi" w:cstheme="majorBidi"/>
          <w:sz w:val="24"/>
          <w:szCs w:val="24"/>
        </w:rPr>
        <w:t>By</w:t>
      </w:r>
      <w:r w:rsidR="00483334" w:rsidRPr="009A2AFC">
        <w:rPr>
          <w:rFonts w:asciiTheme="majorBidi" w:hAnsiTheme="majorBidi" w:cstheme="majorBidi"/>
          <w:sz w:val="24"/>
          <w:szCs w:val="24"/>
        </w:rPr>
        <w:t xml:space="preserve"> completion of the third step</w:t>
      </w:r>
      <w:r w:rsidR="009F48CD" w:rsidRPr="009A2AFC">
        <w:rPr>
          <w:rFonts w:asciiTheme="majorBidi" w:hAnsiTheme="majorBidi" w:cstheme="majorBidi"/>
          <w:sz w:val="24"/>
          <w:szCs w:val="24"/>
        </w:rPr>
        <w:t>,</w:t>
      </w:r>
      <w:r w:rsidR="00483334" w:rsidRPr="009A2AFC">
        <w:rPr>
          <w:rFonts w:asciiTheme="majorBidi" w:hAnsiTheme="majorBidi" w:cstheme="majorBidi"/>
          <w:sz w:val="24"/>
          <w:szCs w:val="24"/>
        </w:rPr>
        <w:t xml:space="preserve"> the BNN is completed and can be used to make inferences</w:t>
      </w:r>
      <w:r w:rsidR="0013422D" w:rsidRPr="009A2AFC">
        <w:rPr>
          <w:rFonts w:asciiTheme="majorBidi" w:hAnsiTheme="majorBidi" w:cstheme="majorBidi"/>
          <w:sz w:val="24"/>
          <w:szCs w:val="24"/>
        </w:rPr>
        <w:t xml:space="preserve"> regarding the posterior probabilities of the variables of </w:t>
      </w:r>
      <w:r w:rsidRPr="009A2AFC">
        <w:rPr>
          <w:rFonts w:asciiTheme="majorBidi" w:hAnsiTheme="majorBidi" w:cstheme="majorBidi"/>
          <w:sz w:val="24"/>
          <w:szCs w:val="24"/>
        </w:rPr>
        <w:t>concern</w:t>
      </w:r>
      <w:r w:rsidR="00483334" w:rsidRPr="009A2AFC">
        <w:rPr>
          <w:rFonts w:asciiTheme="majorBidi" w:hAnsiTheme="majorBidi" w:cstheme="majorBidi"/>
          <w:sz w:val="24"/>
          <w:szCs w:val="24"/>
        </w:rPr>
        <w:t>.</w:t>
      </w:r>
      <w:r w:rsidR="00DF75F0" w:rsidRPr="009A2AFC">
        <w:rPr>
          <w:rFonts w:asciiTheme="majorBidi" w:hAnsiTheme="majorBidi" w:cstheme="majorBidi"/>
          <w:sz w:val="24"/>
          <w:szCs w:val="24"/>
        </w:rPr>
        <w:t xml:space="preserve"> In this paper we are pursuing the feasibility of obtaining reliable inferences regarding the average amount of cash, each household is going to have access on average in an upcoming year of interest, after the </w:t>
      </w:r>
      <w:r w:rsidRPr="009A2AFC">
        <w:rPr>
          <w:rFonts w:asciiTheme="majorBidi" w:hAnsiTheme="majorBidi" w:cstheme="majorBidi"/>
          <w:sz w:val="24"/>
          <w:szCs w:val="24"/>
        </w:rPr>
        <w:t>BNN</w:t>
      </w:r>
      <w:r w:rsidR="00DF75F0" w:rsidRPr="009A2AFC">
        <w:rPr>
          <w:rFonts w:asciiTheme="majorBidi" w:hAnsiTheme="majorBidi" w:cstheme="majorBidi"/>
          <w:sz w:val="24"/>
          <w:szCs w:val="24"/>
        </w:rPr>
        <w:t xml:space="preserve"> </w:t>
      </w:r>
      <w:r w:rsidRPr="009A2AFC">
        <w:rPr>
          <w:rFonts w:asciiTheme="majorBidi" w:hAnsiTheme="majorBidi" w:cstheme="majorBidi"/>
          <w:sz w:val="24"/>
          <w:szCs w:val="24"/>
        </w:rPr>
        <w:t>is</w:t>
      </w:r>
      <w:r w:rsidR="00DF75F0" w:rsidRPr="009A2AFC">
        <w:rPr>
          <w:rFonts w:asciiTheme="majorBidi" w:hAnsiTheme="majorBidi" w:cstheme="majorBidi"/>
          <w:sz w:val="24"/>
          <w:szCs w:val="24"/>
        </w:rPr>
        <w:t xml:space="preserve"> consulted by a set of the household’s welfar</w:t>
      </w:r>
      <w:r w:rsidR="00437D1C">
        <w:rPr>
          <w:rFonts w:asciiTheme="majorBidi" w:hAnsiTheme="majorBidi" w:cstheme="majorBidi"/>
          <w:sz w:val="24"/>
          <w:szCs w:val="24"/>
        </w:rPr>
        <w:t>e attributes</w:t>
      </w:r>
      <w:r w:rsidR="00DF75F0" w:rsidRPr="009A2AFC">
        <w:rPr>
          <w:rFonts w:asciiTheme="majorBidi" w:hAnsiTheme="majorBidi" w:cstheme="majorBidi"/>
          <w:sz w:val="24"/>
          <w:szCs w:val="24"/>
        </w:rPr>
        <w:t>.</w:t>
      </w:r>
      <w:r w:rsidR="00462A88" w:rsidRPr="009A2AFC">
        <w:rPr>
          <w:rFonts w:asciiTheme="majorBidi" w:hAnsiTheme="majorBidi" w:cstheme="majorBidi"/>
          <w:sz w:val="24"/>
          <w:szCs w:val="24"/>
        </w:rPr>
        <w:t xml:space="preserve"> Thereby, we design experiments to split the variable </w:t>
      </w:r>
      <w:r w:rsidR="00462A88" w:rsidRPr="009A2AFC">
        <w:rPr>
          <w:rFonts w:asciiTheme="majorBidi" w:hAnsiTheme="majorBidi" w:cstheme="majorBidi"/>
          <w:i/>
          <w:iCs/>
          <w:sz w:val="24"/>
          <w:szCs w:val="24"/>
        </w:rPr>
        <w:t>average balance of the entire family members’ accounts</w:t>
      </w:r>
      <w:r w:rsidR="00462A88" w:rsidRPr="009A2AFC">
        <w:rPr>
          <w:rFonts w:asciiTheme="majorBidi" w:hAnsiTheme="majorBidi" w:cstheme="majorBidi"/>
          <w:sz w:val="24"/>
          <w:szCs w:val="24"/>
        </w:rPr>
        <w:t xml:space="preserve"> within the period of 20.032019-</w:t>
      </w:r>
      <w:r w:rsidR="00462A88" w:rsidRPr="009A2AFC">
        <w:rPr>
          <w:rFonts w:asciiTheme="majorBidi" w:hAnsiTheme="majorBidi" w:cstheme="majorBidi"/>
          <w:sz w:val="24"/>
          <w:szCs w:val="24"/>
        </w:rPr>
        <w:lastRenderedPageBreak/>
        <w:t xml:space="preserve">20.03.2020 (, which is the key variable of our study) according to the 9 in-between </w:t>
      </w:r>
      <w:r w:rsidR="00437D1C">
        <w:rPr>
          <w:rFonts w:asciiTheme="majorBidi" w:hAnsiTheme="majorBidi" w:cstheme="majorBidi"/>
          <w:sz w:val="24"/>
          <w:szCs w:val="24"/>
        </w:rPr>
        <w:t>threshold</w:t>
      </w:r>
      <w:r w:rsidR="00462A88" w:rsidRPr="009A2AFC">
        <w:rPr>
          <w:rFonts w:asciiTheme="majorBidi" w:hAnsiTheme="majorBidi" w:cstheme="majorBidi"/>
          <w:sz w:val="24"/>
          <w:szCs w:val="24"/>
        </w:rPr>
        <w:t xml:space="preserve"> value</w:t>
      </w:r>
      <w:r w:rsidR="00437D1C">
        <w:rPr>
          <w:rFonts w:asciiTheme="majorBidi" w:hAnsiTheme="majorBidi" w:cstheme="majorBidi"/>
          <w:sz w:val="24"/>
          <w:szCs w:val="24"/>
        </w:rPr>
        <w:t>s</w:t>
      </w:r>
      <w:r w:rsidR="00462A88" w:rsidRPr="009A2AFC">
        <w:rPr>
          <w:rFonts w:asciiTheme="majorBidi" w:hAnsiTheme="majorBidi" w:cstheme="majorBidi"/>
          <w:sz w:val="24"/>
          <w:szCs w:val="24"/>
        </w:rPr>
        <w:t xml:space="preserve"> of 10 deciles, each time</w:t>
      </w:r>
      <w:r w:rsidRPr="009A2AFC">
        <w:rPr>
          <w:rFonts w:asciiTheme="majorBidi" w:hAnsiTheme="majorBidi" w:cstheme="majorBidi"/>
          <w:sz w:val="24"/>
          <w:szCs w:val="24"/>
        </w:rPr>
        <w:t xml:space="preserve"> to</w:t>
      </w:r>
      <w:r w:rsidR="00CE5088" w:rsidRPr="009A2AFC">
        <w:rPr>
          <w:rFonts w:asciiTheme="majorBidi" w:hAnsiTheme="majorBidi" w:cstheme="majorBidi"/>
          <w:sz w:val="24"/>
          <w:szCs w:val="24"/>
        </w:rPr>
        <w:t xml:space="preserve"> the corresponded</w:t>
      </w:r>
      <w:r w:rsidRPr="009A2AFC">
        <w:rPr>
          <w:rFonts w:asciiTheme="majorBidi" w:hAnsiTheme="majorBidi" w:cstheme="majorBidi"/>
          <w:sz w:val="24"/>
          <w:szCs w:val="24"/>
        </w:rPr>
        <w:t xml:space="preserve"> </w:t>
      </w:r>
      <w:r w:rsidR="003E7B02">
        <w:rPr>
          <w:rFonts w:asciiTheme="majorBidi" w:hAnsiTheme="majorBidi" w:cstheme="majorBidi"/>
          <w:i/>
          <w:iCs/>
          <w:sz w:val="24"/>
          <w:szCs w:val="24"/>
        </w:rPr>
        <w:t>negative</w:t>
      </w:r>
      <w:r w:rsidRPr="009A2AFC">
        <w:rPr>
          <w:rFonts w:asciiTheme="majorBidi" w:hAnsiTheme="majorBidi" w:cstheme="majorBidi"/>
          <w:sz w:val="24"/>
          <w:szCs w:val="24"/>
        </w:rPr>
        <w:t xml:space="preserve"> and </w:t>
      </w:r>
      <w:r w:rsidR="003E7B02">
        <w:rPr>
          <w:rFonts w:asciiTheme="majorBidi" w:hAnsiTheme="majorBidi" w:cstheme="majorBidi"/>
          <w:i/>
          <w:iCs/>
          <w:sz w:val="24"/>
          <w:szCs w:val="24"/>
        </w:rPr>
        <w:t>positive</w:t>
      </w:r>
      <w:r w:rsidRPr="009A2AFC">
        <w:rPr>
          <w:rFonts w:asciiTheme="majorBidi" w:hAnsiTheme="majorBidi" w:cstheme="majorBidi"/>
          <w:sz w:val="24"/>
          <w:szCs w:val="24"/>
        </w:rPr>
        <w:t xml:space="preserve"> subsection</w:t>
      </w:r>
      <w:r w:rsidR="00462A88" w:rsidRPr="009A2AFC">
        <w:rPr>
          <w:rFonts w:asciiTheme="majorBidi" w:hAnsiTheme="majorBidi" w:cstheme="majorBidi"/>
          <w:sz w:val="24"/>
          <w:szCs w:val="24"/>
        </w:rPr>
        <w:t xml:space="preserve"> and see how well the BBN can distinguish the households, who are positioned on the area larger or equal than the threshold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462A88" w:rsidRPr="009A2AFC">
        <w:rPr>
          <w:rFonts w:asciiTheme="majorBidi" w:hAnsiTheme="majorBidi" w:cstheme="majorBidi"/>
          <w:sz w:val="24"/>
          <w:szCs w:val="24"/>
        </w:rPr>
        <w:t xml:space="preserve"> </w:t>
      </w:r>
      <w:r w:rsidR="00594689" w:rsidRPr="009A2AFC">
        <w:rPr>
          <w:rFonts w:asciiTheme="majorBidi" w:hAnsiTheme="majorBidi" w:cstheme="majorBidi"/>
          <w:sz w:val="24"/>
          <w:szCs w:val="24"/>
        </w:rPr>
        <w:t>(</w:t>
      </w:r>
      <w:r w:rsidR="003E7B02">
        <w:rPr>
          <w:rFonts w:asciiTheme="majorBidi" w:hAnsiTheme="majorBidi" w:cstheme="majorBidi"/>
          <w:sz w:val="24"/>
          <w:szCs w:val="24"/>
        </w:rPr>
        <w:t>negative</w:t>
      </w:r>
      <w:r w:rsidR="00594689" w:rsidRPr="009A2AFC">
        <w:rPr>
          <w:rFonts w:asciiTheme="majorBidi" w:hAnsiTheme="majorBidi" w:cstheme="majorBidi"/>
          <w:sz w:val="24"/>
          <w:szCs w:val="24"/>
        </w:rPr>
        <w:t>s)</w:t>
      </w:r>
      <w:r w:rsidR="00CE5088" w:rsidRPr="009A2AFC">
        <w:rPr>
          <w:rFonts w:asciiTheme="majorBidi" w:hAnsiTheme="majorBidi" w:cstheme="majorBidi"/>
          <w:sz w:val="24"/>
          <w:szCs w:val="24"/>
        </w:rPr>
        <w:t>,</w:t>
      </w:r>
      <w:r w:rsidR="00594689" w:rsidRPr="009A2AFC">
        <w:rPr>
          <w:rFonts w:asciiTheme="majorBidi" w:hAnsiTheme="majorBidi" w:cstheme="majorBidi"/>
          <w:sz w:val="24"/>
          <w:szCs w:val="24"/>
        </w:rPr>
        <w:t xml:space="preserve"> </w:t>
      </w:r>
      <w:r w:rsidR="00462A88" w:rsidRPr="009A2AFC">
        <w:rPr>
          <w:rFonts w:asciiTheme="majorBidi" w:hAnsiTheme="majorBidi" w:cstheme="majorBidi"/>
          <w:sz w:val="24"/>
          <w:szCs w:val="24"/>
        </w:rPr>
        <w:t>from the households</w:t>
      </w:r>
      <w:r w:rsidR="00594689" w:rsidRPr="009A2AFC">
        <w:rPr>
          <w:rFonts w:asciiTheme="majorBidi" w:hAnsiTheme="majorBidi" w:cstheme="majorBidi"/>
          <w:sz w:val="24"/>
          <w:szCs w:val="24"/>
        </w:rPr>
        <w:t xml:space="preserve">, </w:t>
      </w:r>
      <w:r w:rsidR="00462A88" w:rsidRPr="009A2AFC">
        <w:rPr>
          <w:rFonts w:asciiTheme="majorBidi" w:hAnsiTheme="majorBidi" w:cstheme="majorBidi"/>
          <w:sz w:val="24"/>
          <w:szCs w:val="24"/>
        </w:rPr>
        <w:t xml:space="preserve">who are positioned on the area smaller than the threshold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594689" w:rsidRPr="009A2AFC">
        <w:rPr>
          <w:rFonts w:asciiTheme="majorBidi" w:eastAsiaTheme="minorEastAsia" w:hAnsiTheme="majorBidi" w:cstheme="majorBidi"/>
          <w:sz w:val="24"/>
          <w:szCs w:val="24"/>
        </w:rPr>
        <w:t>(</w:t>
      </w:r>
      <w:r w:rsidR="003E7B02">
        <w:rPr>
          <w:rFonts w:asciiTheme="majorBidi" w:eastAsiaTheme="minorEastAsia" w:hAnsiTheme="majorBidi" w:cstheme="majorBidi"/>
          <w:sz w:val="24"/>
          <w:szCs w:val="24"/>
        </w:rPr>
        <w:t>positive</w:t>
      </w:r>
      <w:r w:rsidR="00594689" w:rsidRPr="009A2AFC">
        <w:rPr>
          <w:rFonts w:asciiTheme="majorBidi" w:eastAsiaTheme="minorEastAsia" w:hAnsiTheme="majorBidi" w:cstheme="majorBidi"/>
          <w:sz w:val="24"/>
          <w:szCs w:val="24"/>
        </w:rPr>
        <w:t>s)</w:t>
      </w:r>
      <w:r w:rsidR="00462A88" w:rsidRPr="009A2AFC">
        <w:rPr>
          <w:rFonts w:asciiTheme="majorBidi" w:hAnsiTheme="majorBidi" w:cstheme="majorBidi"/>
          <w:sz w:val="24"/>
          <w:szCs w:val="24"/>
        </w:rPr>
        <w:t>.</w:t>
      </w:r>
      <w:r w:rsidR="0053126F" w:rsidRPr="009A2AFC">
        <w:rPr>
          <w:rFonts w:asciiTheme="majorBidi" w:hAnsiTheme="majorBidi" w:cstheme="majorBidi"/>
          <w:sz w:val="24"/>
          <w:szCs w:val="24"/>
        </w:rPr>
        <w:t xml:space="preserve"> As the BBN model </w:t>
      </w:r>
      <w:r w:rsidR="00437D1C">
        <w:rPr>
          <w:rFonts w:asciiTheme="majorBidi" w:hAnsiTheme="majorBidi" w:cstheme="majorBidi"/>
          <w:sz w:val="24"/>
          <w:szCs w:val="24"/>
        </w:rPr>
        <w:t>outputs</w:t>
      </w:r>
      <w:r w:rsidR="0053126F" w:rsidRPr="009A2AFC">
        <w:rPr>
          <w:rFonts w:asciiTheme="majorBidi" w:hAnsiTheme="majorBidi" w:cstheme="majorBidi"/>
          <w:sz w:val="24"/>
          <w:szCs w:val="24"/>
        </w:rPr>
        <w:t xml:space="preserve"> probabilities</w:t>
      </w:r>
      <w:r w:rsidR="00437D1C">
        <w:rPr>
          <w:rFonts w:asciiTheme="majorBidi" w:hAnsiTheme="majorBidi" w:cstheme="majorBidi"/>
          <w:sz w:val="24"/>
          <w:szCs w:val="24"/>
        </w:rPr>
        <w:t xml:space="preserve"> values</w:t>
      </w:r>
      <w:r w:rsidR="0053126F" w:rsidRPr="009A2AFC">
        <w:rPr>
          <w:rFonts w:asciiTheme="majorBidi" w:hAnsiTheme="majorBidi" w:cstheme="majorBidi"/>
          <w:sz w:val="24"/>
          <w:szCs w:val="24"/>
        </w:rPr>
        <w:t xml:space="preserve"> </w:t>
      </w:r>
      <w:r w:rsidR="002E6B58" w:rsidRPr="009A2AFC">
        <w:rPr>
          <w:rFonts w:asciiTheme="majorBidi" w:hAnsiTheme="majorBidi" w:cstheme="majorBidi"/>
          <w:sz w:val="24"/>
          <w:szCs w:val="24"/>
        </w:rPr>
        <w:t>linked</w:t>
      </w:r>
      <w:r w:rsidR="0053126F" w:rsidRPr="009A2AFC">
        <w:rPr>
          <w:rFonts w:asciiTheme="majorBidi" w:hAnsiTheme="majorBidi" w:cstheme="majorBidi"/>
          <w:sz w:val="24"/>
          <w:szCs w:val="24"/>
        </w:rPr>
        <w:t xml:space="preserve"> to being </w:t>
      </w:r>
      <w:r w:rsidR="003E7B02">
        <w:rPr>
          <w:rFonts w:asciiTheme="majorBidi" w:hAnsiTheme="majorBidi" w:cstheme="majorBidi"/>
          <w:i/>
          <w:iCs/>
          <w:sz w:val="24"/>
          <w:szCs w:val="24"/>
        </w:rPr>
        <w:t>negative</w:t>
      </w:r>
      <w:r w:rsidR="00455D2A"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or </w:t>
      </w:r>
      <w:r w:rsidR="003E7B02">
        <w:rPr>
          <w:rFonts w:asciiTheme="majorBidi" w:hAnsiTheme="majorBidi" w:cstheme="majorBidi"/>
          <w:i/>
          <w:iCs/>
          <w:sz w:val="24"/>
          <w:szCs w:val="24"/>
        </w:rPr>
        <w:t>positive</w:t>
      </w:r>
      <w:r w:rsidR="0053126F"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we must decide upon a probability threshold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53126F" w:rsidRPr="009A2AFC">
        <w:rPr>
          <w:rFonts w:asciiTheme="majorBidi" w:hAnsiTheme="majorBidi" w:cstheme="majorBidi"/>
          <w:sz w:val="24"/>
          <w:szCs w:val="24"/>
        </w:rPr>
        <w:t xml:space="preserve"> upon which we decide to classify a household as a </w:t>
      </w:r>
      <w:r w:rsidR="003E7B02">
        <w:rPr>
          <w:rFonts w:asciiTheme="majorBidi" w:hAnsiTheme="majorBidi" w:cstheme="majorBidi"/>
          <w:i/>
          <w:iCs/>
          <w:sz w:val="24"/>
          <w:szCs w:val="24"/>
        </w:rPr>
        <w:t>positive</w:t>
      </w:r>
      <w:r w:rsidR="0053126F"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type, if the predicted posterior probability of </w:t>
      </w:r>
      <w:r w:rsidR="003E7B02">
        <w:rPr>
          <w:rFonts w:asciiTheme="majorBidi" w:hAnsiTheme="majorBidi" w:cstheme="majorBidi"/>
          <w:i/>
          <w:iCs/>
          <w:sz w:val="24"/>
          <w:szCs w:val="24"/>
        </w:rPr>
        <w:t>positive</w:t>
      </w:r>
      <w:r w:rsidR="0053126F"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exceeds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53126F" w:rsidRPr="009A2AFC">
        <w:rPr>
          <w:rFonts w:asciiTheme="majorBidi" w:hAnsiTheme="majorBidi" w:cstheme="majorBidi"/>
          <w:sz w:val="24"/>
          <w:szCs w:val="24"/>
        </w:rPr>
        <w:t xml:space="preserve"> and classify a household as a </w:t>
      </w:r>
      <w:r w:rsidR="003E7B02">
        <w:rPr>
          <w:rFonts w:asciiTheme="majorBidi" w:hAnsiTheme="majorBidi" w:cstheme="majorBidi"/>
          <w:i/>
          <w:iCs/>
          <w:sz w:val="24"/>
          <w:szCs w:val="24"/>
        </w:rPr>
        <w:t>negative</w:t>
      </w:r>
      <w:r w:rsidR="00455D2A"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if the predicted posterior probability of </w:t>
      </w:r>
      <w:r w:rsidR="003E7B02">
        <w:rPr>
          <w:rFonts w:asciiTheme="majorBidi" w:hAnsiTheme="majorBidi" w:cstheme="majorBidi"/>
          <w:i/>
          <w:iCs/>
          <w:sz w:val="24"/>
          <w:szCs w:val="24"/>
        </w:rPr>
        <w:t>positive</w:t>
      </w:r>
      <w:r w:rsidR="0053126F"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for that household through the BBN model does not exceed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53126F" w:rsidRPr="009A2AFC">
        <w:rPr>
          <w:rFonts w:asciiTheme="majorBidi" w:hAnsiTheme="majorBidi" w:cstheme="majorBidi"/>
          <w:sz w:val="24"/>
          <w:szCs w:val="24"/>
        </w:rPr>
        <w:t xml:space="preserve">. </w:t>
      </w:r>
      <w:r w:rsidR="00B23E5A" w:rsidRPr="009A2AFC">
        <w:rPr>
          <w:rFonts w:asciiTheme="majorBidi" w:hAnsiTheme="majorBidi" w:cstheme="majorBidi"/>
          <w:sz w:val="24"/>
          <w:szCs w:val="24"/>
        </w:rPr>
        <w:t xml:space="preserve">The default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B23E5A" w:rsidRPr="009A2AFC">
        <w:rPr>
          <w:rFonts w:asciiTheme="majorBidi" w:hAnsiTheme="majorBidi" w:cstheme="majorBidi"/>
          <w:sz w:val="24"/>
          <w:szCs w:val="24"/>
        </w:rPr>
        <w:t xml:space="preserve"> for interpreting probabilities to class labels is 0.5. However, tuning of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B23E5A" w:rsidRPr="009A2AFC">
        <w:rPr>
          <w:rFonts w:asciiTheme="majorBidi" w:eastAsiaTheme="minorEastAsia" w:hAnsiTheme="majorBidi" w:cstheme="majorBidi"/>
          <w:sz w:val="24"/>
          <w:szCs w:val="24"/>
        </w:rPr>
        <w:t xml:space="preserve"> to increase the preciseness of predictions, </w:t>
      </w:r>
      <w:r w:rsidR="0007736B" w:rsidRPr="009A2AFC">
        <w:rPr>
          <w:rFonts w:asciiTheme="majorBidi" w:eastAsiaTheme="minorEastAsia" w:hAnsiTheme="majorBidi" w:cstheme="majorBidi"/>
          <w:sz w:val="24"/>
          <w:szCs w:val="24"/>
        </w:rPr>
        <w:t>necessitates</w:t>
      </w:r>
      <w:r w:rsidR="00B23E5A" w:rsidRPr="009A2AFC">
        <w:rPr>
          <w:rFonts w:asciiTheme="majorBidi" w:eastAsiaTheme="minorEastAsia" w:hAnsiTheme="majorBidi" w:cstheme="majorBidi"/>
          <w:sz w:val="24"/>
          <w:szCs w:val="24"/>
        </w:rPr>
        <w:t xml:space="preserve"> observing the change</w:t>
      </w:r>
      <w:r w:rsidR="00093537" w:rsidRPr="009A2AFC">
        <w:rPr>
          <w:rFonts w:asciiTheme="majorBidi" w:eastAsiaTheme="minorEastAsia" w:hAnsiTheme="majorBidi" w:cstheme="majorBidi"/>
          <w:sz w:val="24"/>
          <w:szCs w:val="24"/>
        </w:rPr>
        <w:t>s</w:t>
      </w:r>
      <w:r w:rsidR="00B23E5A" w:rsidRPr="009A2AFC">
        <w:rPr>
          <w:rFonts w:asciiTheme="majorBidi" w:eastAsiaTheme="minorEastAsia" w:hAnsiTheme="majorBidi" w:cstheme="majorBidi"/>
          <w:sz w:val="24"/>
          <w:szCs w:val="24"/>
        </w:rPr>
        <w:t xml:space="preserve"> in the accuracy of the BBN model to predict </w:t>
      </w:r>
      <w:r w:rsidR="00DA6686" w:rsidRPr="009A2AFC">
        <w:rPr>
          <w:rFonts w:asciiTheme="majorBidi" w:eastAsiaTheme="minorEastAsia" w:hAnsiTheme="majorBidi" w:cstheme="majorBidi"/>
          <w:sz w:val="24"/>
          <w:szCs w:val="24"/>
        </w:rPr>
        <w:t xml:space="preserve">each </w:t>
      </w:r>
      <w:r w:rsidR="003E7B02">
        <w:rPr>
          <w:rFonts w:asciiTheme="majorBidi" w:eastAsiaTheme="minorEastAsia" w:hAnsiTheme="majorBidi" w:cstheme="majorBidi"/>
          <w:i/>
          <w:iCs/>
          <w:sz w:val="24"/>
          <w:szCs w:val="24"/>
        </w:rPr>
        <w:t>negative</w:t>
      </w:r>
      <w:r w:rsidR="00DA6686" w:rsidRPr="009A2AFC">
        <w:rPr>
          <w:rFonts w:asciiTheme="majorBidi" w:eastAsiaTheme="minorEastAsia" w:hAnsiTheme="majorBidi" w:cstheme="majorBidi"/>
          <w:sz w:val="24"/>
          <w:szCs w:val="24"/>
        </w:rPr>
        <w:t xml:space="preserve"> and </w:t>
      </w:r>
      <w:r w:rsidR="003E7B02">
        <w:rPr>
          <w:rFonts w:asciiTheme="majorBidi" w:eastAsiaTheme="minorEastAsia" w:hAnsiTheme="majorBidi" w:cstheme="majorBidi"/>
          <w:i/>
          <w:iCs/>
          <w:sz w:val="24"/>
          <w:szCs w:val="24"/>
        </w:rPr>
        <w:t>positive</w:t>
      </w:r>
      <w:r w:rsidR="00B23E5A" w:rsidRPr="009A2AFC">
        <w:rPr>
          <w:rFonts w:asciiTheme="majorBidi" w:eastAsiaTheme="minorEastAsia" w:hAnsiTheme="majorBidi" w:cstheme="majorBidi"/>
          <w:sz w:val="24"/>
          <w:szCs w:val="24"/>
        </w:rPr>
        <w:t xml:space="preserve"> </w:t>
      </w:r>
      <w:r w:rsidR="00437D1C">
        <w:rPr>
          <w:rFonts w:asciiTheme="majorBidi" w:eastAsiaTheme="minorEastAsia" w:hAnsiTheme="majorBidi" w:cstheme="majorBidi"/>
          <w:sz w:val="24"/>
          <w:szCs w:val="24"/>
        </w:rPr>
        <w:t>value</w:t>
      </w:r>
      <w:r w:rsidR="00B23E5A" w:rsidRPr="009A2AFC">
        <w:rPr>
          <w:rFonts w:asciiTheme="majorBidi" w:eastAsiaTheme="minorEastAsia" w:hAnsiTheme="majorBidi" w:cstheme="majorBidi"/>
          <w:sz w:val="24"/>
          <w:szCs w:val="24"/>
        </w:rPr>
        <w:t xml:space="preserve"> of </w:t>
      </w:r>
      <w:r w:rsidR="00DA6686" w:rsidRPr="009A2AFC">
        <w:rPr>
          <w:rFonts w:asciiTheme="majorBidi" w:eastAsiaTheme="minorEastAsia" w:hAnsiTheme="majorBidi" w:cstheme="majorBidi"/>
          <w:sz w:val="24"/>
          <w:szCs w:val="24"/>
        </w:rPr>
        <w:t xml:space="preserve">the target variable while </w:t>
      </w:r>
      <w:r w:rsidR="00B23E5A" w:rsidRPr="009A2AFC">
        <w:rPr>
          <w:rFonts w:asciiTheme="majorBidi" w:eastAsiaTheme="minorEastAsia" w:hAnsiTheme="majorBidi" w:cstheme="majorBidi"/>
          <w:sz w:val="24"/>
          <w:szCs w:val="24"/>
        </w:rPr>
        <w:t xml:space="preserve">moving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B23E5A" w:rsidRPr="009A2AFC">
        <w:rPr>
          <w:rFonts w:asciiTheme="majorBidi" w:eastAsiaTheme="minorEastAsia" w:hAnsiTheme="majorBidi" w:cstheme="majorBidi"/>
          <w:sz w:val="24"/>
          <w:szCs w:val="24"/>
        </w:rPr>
        <w:t xml:space="preserve"> </w:t>
      </w:r>
      <w:r w:rsidR="00437D1C">
        <w:rPr>
          <w:rFonts w:asciiTheme="majorBidi" w:eastAsiaTheme="minorEastAsia" w:hAnsiTheme="majorBidi" w:cstheme="majorBidi"/>
          <w:sz w:val="24"/>
          <w:szCs w:val="24"/>
        </w:rPr>
        <w:t xml:space="preserve">e.g. </w:t>
      </w:r>
      <w:r w:rsidR="00B23E5A" w:rsidRPr="009A2AFC">
        <w:rPr>
          <w:rFonts w:asciiTheme="majorBidi" w:eastAsiaTheme="minorEastAsia" w:hAnsiTheme="majorBidi" w:cstheme="majorBidi"/>
          <w:sz w:val="24"/>
          <w:szCs w:val="24"/>
        </w:rPr>
        <w:t xml:space="preserve">from 0.0 to 0.9 in </w:t>
      </w:r>
      <w:r w:rsidR="00DA6686" w:rsidRPr="009A2AFC">
        <w:rPr>
          <w:rFonts w:asciiTheme="majorBidi" w:eastAsiaTheme="minorEastAsia" w:hAnsiTheme="majorBidi" w:cstheme="majorBidi"/>
          <w:sz w:val="24"/>
          <w:szCs w:val="24"/>
        </w:rPr>
        <w:t>small (</w:t>
      </w:r>
      <w:r w:rsidR="00437D1C">
        <w:rPr>
          <w:rFonts w:asciiTheme="majorBidi" w:eastAsiaTheme="minorEastAsia" w:hAnsiTheme="majorBidi" w:cstheme="majorBidi"/>
          <w:sz w:val="24"/>
          <w:szCs w:val="24"/>
        </w:rPr>
        <w:t xml:space="preserve">e.g. </w:t>
      </w:r>
      <w:r w:rsidR="00B23E5A" w:rsidRPr="009A2AFC">
        <w:rPr>
          <w:rFonts w:asciiTheme="majorBidi" w:eastAsiaTheme="minorEastAsia" w:hAnsiTheme="majorBidi" w:cstheme="majorBidi"/>
          <w:sz w:val="24"/>
          <w:szCs w:val="24"/>
        </w:rPr>
        <w:t>0.1</w:t>
      </w:r>
      <w:r w:rsidR="00DA6686" w:rsidRPr="009A2AFC">
        <w:rPr>
          <w:rFonts w:asciiTheme="majorBidi" w:eastAsiaTheme="minorEastAsia" w:hAnsiTheme="majorBidi" w:cstheme="majorBidi"/>
          <w:sz w:val="24"/>
          <w:szCs w:val="24"/>
        </w:rPr>
        <w:t>)</w:t>
      </w:r>
      <w:r w:rsidR="00B23E5A" w:rsidRPr="009A2AFC">
        <w:rPr>
          <w:rFonts w:asciiTheme="majorBidi" w:eastAsiaTheme="minorEastAsia" w:hAnsiTheme="majorBidi" w:cstheme="majorBidi"/>
          <w:sz w:val="24"/>
          <w:szCs w:val="24"/>
        </w:rPr>
        <w:t xml:space="preserve"> incremental step sizes.</w:t>
      </w:r>
      <w:r w:rsidR="00583858" w:rsidRPr="009A2AFC">
        <w:rPr>
          <w:rFonts w:asciiTheme="majorBidi" w:eastAsiaTheme="minorEastAsia" w:hAnsiTheme="majorBidi" w:cstheme="majorBidi"/>
          <w:sz w:val="24"/>
          <w:szCs w:val="24"/>
        </w:rPr>
        <w:t xml:space="preserve"> Thereby </w:t>
      </w:r>
      <w:r w:rsidR="002165A2" w:rsidRPr="009A2AFC">
        <w:rPr>
          <w:rFonts w:asciiTheme="majorBidi" w:eastAsiaTheme="minorEastAsia" w:hAnsiTheme="majorBidi" w:cstheme="majorBidi"/>
          <w:sz w:val="24"/>
          <w:szCs w:val="24"/>
        </w:rPr>
        <w:t xml:space="preserve">we </w:t>
      </w:r>
      <w:r w:rsidR="00583858" w:rsidRPr="009A2AFC">
        <w:rPr>
          <w:rFonts w:asciiTheme="majorBidi" w:eastAsiaTheme="minorEastAsia" w:hAnsiTheme="majorBidi" w:cstheme="majorBidi"/>
          <w:sz w:val="24"/>
          <w:szCs w:val="24"/>
        </w:rPr>
        <w:t>apply</w:t>
      </w:r>
      <w:r w:rsidR="002165A2" w:rsidRPr="009A2AFC">
        <w:rPr>
          <w:rFonts w:asciiTheme="majorBidi" w:eastAsiaTheme="minorEastAsia" w:hAnsiTheme="majorBidi" w:cstheme="majorBidi"/>
          <w:sz w:val="24"/>
          <w:szCs w:val="24"/>
        </w:rPr>
        <w:t xml:space="preserve"> the </w:t>
      </w:r>
      <w:r w:rsidR="002165A2" w:rsidRPr="009A2AFC">
        <w:rPr>
          <w:rFonts w:asciiTheme="majorBidi" w:eastAsiaTheme="minorEastAsia" w:hAnsiTheme="majorBidi" w:cstheme="majorBidi"/>
          <w:i/>
          <w:iCs/>
          <w:sz w:val="24"/>
          <w:szCs w:val="24"/>
        </w:rPr>
        <w:t>receiver operating characteristic</w:t>
      </w:r>
      <w:r w:rsidR="002165A2" w:rsidRPr="009A2AFC">
        <w:rPr>
          <w:rFonts w:asciiTheme="majorBidi" w:eastAsiaTheme="minorEastAsia" w:hAnsiTheme="majorBidi" w:cstheme="majorBidi"/>
          <w:sz w:val="24"/>
          <w:szCs w:val="24"/>
        </w:rPr>
        <w:t xml:space="preserve"> </w:t>
      </w:r>
      <w:r w:rsidR="00583858" w:rsidRPr="009A2AFC">
        <w:rPr>
          <w:rFonts w:asciiTheme="majorBidi" w:eastAsiaTheme="minorEastAsia" w:hAnsiTheme="majorBidi" w:cstheme="majorBidi"/>
          <w:sz w:val="24"/>
          <w:szCs w:val="24"/>
        </w:rPr>
        <w:t xml:space="preserve">(ROC) curve </w:t>
      </w:r>
      <w:r w:rsidR="002165A2" w:rsidRPr="009A2AFC">
        <w:rPr>
          <w:rFonts w:asciiTheme="majorBidi" w:eastAsiaTheme="minorEastAsia" w:hAnsiTheme="majorBidi" w:cstheme="majorBidi"/>
          <w:sz w:val="24"/>
          <w:szCs w:val="24"/>
        </w:rPr>
        <w:t>(</w:t>
      </w:r>
      <w:r w:rsidR="002165A2" w:rsidRPr="009A2AFC">
        <w:rPr>
          <w:rFonts w:asciiTheme="majorBidi" w:hAnsiTheme="majorBidi" w:cstheme="majorBidi"/>
        </w:rPr>
        <w:t>Fawcett, 2006</w:t>
      </w:r>
      <w:r w:rsidR="0096266B" w:rsidRPr="009A2AFC">
        <w:rPr>
          <w:rFonts w:asciiTheme="majorBidi" w:hAnsiTheme="majorBidi" w:cstheme="majorBidi"/>
        </w:rPr>
        <w:t xml:space="preserve">) </w:t>
      </w:r>
      <w:r w:rsidR="0096266B" w:rsidRPr="009A2AFC">
        <w:rPr>
          <w:rFonts w:asciiTheme="majorBidi" w:eastAsiaTheme="minorEastAsia" w:hAnsiTheme="majorBidi" w:cstheme="majorBidi"/>
          <w:sz w:val="24"/>
          <w:szCs w:val="24"/>
        </w:rPr>
        <w:t>and</w:t>
      </w:r>
      <w:r w:rsidR="002165A2" w:rsidRPr="009A2AFC">
        <w:rPr>
          <w:rFonts w:asciiTheme="majorBidi" w:eastAsiaTheme="minorEastAsia" w:hAnsiTheme="majorBidi" w:cstheme="majorBidi"/>
          <w:sz w:val="24"/>
          <w:szCs w:val="24"/>
        </w:rPr>
        <w:t xml:space="preserve"> the </w:t>
      </w:r>
      <w:r w:rsidR="002165A2" w:rsidRPr="009A2AFC">
        <w:rPr>
          <w:rFonts w:asciiTheme="majorBidi" w:eastAsiaTheme="minorEastAsia" w:hAnsiTheme="majorBidi" w:cstheme="majorBidi"/>
          <w:i/>
          <w:iCs/>
          <w:sz w:val="24"/>
          <w:szCs w:val="24"/>
        </w:rPr>
        <w:t>precision and recall</w:t>
      </w:r>
      <w:r w:rsidR="002165A2" w:rsidRPr="009A2AFC">
        <w:rPr>
          <w:rFonts w:asciiTheme="majorBidi" w:eastAsiaTheme="minorEastAsia" w:hAnsiTheme="majorBidi" w:cstheme="majorBidi"/>
          <w:sz w:val="24"/>
          <w:szCs w:val="24"/>
        </w:rPr>
        <w:t xml:space="preserve"> </w:t>
      </w:r>
      <w:r w:rsidR="00E75754">
        <w:rPr>
          <w:rFonts w:asciiTheme="majorBidi" w:eastAsiaTheme="minorEastAsia" w:hAnsiTheme="majorBidi" w:cstheme="majorBidi"/>
          <w:sz w:val="24"/>
          <w:szCs w:val="24"/>
        </w:rPr>
        <w:t xml:space="preserve">(PR) </w:t>
      </w:r>
      <w:r w:rsidR="002165A2" w:rsidRPr="009A2AFC">
        <w:rPr>
          <w:rFonts w:asciiTheme="majorBidi" w:eastAsiaTheme="minorEastAsia" w:hAnsiTheme="majorBidi" w:cstheme="majorBidi"/>
          <w:sz w:val="24"/>
          <w:szCs w:val="24"/>
        </w:rPr>
        <w:t>curve</w:t>
      </w:r>
      <w:r w:rsidR="000A5754" w:rsidRPr="009A2AFC">
        <w:rPr>
          <w:rFonts w:asciiTheme="majorBidi" w:eastAsiaTheme="minorEastAsia" w:hAnsiTheme="majorBidi" w:cstheme="majorBidi"/>
          <w:sz w:val="24"/>
          <w:szCs w:val="24"/>
        </w:rPr>
        <w:t xml:space="preserve"> (</w:t>
      </w:r>
      <w:r w:rsidR="000A5754" w:rsidRPr="009A2AFC">
        <w:rPr>
          <w:rFonts w:asciiTheme="majorBidi" w:hAnsiTheme="majorBidi" w:cstheme="majorBidi"/>
        </w:rPr>
        <w:t>Powers, 2011</w:t>
      </w:r>
      <w:r w:rsidR="000A5754" w:rsidRPr="009A2AFC">
        <w:rPr>
          <w:rFonts w:asciiTheme="majorBidi" w:eastAsiaTheme="minorEastAsia" w:hAnsiTheme="majorBidi" w:cstheme="majorBidi"/>
          <w:sz w:val="24"/>
          <w:szCs w:val="24"/>
        </w:rPr>
        <w:t>)</w:t>
      </w:r>
      <w:r w:rsidR="0096266B" w:rsidRPr="009A2AFC">
        <w:rPr>
          <w:rFonts w:asciiTheme="majorBidi" w:eastAsiaTheme="minorEastAsia" w:hAnsiTheme="majorBidi" w:cstheme="majorBidi"/>
          <w:sz w:val="24"/>
          <w:szCs w:val="24"/>
        </w:rPr>
        <w:t xml:space="preserve"> as well</w:t>
      </w:r>
      <w:r w:rsidR="00123764" w:rsidRPr="009A2AFC">
        <w:rPr>
          <w:rFonts w:asciiTheme="majorBidi" w:eastAsiaTheme="minorEastAsia" w:hAnsiTheme="majorBidi" w:cstheme="majorBidi"/>
          <w:sz w:val="24"/>
          <w:szCs w:val="24"/>
        </w:rPr>
        <w:t>.</w:t>
      </w:r>
      <w:r w:rsidR="00D16768" w:rsidRPr="009A2AFC">
        <w:rPr>
          <w:rFonts w:asciiTheme="majorBidi" w:eastAsiaTheme="minorEastAsia" w:hAnsiTheme="majorBidi" w:cstheme="majorBidi"/>
          <w:sz w:val="24"/>
          <w:szCs w:val="24"/>
        </w:rPr>
        <w:t xml:space="preserve"> </w:t>
      </w:r>
    </w:p>
    <w:p w:rsidR="00483334" w:rsidRPr="009A2AFC" w:rsidRDefault="00583858" w:rsidP="00953EE8">
      <w:pPr>
        <w:spacing w:line="360" w:lineRule="auto"/>
        <w:jc w:val="both"/>
        <w:rPr>
          <w:rFonts w:asciiTheme="majorBidi" w:eastAsiaTheme="minorEastAsia" w:hAnsiTheme="majorBidi" w:cstheme="majorBidi"/>
          <w:sz w:val="24"/>
          <w:szCs w:val="24"/>
        </w:rPr>
      </w:pPr>
      <w:r w:rsidRPr="009A2AFC">
        <w:rPr>
          <w:rFonts w:asciiTheme="majorBidi" w:eastAsiaTheme="minorEastAsia" w:hAnsiTheme="majorBidi" w:cstheme="majorBidi"/>
          <w:sz w:val="24"/>
          <w:szCs w:val="24"/>
        </w:rPr>
        <w:t>Before presenting the results in section 4, w</w:t>
      </w:r>
      <w:r w:rsidR="00D16768" w:rsidRPr="009A2AFC">
        <w:rPr>
          <w:rFonts w:asciiTheme="majorBidi" w:eastAsiaTheme="minorEastAsia" w:hAnsiTheme="majorBidi" w:cstheme="majorBidi"/>
          <w:sz w:val="24"/>
          <w:szCs w:val="24"/>
        </w:rPr>
        <w:t xml:space="preserve">e </w:t>
      </w:r>
      <w:r w:rsidRPr="009A2AFC">
        <w:rPr>
          <w:rFonts w:asciiTheme="majorBidi" w:eastAsiaTheme="minorEastAsia" w:hAnsiTheme="majorBidi" w:cstheme="majorBidi"/>
          <w:sz w:val="24"/>
          <w:szCs w:val="24"/>
        </w:rPr>
        <w:t>explain</w:t>
      </w:r>
      <w:r w:rsidR="00D16768" w:rsidRPr="009A2AFC">
        <w:rPr>
          <w:rFonts w:asciiTheme="majorBidi" w:eastAsiaTheme="minorEastAsia" w:hAnsiTheme="majorBidi" w:cstheme="majorBidi"/>
          <w:sz w:val="24"/>
          <w:szCs w:val="24"/>
        </w:rPr>
        <w:t xml:space="preserve"> the </w:t>
      </w:r>
      <w:r w:rsidRPr="009A2AFC">
        <w:rPr>
          <w:rFonts w:asciiTheme="majorBidi" w:eastAsiaTheme="minorEastAsia" w:hAnsiTheme="majorBidi" w:cstheme="majorBidi"/>
          <w:sz w:val="24"/>
          <w:szCs w:val="24"/>
        </w:rPr>
        <w:t xml:space="preserve">applied </w:t>
      </w:r>
      <w:r w:rsidR="00D16768" w:rsidRPr="009A2AFC">
        <w:rPr>
          <w:rFonts w:asciiTheme="majorBidi" w:eastAsiaTheme="minorEastAsia" w:hAnsiTheme="majorBidi" w:cstheme="majorBidi"/>
          <w:sz w:val="24"/>
          <w:szCs w:val="24"/>
        </w:rPr>
        <w:t xml:space="preserve">metrics </w:t>
      </w:r>
      <w:r w:rsidR="00A70266" w:rsidRPr="009A2AFC">
        <w:rPr>
          <w:rFonts w:asciiTheme="majorBidi" w:eastAsiaTheme="minorEastAsia" w:hAnsiTheme="majorBidi" w:cstheme="majorBidi"/>
          <w:sz w:val="24"/>
          <w:szCs w:val="24"/>
        </w:rPr>
        <w:t xml:space="preserve">to assess the feasibility </w:t>
      </w:r>
      <w:r w:rsidR="00D16768" w:rsidRPr="009A2AFC">
        <w:rPr>
          <w:rFonts w:asciiTheme="majorBidi" w:eastAsiaTheme="minorEastAsia" w:hAnsiTheme="majorBidi" w:cstheme="majorBidi"/>
          <w:sz w:val="24"/>
          <w:szCs w:val="24"/>
        </w:rPr>
        <w:t xml:space="preserve">of </w:t>
      </w:r>
      <w:r w:rsidR="00D40F6D" w:rsidRPr="009A2AFC">
        <w:rPr>
          <w:rFonts w:asciiTheme="majorBidi" w:eastAsiaTheme="minorEastAsia" w:hAnsiTheme="majorBidi" w:cstheme="majorBidi"/>
          <w:sz w:val="24"/>
          <w:szCs w:val="24"/>
        </w:rPr>
        <w:t xml:space="preserve">correct </w:t>
      </w:r>
      <w:r w:rsidR="00A70266" w:rsidRPr="009A2AFC">
        <w:rPr>
          <w:rFonts w:asciiTheme="majorBidi" w:eastAsiaTheme="minorEastAsia" w:hAnsiTheme="majorBidi" w:cstheme="majorBidi"/>
          <w:sz w:val="24"/>
          <w:szCs w:val="24"/>
        </w:rPr>
        <w:t>eligible households’ classification</w:t>
      </w:r>
      <w:r w:rsidR="00D16768" w:rsidRPr="009A2AFC">
        <w:rPr>
          <w:rFonts w:asciiTheme="majorBidi" w:eastAsiaTheme="minorEastAsia" w:hAnsiTheme="majorBidi" w:cstheme="majorBidi"/>
          <w:sz w:val="24"/>
          <w:szCs w:val="24"/>
        </w:rPr>
        <w:t xml:space="preserve"> by a special </w:t>
      </w:r>
      <w:r w:rsidRPr="009A2AFC">
        <w:rPr>
          <w:rFonts w:asciiTheme="majorBidi" w:eastAsiaTheme="minorEastAsia" w:hAnsiTheme="majorBidi" w:cstheme="majorBidi"/>
          <w:sz w:val="24"/>
          <w:szCs w:val="24"/>
        </w:rPr>
        <w:t xml:space="preserve">case in the </w:t>
      </w:r>
      <w:r w:rsidR="00D16768" w:rsidRPr="009A2AFC">
        <w:rPr>
          <w:rFonts w:asciiTheme="majorBidi" w:eastAsiaTheme="minorEastAsia" w:hAnsiTheme="majorBidi" w:cstheme="majorBidi"/>
          <w:sz w:val="24"/>
          <w:szCs w:val="24"/>
        </w:rPr>
        <w:t>experiment</w:t>
      </w:r>
      <w:r w:rsidRPr="009A2AFC">
        <w:rPr>
          <w:rFonts w:asciiTheme="majorBidi" w:eastAsiaTheme="minorEastAsia" w:hAnsiTheme="majorBidi" w:cstheme="majorBidi"/>
          <w:sz w:val="24"/>
          <w:szCs w:val="24"/>
        </w:rPr>
        <w:t xml:space="preserve"> design of our </w:t>
      </w:r>
      <w:r w:rsidR="00A70266" w:rsidRPr="009A2AFC">
        <w:rPr>
          <w:rFonts w:asciiTheme="majorBidi" w:eastAsiaTheme="minorEastAsia" w:hAnsiTheme="majorBidi" w:cstheme="majorBidi"/>
          <w:sz w:val="24"/>
          <w:szCs w:val="24"/>
        </w:rPr>
        <w:t>investigation</w:t>
      </w:r>
      <w:r w:rsidR="00D16768" w:rsidRPr="009A2AFC">
        <w:rPr>
          <w:rFonts w:asciiTheme="majorBidi" w:eastAsiaTheme="minorEastAsia" w:hAnsiTheme="majorBidi" w:cstheme="majorBidi"/>
          <w:sz w:val="24"/>
          <w:szCs w:val="24"/>
        </w:rPr>
        <w:t>.</w:t>
      </w:r>
    </w:p>
    <w:p w:rsidR="00226F75" w:rsidRPr="009A2AFC" w:rsidRDefault="00226F75" w:rsidP="00953EE8">
      <w:pPr>
        <w:pStyle w:val="Heading2"/>
        <w:numPr>
          <w:ilvl w:val="1"/>
          <w:numId w:val="6"/>
        </w:numPr>
        <w:spacing w:line="360" w:lineRule="auto"/>
        <w:jc w:val="both"/>
        <w:rPr>
          <w:rFonts w:asciiTheme="majorBidi" w:hAnsiTheme="majorBidi" w:cstheme="majorBidi"/>
          <w:color w:val="auto"/>
          <w:sz w:val="24"/>
          <w:szCs w:val="24"/>
        </w:rPr>
      </w:pPr>
      <w:r w:rsidRPr="009A2AFC">
        <w:rPr>
          <w:rFonts w:asciiTheme="majorBidi" w:hAnsiTheme="majorBidi" w:cstheme="majorBidi"/>
          <w:color w:val="auto"/>
          <w:sz w:val="24"/>
          <w:szCs w:val="24"/>
        </w:rPr>
        <w:t>Classification of households according to above and under median cash availability</w:t>
      </w:r>
    </w:p>
    <w:p w:rsidR="000816E4" w:rsidRPr="009A2AFC" w:rsidRDefault="00070717" w:rsidP="00E6548C">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In this subsection we </w:t>
      </w:r>
      <w:r w:rsidR="00CE779D">
        <w:rPr>
          <w:rFonts w:asciiTheme="majorBidi" w:hAnsiTheme="majorBidi" w:cstheme="majorBidi"/>
          <w:sz w:val="24"/>
          <w:szCs w:val="24"/>
        </w:rPr>
        <w:t>examine</w:t>
      </w:r>
      <w:r>
        <w:rPr>
          <w:rFonts w:asciiTheme="majorBidi" w:hAnsiTheme="majorBidi" w:cstheme="majorBidi"/>
          <w:sz w:val="24"/>
          <w:szCs w:val="24"/>
        </w:rPr>
        <w:t xml:space="preserve"> the </w:t>
      </w:r>
      <w:r w:rsidR="00E6548C">
        <w:rPr>
          <w:rFonts w:asciiTheme="majorBidi" w:hAnsiTheme="majorBidi" w:cstheme="majorBidi"/>
          <w:sz w:val="24"/>
          <w:szCs w:val="24"/>
        </w:rPr>
        <w:t>distinguishing</w:t>
      </w:r>
      <w:r w:rsidR="00083FCF">
        <w:rPr>
          <w:rFonts w:asciiTheme="majorBidi" w:hAnsiTheme="majorBidi" w:cstheme="majorBidi"/>
          <w:sz w:val="24"/>
          <w:szCs w:val="24"/>
        </w:rPr>
        <w:t xml:space="preserve"> </w:t>
      </w:r>
      <w:r w:rsidR="00CE779D">
        <w:rPr>
          <w:rFonts w:asciiTheme="majorBidi" w:hAnsiTheme="majorBidi" w:cstheme="majorBidi"/>
          <w:sz w:val="24"/>
          <w:szCs w:val="24"/>
        </w:rPr>
        <w:t xml:space="preserve">of </w:t>
      </w:r>
      <w:r w:rsidR="00083FCF">
        <w:rPr>
          <w:rFonts w:asciiTheme="majorBidi" w:hAnsiTheme="majorBidi" w:cstheme="majorBidi"/>
          <w:sz w:val="24"/>
          <w:szCs w:val="24"/>
        </w:rPr>
        <w:t>the population</w:t>
      </w:r>
      <w:r w:rsidR="002805C4">
        <w:rPr>
          <w:rFonts w:asciiTheme="majorBidi" w:hAnsiTheme="majorBidi" w:cstheme="majorBidi"/>
          <w:sz w:val="24"/>
          <w:szCs w:val="24"/>
        </w:rPr>
        <w:t xml:space="preserve"> </w:t>
      </w:r>
      <w:r>
        <w:rPr>
          <w:rFonts w:asciiTheme="majorBidi" w:hAnsiTheme="majorBidi" w:cstheme="majorBidi"/>
          <w:sz w:val="24"/>
          <w:szCs w:val="24"/>
        </w:rPr>
        <w:t xml:space="preserve">with under </w:t>
      </w:r>
      <w:r w:rsidRPr="009A0E67">
        <w:rPr>
          <w:rFonts w:asciiTheme="majorBidi" w:hAnsiTheme="majorBidi" w:cstheme="majorBidi"/>
          <w:i/>
          <w:iCs/>
          <w:sz w:val="24"/>
          <w:szCs w:val="24"/>
        </w:rPr>
        <w:t>median</w:t>
      </w:r>
      <w:r>
        <w:rPr>
          <w:rFonts w:asciiTheme="majorBidi" w:hAnsiTheme="majorBidi" w:cstheme="majorBidi"/>
          <w:sz w:val="24"/>
          <w:szCs w:val="24"/>
        </w:rPr>
        <w:t xml:space="preserve"> </w:t>
      </w:r>
      <w:r w:rsidR="002805C4">
        <w:rPr>
          <w:rFonts w:asciiTheme="majorBidi" w:hAnsiTheme="majorBidi" w:cstheme="majorBidi"/>
          <w:sz w:val="24"/>
          <w:szCs w:val="24"/>
        </w:rPr>
        <w:t xml:space="preserve">average </w:t>
      </w:r>
      <w:r w:rsidR="009A0E67">
        <w:rPr>
          <w:rFonts w:asciiTheme="majorBidi" w:hAnsiTheme="majorBidi" w:cstheme="majorBidi"/>
          <w:sz w:val="24"/>
          <w:szCs w:val="24"/>
        </w:rPr>
        <w:t>cash access</w:t>
      </w:r>
      <w:r w:rsidR="00E6548C">
        <w:rPr>
          <w:rFonts w:asciiTheme="majorBidi" w:hAnsiTheme="majorBidi" w:cstheme="majorBidi"/>
          <w:sz w:val="24"/>
          <w:szCs w:val="24"/>
        </w:rPr>
        <w:t xml:space="preserve"> from the population with above </w:t>
      </w:r>
      <w:r w:rsidR="00E6548C" w:rsidRPr="009A0E67">
        <w:rPr>
          <w:rFonts w:asciiTheme="majorBidi" w:hAnsiTheme="majorBidi" w:cstheme="majorBidi"/>
          <w:i/>
          <w:iCs/>
          <w:sz w:val="24"/>
          <w:szCs w:val="24"/>
        </w:rPr>
        <w:t>median</w:t>
      </w:r>
      <w:r w:rsidR="00E6548C">
        <w:rPr>
          <w:rFonts w:asciiTheme="majorBidi" w:hAnsiTheme="majorBidi" w:cstheme="majorBidi"/>
          <w:sz w:val="24"/>
          <w:szCs w:val="24"/>
        </w:rPr>
        <w:t xml:space="preserve"> average cash access</w:t>
      </w:r>
      <w:r>
        <w:rPr>
          <w:rFonts w:asciiTheme="majorBidi" w:hAnsiTheme="majorBidi" w:cstheme="majorBidi"/>
          <w:sz w:val="24"/>
          <w:szCs w:val="24"/>
        </w:rPr>
        <w:t xml:space="preserve">. </w:t>
      </w:r>
      <w:r w:rsidR="00DF71DD">
        <w:rPr>
          <w:rFonts w:asciiTheme="majorBidi" w:hAnsiTheme="majorBidi" w:cstheme="majorBidi"/>
          <w:sz w:val="24"/>
          <w:szCs w:val="24"/>
        </w:rPr>
        <w:t>T</w:t>
      </w:r>
      <w:r>
        <w:rPr>
          <w:rFonts w:asciiTheme="majorBidi" w:hAnsiTheme="majorBidi" w:cstheme="majorBidi"/>
          <w:sz w:val="24"/>
          <w:szCs w:val="24"/>
        </w:rPr>
        <w:t xml:space="preserve">he threshold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683107">
        <w:rPr>
          <w:rFonts w:asciiTheme="majorBidi" w:eastAsiaTheme="minorEastAsia" w:hAnsiTheme="majorBidi" w:cstheme="majorBidi"/>
          <w:sz w:val="24"/>
          <w:szCs w:val="24"/>
        </w:rPr>
        <w:t>(n=5) is set</w:t>
      </w:r>
      <w:r>
        <w:rPr>
          <w:rFonts w:asciiTheme="majorBidi" w:eastAsiaTheme="minorEastAsia" w:hAnsiTheme="majorBidi" w:cstheme="majorBidi"/>
          <w:sz w:val="24"/>
          <w:szCs w:val="24"/>
        </w:rPr>
        <w:t xml:space="preserve"> to be the cash level larger than available for the lower </w:t>
      </w:r>
      <w:r w:rsidR="002805C4" w:rsidRPr="002805C4">
        <w:rPr>
          <w:rFonts w:asciiTheme="majorBidi" w:eastAsiaTheme="minorEastAsia" w:hAnsiTheme="majorBidi" w:cstheme="majorBidi"/>
          <w:i/>
          <w:iCs/>
          <w:sz w:val="24"/>
          <w:szCs w:val="24"/>
        </w:rPr>
        <w:t>n=</w:t>
      </w:r>
      <w:r w:rsidRPr="002805C4">
        <w:rPr>
          <w:rFonts w:asciiTheme="majorBidi" w:eastAsiaTheme="minorEastAsia" w:hAnsiTheme="majorBidi" w:cstheme="majorBidi"/>
          <w:i/>
          <w:iCs/>
          <w:sz w:val="24"/>
          <w:szCs w:val="24"/>
        </w:rPr>
        <w:t>5</w:t>
      </w:r>
      <w:r>
        <w:rPr>
          <w:rFonts w:asciiTheme="majorBidi" w:eastAsiaTheme="minorEastAsia" w:hAnsiTheme="majorBidi" w:cstheme="majorBidi"/>
          <w:sz w:val="24"/>
          <w:szCs w:val="24"/>
        </w:rPr>
        <w:t xml:space="preserve"> deciles</w:t>
      </w:r>
      <w:r w:rsidR="00446842">
        <w:rPr>
          <w:rFonts w:asciiTheme="majorBidi" w:eastAsiaTheme="minorEastAsia" w:hAnsiTheme="majorBidi" w:cstheme="majorBidi"/>
          <w:sz w:val="24"/>
          <w:szCs w:val="24"/>
        </w:rPr>
        <w:t xml:space="preserve"> (</w:t>
      </w:r>
      <w:r w:rsidR="003E7B02">
        <w:rPr>
          <w:rFonts w:asciiTheme="majorBidi" w:eastAsiaTheme="minorEastAsia" w:hAnsiTheme="majorBidi" w:cstheme="majorBidi"/>
          <w:i/>
          <w:iCs/>
          <w:sz w:val="24"/>
          <w:szCs w:val="24"/>
        </w:rPr>
        <w:t>positive</w:t>
      </w:r>
      <w:r w:rsidR="00446842" w:rsidRPr="002805C4">
        <w:rPr>
          <w:rFonts w:asciiTheme="majorBidi" w:eastAsiaTheme="minorEastAsia" w:hAnsiTheme="majorBidi" w:cstheme="majorBidi"/>
          <w:i/>
          <w:iCs/>
          <w:sz w:val="24"/>
          <w:szCs w:val="24"/>
        </w:rPr>
        <w:t>s</w:t>
      </w:r>
      <w:r w:rsidR="00446842">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and less than available for the upper </w:t>
      </w:r>
      <w:r w:rsidR="002805C4" w:rsidRPr="002805C4">
        <w:rPr>
          <w:rFonts w:asciiTheme="majorBidi" w:eastAsiaTheme="minorEastAsia" w:hAnsiTheme="majorBidi" w:cstheme="majorBidi"/>
          <w:i/>
          <w:iCs/>
          <w:sz w:val="24"/>
          <w:szCs w:val="24"/>
        </w:rPr>
        <w:t>n=5</w:t>
      </w:r>
      <w:r>
        <w:rPr>
          <w:rFonts w:asciiTheme="majorBidi" w:eastAsiaTheme="minorEastAsia" w:hAnsiTheme="majorBidi" w:cstheme="majorBidi"/>
          <w:sz w:val="24"/>
          <w:szCs w:val="24"/>
        </w:rPr>
        <w:t xml:space="preserve"> decile</w:t>
      </w:r>
      <w:r w:rsidR="009A0E67">
        <w:rPr>
          <w:rFonts w:asciiTheme="majorBidi" w:eastAsiaTheme="minorEastAsia" w:hAnsiTheme="majorBidi" w:cstheme="majorBidi"/>
          <w:sz w:val="24"/>
          <w:szCs w:val="24"/>
        </w:rPr>
        <w:t>s</w:t>
      </w:r>
      <w:r w:rsidR="00446842">
        <w:rPr>
          <w:rFonts w:asciiTheme="majorBidi" w:eastAsiaTheme="minorEastAsia" w:hAnsiTheme="majorBidi" w:cstheme="majorBidi"/>
          <w:sz w:val="24"/>
          <w:szCs w:val="24"/>
        </w:rPr>
        <w:t xml:space="preserve"> (</w:t>
      </w:r>
      <w:r w:rsidR="003E7B02">
        <w:rPr>
          <w:rFonts w:asciiTheme="majorBidi" w:eastAsiaTheme="minorEastAsia" w:hAnsiTheme="majorBidi" w:cstheme="majorBidi"/>
          <w:i/>
          <w:iCs/>
          <w:sz w:val="24"/>
          <w:szCs w:val="24"/>
        </w:rPr>
        <w:t>negative</w:t>
      </w:r>
      <w:r w:rsidR="00446842" w:rsidRPr="002805C4">
        <w:rPr>
          <w:rFonts w:asciiTheme="majorBidi" w:eastAsiaTheme="minorEastAsia" w:hAnsiTheme="majorBidi" w:cstheme="majorBidi"/>
          <w:i/>
          <w:iCs/>
          <w:sz w:val="24"/>
          <w:szCs w:val="24"/>
        </w:rPr>
        <w:t>s</w:t>
      </w:r>
      <w:r w:rsidR="00446842">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We split the data of the rest of </w:t>
      </w:r>
      <w:r w:rsidR="009A0E67">
        <w:rPr>
          <w:rFonts w:asciiTheme="majorBidi" w:eastAsiaTheme="minorEastAsia" w:hAnsiTheme="majorBidi" w:cstheme="majorBidi"/>
          <w:sz w:val="24"/>
          <w:szCs w:val="24"/>
        </w:rPr>
        <w:t xml:space="preserve">the </w:t>
      </w:r>
      <w:r>
        <w:rPr>
          <w:rFonts w:asciiTheme="majorBidi" w:eastAsiaTheme="minorEastAsia" w:hAnsiTheme="majorBidi" w:cstheme="majorBidi"/>
          <w:sz w:val="24"/>
          <w:szCs w:val="24"/>
        </w:rPr>
        <w:t>variables</w:t>
      </w:r>
      <w:r w:rsidR="00446842">
        <w:rPr>
          <w:rFonts w:asciiTheme="majorBidi" w:eastAsiaTheme="minorEastAsia" w:hAnsiTheme="majorBidi" w:cstheme="majorBidi"/>
          <w:sz w:val="24"/>
          <w:szCs w:val="24"/>
        </w:rPr>
        <w:t xml:space="preserve"> to the </w:t>
      </w:r>
      <w:r w:rsidR="003E7B02">
        <w:rPr>
          <w:rFonts w:asciiTheme="majorBidi" w:eastAsiaTheme="minorEastAsia" w:hAnsiTheme="majorBidi" w:cstheme="majorBidi"/>
          <w:i/>
          <w:iCs/>
          <w:sz w:val="24"/>
          <w:szCs w:val="24"/>
        </w:rPr>
        <w:t>negative</w:t>
      </w:r>
      <w:r w:rsidR="00446842" w:rsidRPr="002805C4">
        <w:rPr>
          <w:rFonts w:asciiTheme="majorBidi" w:eastAsiaTheme="minorEastAsia" w:hAnsiTheme="majorBidi" w:cstheme="majorBidi"/>
          <w:i/>
          <w:iCs/>
          <w:sz w:val="24"/>
          <w:szCs w:val="24"/>
        </w:rPr>
        <w:t>s</w:t>
      </w:r>
      <w:r w:rsidR="00446842">
        <w:rPr>
          <w:rFonts w:asciiTheme="majorBidi" w:eastAsiaTheme="minorEastAsia" w:hAnsiTheme="majorBidi" w:cstheme="majorBidi"/>
          <w:sz w:val="24"/>
          <w:szCs w:val="24"/>
        </w:rPr>
        <w:t xml:space="preserve"> and </w:t>
      </w:r>
      <w:r w:rsidR="003E7B02">
        <w:rPr>
          <w:rFonts w:asciiTheme="majorBidi" w:eastAsiaTheme="minorEastAsia" w:hAnsiTheme="majorBidi" w:cstheme="majorBidi"/>
          <w:i/>
          <w:iCs/>
          <w:sz w:val="24"/>
          <w:szCs w:val="24"/>
        </w:rPr>
        <w:t>positive</w:t>
      </w:r>
      <w:r w:rsidR="00446842" w:rsidRPr="002805C4">
        <w:rPr>
          <w:rFonts w:asciiTheme="majorBidi" w:eastAsiaTheme="minorEastAsia" w:hAnsiTheme="majorBidi" w:cstheme="majorBidi"/>
          <w:i/>
          <w:iCs/>
          <w:sz w:val="24"/>
          <w:szCs w:val="24"/>
        </w:rPr>
        <w:t>s</w:t>
      </w:r>
      <w:r w:rsidR="00446842">
        <w:rPr>
          <w:rFonts w:asciiTheme="majorBidi" w:eastAsiaTheme="minorEastAsia" w:hAnsiTheme="majorBidi" w:cstheme="majorBidi"/>
          <w:sz w:val="24"/>
          <w:szCs w:val="24"/>
        </w:rPr>
        <w:t xml:space="preserve"> based on their</w:t>
      </w:r>
      <w:r w:rsidR="00245925">
        <w:rPr>
          <w:rFonts w:asciiTheme="majorBidi" w:eastAsiaTheme="minorEastAsia" w:hAnsiTheme="majorBidi" w:cstheme="majorBidi"/>
          <w:sz w:val="24"/>
          <w:szCs w:val="24"/>
        </w:rPr>
        <w:t xml:space="preserve"> median levels, accordingly, as described in the previous section.</w:t>
      </w:r>
      <w:r w:rsidR="000C6968">
        <w:rPr>
          <w:rFonts w:asciiTheme="majorBidi" w:eastAsiaTheme="minorEastAsia" w:hAnsiTheme="majorBidi" w:cstheme="majorBidi"/>
          <w:sz w:val="24"/>
          <w:szCs w:val="24"/>
        </w:rPr>
        <w:t xml:space="preserve"> </w:t>
      </w:r>
      <w:r w:rsidR="00B571BD">
        <w:rPr>
          <w:rFonts w:ascii="Times New Roman" w:hAnsi="Times New Roman" w:cs="Times New Roman"/>
          <w:sz w:val="24"/>
          <w:szCs w:val="24"/>
        </w:rPr>
        <w:t xml:space="preserve">The BBN model is </w:t>
      </w:r>
      <w:r w:rsidR="003A3029">
        <w:rPr>
          <w:rFonts w:ascii="Times New Roman" w:hAnsi="Times New Roman" w:cs="Times New Roman"/>
          <w:sz w:val="24"/>
          <w:szCs w:val="24"/>
        </w:rPr>
        <w:t>trained</w:t>
      </w:r>
      <w:r w:rsidR="00B571BD">
        <w:rPr>
          <w:rFonts w:ascii="Times New Roman" w:hAnsi="Times New Roman" w:cs="Times New Roman"/>
          <w:sz w:val="24"/>
          <w:szCs w:val="24"/>
        </w:rPr>
        <w:t xml:space="preserve"> </w:t>
      </w:r>
      <w:r w:rsidR="00B571BD" w:rsidRPr="009A2AFC">
        <w:rPr>
          <w:rFonts w:asciiTheme="majorBidi" w:hAnsiTheme="majorBidi" w:cstheme="majorBidi"/>
          <w:sz w:val="24"/>
          <w:szCs w:val="24"/>
        </w:rPr>
        <w:t xml:space="preserve">using the </w:t>
      </w:r>
      <w:r w:rsidR="00B571BD">
        <w:rPr>
          <w:rFonts w:asciiTheme="majorBidi" w:hAnsiTheme="majorBidi" w:cstheme="majorBidi"/>
          <w:sz w:val="24"/>
          <w:szCs w:val="24"/>
        </w:rPr>
        <w:t xml:space="preserve">labeled data of 30 variables in line with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B571BD">
        <w:rPr>
          <w:rFonts w:asciiTheme="majorBidi" w:eastAsiaTheme="minorEastAsia" w:hAnsiTheme="majorBidi" w:cstheme="majorBidi"/>
          <w:sz w:val="24"/>
          <w:szCs w:val="24"/>
        </w:rPr>
        <w:t>(n=5)</w:t>
      </w:r>
      <w:r w:rsidR="00B571BD">
        <w:rPr>
          <w:rFonts w:ascii="Times New Roman" w:hAnsi="Times New Roman" w:cs="Times New Roman"/>
          <w:sz w:val="24"/>
          <w:szCs w:val="24"/>
        </w:rPr>
        <w:t xml:space="preserve"> </w:t>
      </w:r>
      <w:r w:rsidR="003A3029">
        <w:rPr>
          <w:rFonts w:asciiTheme="majorBidi" w:hAnsiTheme="majorBidi" w:cstheme="majorBidi"/>
          <w:sz w:val="24"/>
          <w:szCs w:val="24"/>
        </w:rPr>
        <w:t xml:space="preserve">and the </w:t>
      </w:r>
      <w:r w:rsidR="003A3029" w:rsidRPr="009A2AFC">
        <w:rPr>
          <w:rFonts w:asciiTheme="majorBidi" w:hAnsiTheme="majorBidi" w:cstheme="majorBidi"/>
          <w:sz w:val="24"/>
          <w:szCs w:val="24"/>
        </w:rPr>
        <w:t>Hill Climbing Search algorithm</w:t>
      </w:r>
      <w:r w:rsidR="00CD71E8">
        <w:rPr>
          <w:rFonts w:asciiTheme="majorBidi" w:hAnsiTheme="majorBidi" w:cstheme="majorBidi"/>
          <w:sz w:val="24"/>
          <w:szCs w:val="24"/>
        </w:rPr>
        <w:t xml:space="preserve"> </w:t>
      </w:r>
      <w:r w:rsidR="00B571BD">
        <w:rPr>
          <w:rFonts w:ascii="Times New Roman" w:hAnsi="Times New Roman" w:cs="Times New Roman"/>
          <w:sz w:val="24"/>
          <w:szCs w:val="24"/>
        </w:rPr>
        <w:t xml:space="preserve">over the 80% of the </w:t>
      </w:r>
      <w:r w:rsidR="00B571BD" w:rsidRPr="009A2AFC">
        <w:rPr>
          <w:rFonts w:asciiTheme="majorBidi" w:hAnsiTheme="majorBidi" w:cstheme="majorBidi"/>
          <w:sz w:val="24"/>
          <w:szCs w:val="24"/>
        </w:rPr>
        <w:t>491720 rows × 30 columns</w:t>
      </w:r>
      <w:r w:rsidR="000816E4">
        <w:rPr>
          <w:rFonts w:ascii="Times New Roman" w:hAnsi="Times New Roman" w:cs="Times New Roman"/>
          <w:sz w:val="24"/>
          <w:szCs w:val="24"/>
        </w:rPr>
        <w:t xml:space="preserve"> of data. </w:t>
      </w:r>
      <w:r w:rsidR="000816E4">
        <w:rPr>
          <w:rFonts w:asciiTheme="majorBidi" w:eastAsiaTheme="minorEastAsia" w:hAnsiTheme="majorBidi" w:cstheme="majorBidi"/>
          <w:sz w:val="24"/>
          <w:szCs w:val="24"/>
        </w:rPr>
        <w:t xml:space="preserve">The BBN’s DAG </w:t>
      </w:r>
      <w:r w:rsidR="000816E4">
        <w:rPr>
          <w:rFonts w:asciiTheme="majorBidi" w:hAnsiTheme="majorBidi" w:cstheme="majorBidi"/>
          <w:sz w:val="24"/>
          <w:szCs w:val="24"/>
        </w:rPr>
        <w:t>is presented in figure 1.</w:t>
      </w:r>
    </w:p>
    <w:p w:rsidR="009A2AFC" w:rsidRDefault="00B571BD" w:rsidP="003F107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use the rest of 20% of the </w:t>
      </w:r>
      <w:r w:rsidR="003A3029">
        <w:rPr>
          <w:rFonts w:ascii="Times New Roman" w:hAnsi="Times New Roman" w:cs="Times New Roman"/>
          <w:sz w:val="24"/>
          <w:szCs w:val="24"/>
        </w:rPr>
        <w:t xml:space="preserve">entire </w:t>
      </w:r>
      <w:r>
        <w:rPr>
          <w:rFonts w:ascii="Times New Roman" w:hAnsi="Times New Roman" w:cs="Times New Roman"/>
          <w:sz w:val="24"/>
          <w:szCs w:val="24"/>
        </w:rPr>
        <w:t>data</w:t>
      </w:r>
      <w:r w:rsidR="003A3029">
        <w:rPr>
          <w:rFonts w:ascii="Times New Roman" w:hAnsi="Times New Roman" w:cs="Times New Roman"/>
          <w:sz w:val="24"/>
          <w:szCs w:val="24"/>
        </w:rPr>
        <w:t xml:space="preserve"> table as the test set.</w:t>
      </w:r>
      <w:r>
        <w:rPr>
          <w:rFonts w:ascii="Times New Roman" w:hAnsi="Times New Roman" w:cs="Times New Roman"/>
          <w:sz w:val="24"/>
          <w:szCs w:val="24"/>
        </w:rPr>
        <w:t xml:space="preserve"> </w:t>
      </w:r>
      <w:r w:rsidR="00E21EB4">
        <w:rPr>
          <w:rFonts w:ascii="Times New Roman" w:hAnsi="Times New Roman" w:cs="Times New Roman"/>
          <w:sz w:val="24"/>
          <w:szCs w:val="24"/>
        </w:rPr>
        <w:t>Left and right hand panels of the Figure 2 illustrate</w:t>
      </w:r>
      <w:r w:rsidR="000816E4">
        <w:rPr>
          <w:rFonts w:ascii="Times New Roman" w:hAnsi="Times New Roman" w:cs="Times New Roman"/>
          <w:sz w:val="24"/>
          <w:szCs w:val="24"/>
        </w:rPr>
        <w:t xml:space="preserve"> the ROC and </w:t>
      </w:r>
      <w:r w:rsidR="003F1072">
        <w:rPr>
          <w:rFonts w:ascii="Times New Roman" w:hAnsi="Times New Roman" w:cs="Times New Roman"/>
          <w:sz w:val="24"/>
          <w:szCs w:val="24"/>
        </w:rPr>
        <w:t>PR</w:t>
      </w:r>
      <w:r w:rsidR="000816E4">
        <w:rPr>
          <w:rFonts w:ascii="Times New Roman" w:hAnsi="Times New Roman" w:cs="Times New Roman"/>
          <w:sz w:val="24"/>
          <w:szCs w:val="24"/>
        </w:rPr>
        <w:t xml:space="preserve"> metrics</w:t>
      </w:r>
      <w:r w:rsidR="000F431C">
        <w:rPr>
          <w:rFonts w:ascii="Times New Roman" w:hAnsi="Times New Roman" w:cs="Times New Roman"/>
          <w:sz w:val="24"/>
          <w:szCs w:val="24"/>
        </w:rPr>
        <w:t xml:space="preserve"> of the test set</w:t>
      </w:r>
      <w:r w:rsidR="00E21EB4">
        <w:rPr>
          <w:rFonts w:ascii="Times New Roman" w:hAnsi="Times New Roman" w:cs="Times New Roman"/>
          <w:sz w:val="24"/>
          <w:szCs w:val="24"/>
        </w:rPr>
        <w:t>, respectively</w:t>
      </w:r>
      <w:r w:rsidR="000816E4">
        <w:rPr>
          <w:rFonts w:ascii="Times New Roman" w:hAnsi="Times New Roman" w:cs="Times New Roman"/>
          <w:sz w:val="24"/>
          <w:szCs w:val="24"/>
        </w:rPr>
        <w:t>.</w:t>
      </w:r>
      <w:r w:rsidR="00D972FE">
        <w:rPr>
          <w:rFonts w:ascii="Times New Roman" w:hAnsi="Times New Roman" w:cs="Times New Roman"/>
          <w:sz w:val="24"/>
          <w:szCs w:val="24"/>
        </w:rPr>
        <w:t xml:space="preserve"> To interpret the</w:t>
      </w:r>
      <w:r w:rsidR="003F1072">
        <w:rPr>
          <w:rFonts w:ascii="Times New Roman" w:hAnsi="Times New Roman" w:cs="Times New Roman"/>
          <w:sz w:val="24"/>
          <w:szCs w:val="24"/>
        </w:rPr>
        <w:t>se</w:t>
      </w:r>
      <w:r w:rsidR="00D972FE">
        <w:rPr>
          <w:rFonts w:ascii="Times New Roman" w:hAnsi="Times New Roman" w:cs="Times New Roman"/>
          <w:sz w:val="24"/>
          <w:szCs w:val="24"/>
        </w:rPr>
        <w:t xml:space="preserve"> accuracy measures we should </w:t>
      </w:r>
      <w:r w:rsidR="00E75754">
        <w:rPr>
          <w:rFonts w:ascii="Times New Roman" w:hAnsi="Times New Roman" w:cs="Times New Roman"/>
          <w:sz w:val="24"/>
          <w:szCs w:val="24"/>
        </w:rPr>
        <w:t xml:space="preserve">first </w:t>
      </w:r>
      <w:r w:rsidR="00D972FE">
        <w:rPr>
          <w:rFonts w:ascii="Times New Roman" w:hAnsi="Times New Roman" w:cs="Times New Roman"/>
          <w:sz w:val="24"/>
          <w:szCs w:val="24"/>
        </w:rPr>
        <w:t>note the definitions a</w:t>
      </w:r>
      <w:r w:rsidR="004E665C">
        <w:rPr>
          <w:rFonts w:ascii="Times New Roman" w:hAnsi="Times New Roman" w:cs="Times New Roman"/>
          <w:sz w:val="24"/>
          <w:szCs w:val="24"/>
        </w:rPr>
        <w:t>-d, as well as the equations 1-8</w:t>
      </w:r>
      <w:r w:rsidR="00D972FE">
        <w:rPr>
          <w:rFonts w:ascii="Times New Roman" w:hAnsi="Times New Roman" w:cs="Times New Roman"/>
          <w:sz w:val="24"/>
          <w:szCs w:val="24"/>
        </w:rPr>
        <w:t>.</w:t>
      </w:r>
    </w:p>
    <w:p w:rsidR="00D972FE" w:rsidRPr="00953EE8" w:rsidRDefault="00D972FE" w:rsidP="00953EE8">
      <w:pPr>
        <w:pStyle w:val="ListParagraph"/>
        <w:numPr>
          <w:ilvl w:val="0"/>
          <w:numId w:val="12"/>
        </w:numPr>
        <w:spacing w:line="360" w:lineRule="auto"/>
        <w:jc w:val="both"/>
        <w:rPr>
          <w:rFonts w:asciiTheme="majorBidi" w:hAnsiTheme="majorBidi" w:cstheme="majorBidi"/>
          <w:sz w:val="24"/>
          <w:szCs w:val="24"/>
        </w:rPr>
      </w:pPr>
      <w:r w:rsidRPr="00953EE8">
        <w:rPr>
          <w:rFonts w:asciiTheme="majorBidi" w:hAnsiTheme="majorBidi" w:cstheme="majorBidi"/>
          <w:sz w:val="24"/>
          <w:szCs w:val="24"/>
        </w:rPr>
        <w:lastRenderedPageBreak/>
        <w:t xml:space="preserve">True </w:t>
      </w:r>
      <w:r w:rsidR="003E7B02">
        <w:rPr>
          <w:rFonts w:asciiTheme="majorBidi" w:hAnsiTheme="majorBidi" w:cstheme="majorBidi"/>
          <w:sz w:val="24"/>
          <w:szCs w:val="24"/>
        </w:rPr>
        <w:t>negative</w:t>
      </w:r>
      <w:r w:rsidRPr="00953EE8">
        <w:rPr>
          <w:rFonts w:asciiTheme="majorBidi" w:hAnsiTheme="majorBidi" w:cstheme="majorBidi"/>
          <w:sz w:val="24"/>
          <w:szCs w:val="24"/>
        </w:rPr>
        <w:t xml:space="preserve">: if the target value is </w:t>
      </w:r>
      <w:r w:rsidR="003E7B02">
        <w:rPr>
          <w:rFonts w:asciiTheme="majorBidi" w:hAnsiTheme="majorBidi" w:cstheme="majorBidi"/>
          <w:sz w:val="24"/>
          <w:szCs w:val="24"/>
        </w:rPr>
        <w:t>negative</w:t>
      </w:r>
      <w:r w:rsidRPr="00953EE8">
        <w:rPr>
          <w:rFonts w:asciiTheme="majorBidi" w:hAnsiTheme="majorBidi" w:cstheme="majorBidi"/>
          <w:sz w:val="24"/>
          <w:szCs w:val="24"/>
        </w:rPr>
        <w:t xml:space="preserve"> and the predicted value is </w:t>
      </w:r>
      <w:r w:rsidR="003E7B02">
        <w:rPr>
          <w:rFonts w:asciiTheme="majorBidi" w:hAnsiTheme="majorBidi" w:cstheme="majorBidi"/>
          <w:sz w:val="24"/>
          <w:szCs w:val="24"/>
        </w:rPr>
        <w:t>negative</w:t>
      </w:r>
      <w:r w:rsidRPr="00953EE8">
        <w:rPr>
          <w:rFonts w:asciiTheme="majorBidi" w:hAnsiTheme="majorBidi" w:cstheme="majorBidi"/>
          <w:sz w:val="24"/>
          <w:szCs w:val="24"/>
        </w:rPr>
        <w:t>.</w:t>
      </w:r>
    </w:p>
    <w:p w:rsidR="00D972FE" w:rsidRPr="00953EE8" w:rsidRDefault="00D972FE" w:rsidP="00953EE8">
      <w:pPr>
        <w:pStyle w:val="ListParagraph"/>
        <w:numPr>
          <w:ilvl w:val="0"/>
          <w:numId w:val="12"/>
        </w:numPr>
        <w:spacing w:line="360" w:lineRule="auto"/>
        <w:jc w:val="both"/>
        <w:rPr>
          <w:rFonts w:asciiTheme="majorBidi" w:hAnsiTheme="majorBidi" w:cstheme="majorBidi"/>
          <w:sz w:val="24"/>
          <w:szCs w:val="24"/>
        </w:rPr>
      </w:pPr>
      <w:r w:rsidRPr="00953EE8">
        <w:rPr>
          <w:rFonts w:asciiTheme="majorBidi" w:hAnsiTheme="majorBidi" w:cstheme="majorBidi"/>
          <w:sz w:val="24"/>
          <w:szCs w:val="24"/>
        </w:rPr>
        <w:t xml:space="preserve">True </w:t>
      </w:r>
      <w:r w:rsidR="003E7B02">
        <w:rPr>
          <w:rFonts w:asciiTheme="majorBidi" w:hAnsiTheme="majorBidi" w:cstheme="majorBidi"/>
          <w:sz w:val="24"/>
          <w:szCs w:val="24"/>
        </w:rPr>
        <w:t>positive</w:t>
      </w:r>
      <w:r w:rsidRPr="00953EE8">
        <w:rPr>
          <w:rFonts w:asciiTheme="majorBidi" w:hAnsiTheme="majorBidi" w:cstheme="majorBidi"/>
          <w:sz w:val="24"/>
          <w:szCs w:val="24"/>
        </w:rPr>
        <w:t xml:space="preserve">: if the target value is </w:t>
      </w:r>
      <w:r w:rsidR="003E7B02">
        <w:rPr>
          <w:rFonts w:asciiTheme="majorBidi" w:hAnsiTheme="majorBidi" w:cstheme="majorBidi"/>
          <w:sz w:val="24"/>
          <w:szCs w:val="24"/>
        </w:rPr>
        <w:t>positive</w:t>
      </w:r>
      <w:r w:rsidRPr="00953EE8">
        <w:rPr>
          <w:rFonts w:asciiTheme="majorBidi" w:hAnsiTheme="majorBidi" w:cstheme="majorBidi"/>
          <w:sz w:val="24"/>
          <w:szCs w:val="24"/>
        </w:rPr>
        <w:t xml:space="preserve"> and the predicted value is </w:t>
      </w:r>
      <w:r w:rsidR="003E7B02">
        <w:rPr>
          <w:rFonts w:asciiTheme="majorBidi" w:hAnsiTheme="majorBidi" w:cstheme="majorBidi"/>
          <w:sz w:val="24"/>
          <w:szCs w:val="24"/>
        </w:rPr>
        <w:t>positive</w:t>
      </w:r>
      <w:r w:rsidRPr="00953EE8">
        <w:rPr>
          <w:rFonts w:asciiTheme="majorBidi" w:hAnsiTheme="majorBidi" w:cstheme="majorBidi"/>
          <w:sz w:val="24"/>
          <w:szCs w:val="24"/>
        </w:rPr>
        <w:t>.</w:t>
      </w:r>
    </w:p>
    <w:p w:rsidR="00D972FE" w:rsidRPr="00953EE8" w:rsidRDefault="00D972FE" w:rsidP="00953EE8">
      <w:pPr>
        <w:pStyle w:val="ListParagraph"/>
        <w:numPr>
          <w:ilvl w:val="0"/>
          <w:numId w:val="12"/>
        </w:numPr>
        <w:spacing w:line="360" w:lineRule="auto"/>
        <w:jc w:val="both"/>
        <w:rPr>
          <w:rFonts w:asciiTheme="majorBidi" w:hAnsiTheme="majorBidi" w:cstheme="majorBidi"/>
          <w:sz w:val="24"/>
          <w:szCs w:val="24"/>
        </w:rPr>
      </w:pPr>
      <w:r w:rsidRPr="00953EE8">
        <w:rPr>
          <w:rFonts w:asciiTheme="majorBidi" w:hAnsiTheme="majorBidi" w:cstheme="majorBidi"/>
          <w:sz w:val="24"/>
          <w:szCs w:val="24"/>
        </w:rPr>
        <w:t xml:space="preserve">False </w:t>
      </w:r>
      <w:r w:rsidR="003E7B02">
        <w:rPr>
          <w:rFonts w:asciiTheme="majorBidi" w:hAnsiTheme="majorBidi" w:cstheme="majorBidi"/>
          <w:sz w:val="24"/>
          <w:szCs w:val="24"/>
        </w:rPr>
        <w:t>negative</w:t>
      </w:r>
      <w:r w:rsidRPr="00953EE8">
        <w:rPr>
          <w:rFonts w:asciiTheme="majorBidi" w:hAnsiTheme="majorBidi" w:cstheme="majorBidi"/>
          <w:sz w:val="24"/>
          <w:szCs w:val="24"/>
        </w:rPr>
        <w:t xml:space="preserve">: if the target value is </w:t>
      </w:r>
      <w:r w:rsidR="003E7B02">
        <w:rPr>
          <w:rFonts w:asciiTheme="majorBidi" w:hAnsiTheme="majorBidi" w:cstheme="majorBidi"/>
          <w:sz w:val="24"/>
          <w:szCs w:val="24"/>
        </w:rPr>
        <w:t>positive</w:t>
      </w:r>
      <w:r w:rsidRPr="00953EE8">
        <w:rPr>
          <w:rFonts w:asciiTheme="majorBidi" w:hAnsiTheme="majorBidi" w:cstheme="majorBidi"/>
          <w:sz w:val="24"/>
          <w:szCs w:val="24"/>
        </w:rPr>
        <w:t xml:space="preserve"> and the predicted value is </w:t>
      </w:r>
      <w:r w:rsidR="003E7B02">
        <w:rPr>
          <w:rFonts w:asciiTheme="majorBidi" w:hAnsiTheme="majorBidi" w:cstheme="majorBidi"/>
          <w:sz w:val="24"/>
          <w:szCs w:val="24"/>
        </w:rPr>
        <w:t>negative</w:t>
      </w:r>
      <w:r w:rsidRPr="00953EE8">
        <w:rPr>
          <w:rFonts w:asciiTheme="majorBidi" w:hAnsiTheme="majorBidi" w:cstheme="majorBidi"/>
          <w:sz w:val="24"/>
          <w:szCs w:val="24"/>
        </w:rPr>
        <w:t>.</w:t>
      </w:r>
    </w:p>
    <w:p w:rsidR="00D972FE" w:rsidRPr="00953EE8" w:rsidRDefault="00D972FE" w:rsidP="00953EE8">
      <w:pPr>
        <w:pStyle w:val="ListParagraph"/>
        <w:numPr>
          <w:ilvl w:val="0"/>
          <w:numId w:val="12"/>
        </w:numPr>
        <w:spacing w:line="360" w:lineRule="auto"/>
        <w:jc w:val="both"/>
        <w:rPr>
          <w:rFonts w:asciiTheme="majorBidi" w:hAnsiTheme="majorBidi" w:cstheme="majorBidi"/>
          <w:sz w:val="24"/>
          <w:szCs w:val="24"/>
        </w:rPr>
      </w:pPr>
      <w:r w:rsidRPr="00953EE8">
        <w:rPr>
          <w:rFonts w:asciiTheme="majorBidi" w:hAnsiTheme="majorBidi" w:cstheme="majorBidi"/>
          <w:sz w:val="24"/>
          <w:szCs w:val="24"/>
        </w:rPr>
        <w:t xml:space="preserve">False </w:t>
      </w:r>
      <w:r w:rsidR="003E7B02">
        <w:rPr>
          <w:rFonts w:asciiTheme="majorBidi" w:hAnsiTheme="majorBidi" w:cstheme="majorBidi"/>
          <w:sz w:val="24"/>
          <w:szCs w:val="24"/>
        </w:rPr>
        <w:t>positive</w:t>
      </w:r>
      <w:r w:rsidRPr="00953EE8">
        <w:rPr>
          <w:rFonts w:asciiTheme="majorBidi" w:hAnsiTheme="majorBidi" w:cstheme="majorBidi"/>
          <w:sz w:val="24"/>
          <w:szCs w:val="24"/>
        </w:rPr>
        <w:t xml:space="preserve">: if the target value is </w:t>
      </w:r>
      <w:r w:rsidR="003E7B02">
        <w:rPr>
          <w:rFonts w:asciiTheme="majorBidi" w:hAnsiTheme="majorBidi" w:cstheme="majorBidi"/>
          <w:sz w:val="24"/>
          <w:szCs w:val="24"/>
        </w:rPr>
        <w:t>negative</w:t>
      </w:r>
      <w:r w:rsidRPr="00953EE8">
        <w:rPr>
          <w:rFonts w:asciiTheme="majorBidi" w:hAnsiTheme="majorBidi" w:cstheme="majorBidi"/>
          <w:sz w:val="24"/>
          <w:szCs w:val="24"/>
        </w:rPr>
        <w:t xml:space="preserve"> and the predicted value is </w:t>
      </w:r>
      <w:r w:rsidR="003E7B02">
        <w:rPr>
          <w:rFonts w:asciiTheme="majorBidi" w:hAnsiTheme="majorBidi" w:cstheme="majorBidi"/>
          <w:sz w:val="24"/>
          <w:szCs w:val="24"/>
        </w:rPr>
        <w:t>positive</w:t>
      </w:r>
      <w:r w:rsidRPr="00953EE8">
        <w:rPr>
          <w:rFonts w:asciiTheme="majorBidi" w:hAnsiTheme="majorBidi" w:cstheme="majorBidi"/>
          <w:sz w:val="24"/>
          <w:szCs w:val="24"/>
        </w:rPr>
        <w:t>.</w:t>
      </w:r>
    </w:p>
    <w:p w:rsidR="00D972FE" w:rsidRPr="00177611" w:rsidRDefault="00D972FE" w:rsidP="00953EE8">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True positive rate=</m:t>
        </m:r>
        <m:f>
          <m:fPr>
            <m:type m:val="lin"/>
            <m:ctrlPr>
              <w:rPr>
                <w:rFonts w:ascii="Cambria Math" w:hAnsi="Cambria Math" w:cstheme="majorBidi"/>
                <w:i/>
                <w:sz w:val="20"/>
                <w:szCs w:val="20"/>
              </w:rPr>
            </m:ctrlPr>
          </m:fPr>
          <m:num>
            <m:r>
              <w:rPr>
                <w:rFonts w:ascii="Cambria Math" w:hAnsi="Cambria Math" w:cstheme="majorBidi"/>
                <w:sz w:val="20"/>
                <w:szCs w:val="20"/>
              </w:rPr>
              <m:t>True positive count</m:t>
            </m:r>
          </m:num>
          <m:den>
            <m:r>
              <w:rPr>
                <w:rFonts w:ascii="Cambria Math" w:hAnsi="Cambria Math" w:cstheme="majorBidi"/>
                <w:sz w:val="20"/>
                <w:szCs w:val="20"/>
              </w:rPr>
              <m:t>(True positive count+</m:t>
            </m:r>
            <m:r>
              <m:rPr>
                <m:sty m:val="p"/>
              </m:rPr>
              <w:rPr>
                <w:rFonts w:ascii="Cambria Math" w:hAnsi="Cambria Math" w:cstheme="majorBidi"/>
                <w:sz w:val="20"/>
                <w:szCs w:val="20"/>
              </w:rPr>
              <m:t xml:space="preserve">False </m:t>
            </m:r>
            <m:r>
              <m:rPr>
                <m:sty m:val="p"/>
              </m:rPr>
              <w:rPr>
                <w:rFonts w:ascii="Cambria Math" w:hAnsi="Cambria Math" w:cstheme="majorBidi"/>
                <w:sz w:val="20"/>
                <w:szCs w:val="20"/>
              </w:rPr>
              <m:t>positive</m:t>
            </m:r>
            <m:r>
              <m:rPr>
                <m:sty m:val="p"/>
              </m:rPr>
              <w:rPr>
                <w:rFonts w:ascii="Cambria Math" w:hAnsi="Cambria Math" w:cstheme="majorBidi"/>
                <w:sz w:val="20"/>
                <w:szCs w:val="20"/>
              </w:rPr>
              <m:t xml:space="preserve"> count</m:t>
            </m:r>
            <m:r>
              <w:rPr>
                <w:rFonts w:ascii="Cambria Math" w:hAnsi="Cambria Math" w:cstheme="majorBidi"/>
                <w:sz w:val="20"/>
                <w:szCs w:val="20"/>
              </w:rPr>
              <m:t>)</m:t>
            </m:r>
          </m:den>
        </m:f>
      </m:oMath>
      <w:r w:rsidRPr="00177611">
        <w:rPr>
          <w:rFonts w:asciiTheme="majorBidi" w:eastAsiaTheme="minorEastAsia" w:hAnsiTheme="majorBidi" w:cstheme="majorBidi"/>
          <w:sz w:val="20"/>
          <w:szCs w:val="20"/>
        </w:rPr>
        <w:t xml:space="preserve">                        (1)</w:t>
      </w:r>
    </w:p>
    <w:p w:rsidR="00FA6A2D" w:rsidRPr="00177611" w:rsidRDefault="00FA6A2D" w:rsidP="00953EE8">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False positive rate=</m:t>
        </m:r>
        <m:f>
          <m:fPr>
            <m:type m:val="lin"/>
            <m:ctrlPr>
              <w:rPr>
                <w:rFonts w:ascii="Cambria Math" w:hAnsi="Cambria Math" w:cstheme="majorBidi"/>
                <w:i/>
                <w:sz w:val="20"/>
                <w:szCs w:val="20"/>
              </w:rPr>
            </m:ctrlPr>
          </m:fPr>
          <m:num>
            <m:r>
              <w:rPr>
                <w:rFonts w:ascii="Cambria Math" w:hAnsi="Cambria Math" w:cstheme="majorBidi"/>
                <w:sz w:val="20"/>
                <w:szCs w:val="20"/>
              </w:rPr>
              <m:t>False positive count</m:t>
            </m:r>
          </m:num>
          <m:den>
            <m:r>
              <w:rPr>
                <w:rFonts w:ascii="Cambria Math" w:hAnsi="Cambria Math" w:cstheme="majorBidi"/>
                <w:sz w:val="20"/>
                <w:szCs w:val="20"/>
              </w:rPr>
              <m:t>(False positive count+</m:t>
            </m:r>
            <m:r>
              <m:rPr>
                <m:sty m:val="p"/>
              </m:rPr>
              <w:rPr>
                <w:rFonts w:ascii="Cambria Math" w:hAnsi="Cambria Math" w:cstheme="majorBidi"/>
                <w:sz w:val="20"/>
                <w:szCs w:val="20"/>
              </w:rPr>
              <m:t xml:space="preserve">True </m:t>
            </m:r>
            <m:r>
              <m:rPr>
                <m:sty m:val="p"/>
              </m:rPr>
              <w:rPr>
                <w:rFonts w:ascii="Cambria Math" w:hAnsi="Cambria Math" w:cstheme="majorBidi"/>
                <w:sz w:val="20"/>
                <w:szCs w:val="20"/>
              </w:rPr>
              <m:t>positive</m:t>
            </m:r>
            <m:r>
              <m:rPr>
                <m:sty m:val="p"/>
              </m:rPr>
              <w:rPr>
                <w:rFonts w:ascii="Cambria Math" w:hAnsi="Cambria Math" w:cstheme="majorBidi"/>
                <w:sz w:val="20"/>
                <w:szCs w:val="20"/>
              </w:rPr>
              <m:t xml:space="preserve"> count</m:t>
            </m:r>
            <m:r>
              <w:rPr>
                <w:rFonts w:ascii="Cambria Math" w:hAnsi="Cambria Math" w:cstheme="majorBidi"/>
                <w:sz w:val="20"/>
                <w:szCs w:val="20"/>
              </w:rPr>
              <m:t>)</m:t>
            </m:r>
          </m:den>
        </m:f>
      </m:oMath>
      <w:r w:rsidRPr="00177611">
        <w:rPr>
          <w:rFonts w:asciiTheme="majorBidi" w:eastAsiaTheme="minorEastAsia" w:hAnsiTheme="majorBidi" w:cstheme="majorBidi"/>
          <w:sz w:val="20"/>
          <w:szCs w:val="20"/>
        </w:rPr>
        <w:t xml:space="preserve">                        (2)</w:t>
      </w:r>
    </w:p>
    <w:p w:rsidR="00AB23C8" w:rsidRPr="00177611" w:rsidRDefault="00AB23C8" w:rsidP="00953EE8">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True negative rate=</m:t>
        </m:r>
        <m:f>
          <m:fPr>
            <m:type m:val="lin"/>
            <m:ctrlPr>
              <w:rPr>
                <w:rFonts w:ascii="Cambria Math" w:hAnsi="Cambria Math" w:cstheme="majorBidi"/>
                <w:i/>
                <w:sz w:val="20"/>
                <w:szCs w:val="20"/>
              </w:rPr>
            </m:ctrlPr>
          </m:fPr>
          <m:num>
            <m:r>
              <w:rPr>
                <w:rFonts w:ascii="Cambria Math" w:hAnsi="Cambria Math" w:cstheme="majorBidi"/>
                <w:sz w:val="20"/>
                <w:szCs w:val="20"/>
              </w:rPr>
              <m:t>True negative count</m:t>
            </m:r>
          </m:num>
          <m:den>
            <m:r>
              <w:rPr>
                <w:rFonts w:ascii="Cambria Math" w:hAnsi="Cambria Math" w:cstheme="majorBidi"/>
                <w:sz w:val="20"/>
                <w:szCs w:val="20"/>
              </w:rPr>
              <m:t>(True negative count+</m:t>
            </m:r>
            <m:r>
              <m:rPr>
                <m:sty m:val="p"/>
              </m:rPr>
              <w:rPr>
                <w:rFonts w:ascii="Cambria Math" w:hAnsi="Cambria Math" w:cstheme="majorBidi"/>
                <w:sz w:val="20"/>
                <w:szCs w:val="20"/>
              </w:rPr>
              <m:t xml:space="preserve">False </m:t>
            </m:r>
            <m:r>
              <m:rPr>
                <m:sty m:val="p"/>
              </m:rPr>
              <w:rPr>
                <w:rFonts w:ascii="Cambria Math" w:hAnsi="Cambria Math" w:cstheme="majorBidi"/>
                <w:sz w:val="20"/>
                <w:szCs w:val="20"/>
              </w:rPr>
              <m:t>negative</m:t>
            </m:r>
            <m:r>
              <m:rPr>
                <m:sty m:val="p"/>
              </m:rPr>
              <w:rPr>
                <w:rFonts w:ascii="Cambria Math" w:hAnsi="Cambria Math" w:cstheme="majorBidi"/>
                <w:sz w:val="20"/>
                <w:szCs w:val="20"/>
              </w:rPr>
              <m:t xml:space="preserve"> count</m:t>
            </m:r>
            <m:r>
              <w:rPr>
                <w:rFonts w:ascii="Cambria Math" w:hAnsi="Cambria Math" w:cstheme="majorBidi"/>
                <w:sz w:val="20"/>
                <w:szCs w:val="20"/>
              </w:rPr>
              <m:t>)</m:t>
            </m:r>
          </m:den>
        </m:f>
      </m:oMath>
      <w:r w:rsidRPr="00177611">
        <w:rPr>
          <w:rFonts w:asciiTheme="majorBidi" w:eastAsiaTheme="minorEastAsia" w:hAnsiTheme="majorBidi" w:cstheme="majorBidi"/>
          <w:sz w:val="20"/>
          <w:szCs w:val="20"/>
        </w:rPr>
        <w:t xml:space="preserve">                        (3)</w:t>
      </w:r>
    </w:p>
    <w:p w:rsidR="00AB23C8" w:rsidRPr="00177611" w:rsidRDefault="00AB23C8" w:rsidP="00953EE8">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False negative rate=</m:t>
        </m:r>
        <m:f>
          <m:fPr>
            <m:type m:val="lin"/>
            <m:ctrlPr>
              <w:rPr>
                <w:rFonts w:ascii="Cambria Math" w:hAnsi="Cambria Math" w:cstheme="majorBidi"/>
                <w:i/>
                <w:sz w:val="20"/>
                <w:szCs w:val="20"/>
              </w:rPr>
            </m:ctrlPr>
          </m:fPr>
          <m:num>
            <m:r>
              <w:rPr>
                <w:rFonts w:ascii="Cambria Math" w:hAnsi="Cambria Math" w:cstheme="majorBidi"/>
                <w:sz w:val="20"/>
                <w:szCs w:val="20"/>
              </w:rPr>
              <m:t>False negative count</m:t>
            </m:r>
          </m:num>
          <m:den>
            <m:r>
              <w:rPr>
                <w:rFonts w:ascii="Cambria Math" w:hAnsi="Cambria Math" w:cstheme="majorBidi"/>
                <w:sz w:val="20"/>
                <w:szCs w:val="20"/>
              </w:rPr>
              <m:t>(False negative count+</m:t>
            </m:r>
            <m:r>
              <m:rPr>
                <m:sty m:val="p"/>
              </m:rPr>
              <w:rPr>
                <w:rFonts w:ascii="Cambria Math" w:hAnsi="Cambria Math" w:cstheme="majorBidi"/>
                <w:sz w:val="20"/>
                <w:szCs w:val="20"/>
              </w:rPr>
              <m:t xml:space="preserve">True </m:t>
            </m:r>
            <m:r>
              <m:rPr>
                <m:sty m:val="p"/>
              </m:rPr>
              <w:rPr>
                <w:rFonts w:ascii="Cambria Math" w:hAnsi="Cambria Math" w:cstheme="majorBidi"/>
                <w:sz w:val="20"/>
                <w:szCs w:val="20"/>
              </w:rPr>
              <m:t>negative</m:t>
            </m:r>
            <m:r>
              <m:rPr>
                <m:sty m:val="p"/>
              </m:rPr>
              <w:rPr>
                <w:rFonts w:ascii="Cambria Math" w:hAnsi="Cambria Math" w:cstheme="majorBidi"/>
                <w:sz w:val="20"/>
                <w:szCs w:val="20"/>
              </w:rPr>
              <m:t xml:space="preserve"> count</m:t>
            </m:r>
            <m:r>
              <w:rPr>
                <w:rFonts w:ascii="Cambria Math" w:hAnsi="Cambria Math" w:cstheme="majorBidi"/>
                <w:sz w:val="20"/>
                <w:szCs w:val="20"/>
              </w:rPr>
              <m:t>)</m:t>
            </m:r>
          </m:den>
        </m:f>
      </m:oMath>
      <w:r w:rsidRPr="00177611">
        <w:rPr>
          <w:rFonts w:asciiTheme="majorBidi" w:eastAsiaTheme="minorEastAsia" w:hAnsiTheme="majorBidi" w:cstheme="majorBidi"/>
          <w:sz w:val="20"/>
          <w:szCs w:val="20"/>
        </w:rPr>
        <w:t xml:space="preserve">                    (4)</w:t>
      </w:r>
    </w:p>
    <w:p w:rsidR="00AB23C8" w:rsidRPr="00177611" w:rsidRDefault="00AB23C8" w:rsidP="00953EE8">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Recall= True positive rate</m:t>
        </m:r>
      </m:oMath>
      <w:r w:rsidRPr="00177611">
        <w:rPr>
          <w:rFonts w:asciiTheme="majorBidi" w:eastAsiaTheme="minorEastAsia" w:hAnsiTheme="majorBidi" w:cstheme="majorBidi"/>
          <w:sz w:val="20"/>
          <w:szCs w:val="20"/>
        </w:rPr>
        <w:t xml:space="preserve">                                                                                                                                (5)</w:t>
      </w:r>
    </w:p>
    <w:p w:rsidR="00AB23C8" w:rsidRPr="00177611" w:rsidRDefault="00AB23C8" w:rsidP="00953EE8">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precision=</m:t>
        </m:r>
        <m:f>
          <m:fPr>
            <m:type m:val="lin"/>
            <m:ctrlPr>
              <w:rPr>
                <w:rFonts w:ascii="Cambria Math" w:hAnsi="Cambria Math" w:cstheme="majorBidi"/>
                <w:i/>
                <w:sz w:val="20"/>
                <w:szCs w:val="20"/>
              </w:rPr>
            </m:ctrlPr>
          </m:fPr>
          <m:num>
            <m:r>
              <w:rPr>
                <w:rFonts w:ascii="Cambria Math" w:hAnsi="Cambria Math" w:cstheme="majorBidi"/>
                <w:sz w:val="20"/>
                <w:szCs w:val="20"/>
              </w:rPr>
              <m:t>True positive count</m:t>
            </m:r>
          </m:num>
          <m:den>
            <m:r>
              <w:rPr>
                <w:rFonts w:ascii="Cambria Math" w:hAnsi="Cambria Math" w:cstheme="majorBidi"/>
                <w:sz w:val="20"/>
                <w:szCs w:val="20"/>
              </w:rPr>
              <m:t>(True positive count+</m:t>
            </m:r>
            <m:r>
              <m:rPr>
                <m:sty m:val="p"/>
              </m:rPr>
              <w:rPr>
                <w:rFonts w:ascii="Cambria Math" w:hAnsi="Cambria Math" w:cstheme="majorBidi"/>
                <w:sz w:val="20"/>
                <w:szCs w:val="20"/>
              </w:rPr>
              <m:t xml:space="preserve">False </m:t>
            </m:r>
            <m:r>
              <m:rPr>
                <m:sty m:val="p"/>
              </m:rPr>
              <w:rPr>
                <w:rFonts w:ascii="Cambria Math" w:hAnsi="Cambria Math" w:cstheme="majorBidi"/>
                <w:sz w:val="20"/>
                <w:szCs w:val="20"/>
              </w:rPr>
              <m:t>negative</m:t>
            </m:r>
            <m:r>
              <m:rPr>
                <m:sty m:val="p"/>
              </m:rPr>
              <w:rPr>
                <w:rFonts w:ascii="Cambria Math" w:hAnsi="Cambria Math" w:cstheme="majorBidi"/>
                <w:sz w:val="20"/>
                <w:szCs w:val="20"/>
              </w:rPr>
              <m:t xml:space="preserve"> count</m:t>
            </m:r>
            <m:r>
              <w:rPr>
                <w:rFonts w:ascii="Cambria Math" w:hAnsi="Cambria Math" w:cstheme="majorBidi"/>
                <w:sz w:val="20"/>
                <w:szCs w:val="20"/>
              </w:rPr>
              <m:t>)</m:t>
            </m:r>
          </m:den>
        </m:f>
      </m:oMath>
      <w:r w:rsidRPr="00177611">
        <w:rPr>
          <w:rFonts w:asciiTheme="majorBidi" w:eastAsiaTheme="minorEastAsia" w:hAnsiTheme="majorBidi" w:cstheme="majorBidi"/>
          <w:sz w:val="20"/>
          <w:szCs w:val="20"/>
        </w:rPr>
        <w:t xml:space="preserve">                                       (6)</w:t>
      </w:r>
    </w:p>
    <w:p w:rsidR="00177611" w:rsidRPr="00177611" w:rsidRDefault="00177611" w:rsidP="007918B6">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f1_score=</m:t>
        </m:r>
        <m:r>
          <m:rPr>
            <m:sty m:val="p"/>
          </m:rPr>
          <w:rPr>
            <w:rFonts w:ascii="Cambria Math" w:hAnsi="Cambria Math" w:cstheme="majorBidi"/>
            <w:sz w:val="20"/>
            <w:szCs w:val="20"/>
          </w:rPr>
          <m:t>2 *(Precision * Recall) / (Precision + Recall)</m:t>
        </m:r>
      </m:oMath>
      <w:r w:rsidRPr="00177611">
        <w:rPr>
          <w:rFonts w:asciiTheme="majorBidi" w:eastAsiaTheme="minorEastAsia" w:hAnsiTheme="majorBidi" w:cstheme="majorBidi"/>
          <w:sz w:val="20"/>
          <w:szCs w:val="20"/>
        </w:rPr>
        <w:t xml:space="preserve">                                                         </w:t>
      </w:r>
      <w:r>
        <w:rPr>
          <w:rFonts w:asciiTheme="majorBidi" w:eastAsiaTheme="minorEastAsia" w:hAnsiTheme="majorBidi" w:cstheme="majorBidi"/>
          <w:sz w:val="20"/>
          <w:szCs w:val="20"/>
        </w:rPr>
        <w:t xml:space="preserve">             </w:t>
      </w:r>
      <w:r w:rsidRPr="00177611">
        <w:rPr>
          <w:rFonts w:asciiTheme="majorBidi" w:eastAsiaTheme="minorEastAsia" w:hAnsiTheme="majorBidi" w:cstheme="majorBidi"/>
          <w:sz w:val="20"/>
          <w:szCs w:val="20"/>
        </w:rPr>
        <w:t xml:space="preserve">   (7)</w:t>
      </w:r>
    </w:p>
    <w:p w:rsidR="00177611" w:rsidRPr="00177611" w:rsidRDefault="00177611" w:rsidP="00177611">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accurac</m:t>
        </m:r>
        <m:sSub>
          <m:sSubPr>
            <m:ctrlPr>
              <w:rPr>
                <w:rFonts w:ascii="Cambria Math" w:hAnsi="Cambria Math" w:cstheme="majorBidi"/>
                <w:i/>
                <w:sz w:val="20"/>
                <w:szCs w:val="20"/>
              </w:rPr>
            </m:ctrlPr>
          </m:sSubPr>
          <m:e>
            <m:r>
              <w:rPr>
                <w:rFonts w:ascii="Cambria Math" w:hAnsi="Cambria Math" w:cstheme="majorBidi"/>
                <w:sz w:val="20"/>
                <w:szCs w:val="20"/>
              </w:rPr>
              <m:t>y</m:t>
            </m:r>
          </m:e>
          <m:sub>
            <m:r>
              <w:rPr>
                <w:rFonts w:ascii="Cambria Math" w:hAnsi="Cambria Math" w:cstheme="majorBidi"/>
                <w:sz w:val="20"/>
                <w:szCs w:val="20"/>
              </w:rPr>
              <m:t>total</m:t>
            </m:r>
          </m:sub>
        </m:sSub>
        <m:r>
          <w:rPr>
            <w:rFonts w:ascii="Cambria Math" w:hAnsi="Cambria Math" w:cstheme="majorBidi"/>
            <w:sz w:val="20"/>
            <w:szCs w:val="20"/>
          </w:rPr>
          <m:t>=</m:t>
        </m:r>
        <m:f>
          <m:fPr>
            <m:ctrlPr>
              <w:rPr>
                <w:rFonts w:ascii="Cambria Math" w:hAnsi="Cambria Math" w:cstheme="majorBidi"/>
                <w:i/>
                <w:sz w:val="20"/>
                <w:szCs w:val="20"/>
              </w:rPr>
            </m:ctrlPr>
          </m:fPr>
          <m:num>
            <m:r>
              <w:rPr>
                <w:rFonts w:ascii="Cambria Math" w:hAnsi="Cambria Math" w:cstheme="majorBidi"/>
                <w:sz w:val="20"/>
                <w:szCs w:val="20"/>
              </w:rPr>
              <m:t>True positive count+Ture negative count</m:t>
            </m:r>
          </m:num>
          <m:den>
            <m:r>
              <w:rPr>
                <w:rFonts w:ascii="Cambria Math" w:hAnsi="Cambria Math" w:cstheme="majorBidi"/>
                <w:sz w:val="20"/>
                <w:szCs w:val="20"/>
              </w:rPr>
              <m:t>True positive count+Ture negative count+False positive count+False negative count</m:t>
            </m:r>
          </m:den>
        </m:f>
      </m:oMath>
      <w:r w:rsidRPr="00177611">
        <w:rPr>
          <w:rFonts w:asciiTheme="majorBidi" w:eastAsiaTheme="minorEastAsia" w:hAnsiTheme="majorBidi" w:cstheme="majorBidi"/>
          <w:sz w:val="20"/>
          <w:szCs w:val="20"/>
        </w:rPr>
        <w:t xml:space="preserve">                               (8)</w:t>
      </w:r>
    </w:p>
    <w:p w:rsidR="00AB23C8" w:rsidRDefault="00953EE8" w:rsidP="001277CC">
      <w:pPr>
        <w:spacing w:line="360" w:lineRule="auto"/>
        <w:jc w:val="both"/>
        <w:rPr>
          <w:rFonts w:asciiTheme="majorBidi" w:hAnsiTheme="majorBidi" w:cstheme="majorBidi"/>
          <w:sz w:val="24"/>
          <w:szCs w:val="24"/>
        </w:rPr>
      </w:pPr>
      <w:r>
        <w:rPr>
          <w:rFonts w:asciiTheme="majorBidi" w:hAnsiTheme="majorBidi" w:cstheme="majorBidi"/>
          <w:sz w:val="24"/>
          <w:szCs w:val="24"/>
        </w:rPr>
        <w:t>The ROC Curve</w:t>
      </w:r>
      <w:r w:rsidRPr="00953EE8">
        <w:rPr>
          <w:rFonts w:asciiTheme="majorBidi" w:hAnsiTheme="majorBidi" w:cstheme="majorBidi"/>
          <w:sz w:val="24"/>
          <w:szCs w:val="24"/>
        </w:rPr>
        <w:t xml:space="preserve"> </w:t>
      </w:r>
      <w:r>
        <w:rPr>
          <w:rFonts w:asciiTheme="majorBidi" w:hAnsiTheme="majorBidi" w:cstheme="majorBidi"/>
          <w:sz w:val="24"/>
          <w:szCs w:val="24"/>
        </w:rPr>
        <w:t>depicts</w:t>
      </w:r>
      <w:r w:rsidRPr="00953EE8">
        <w:rPr>
          <w:rFonts w:asciiTheme="majorBidi" w:hAnsiTheme="majorBidi" w:cstheme="majorBidi"/>
          <w:sz w:val="24"/>
          <w:szCs w:val="24"/>
        </w:rPr>
        <w:t xml:space="preserve"> the </w:t>
      </w:r>
      <w:r w:rsidR="00476B77">
        <w:rPr>
          <w:rFonts w:asciiTheme="majorBidi" w:hAnsiTheme="majorBidi" w:cstheme="majorBidi"/>
          <w:sz w:val="24"/>
          <w:szCs w:val="24"/>
        </w:rPr>
        <w:t>contrast</w:t>
      </w:r>
      <w:r w:rsidRPr="00953EE8">
        <w:rPr>
          <w:rFonts w:asciiTheme="majorBidi" w:hAnsiTheme="majorBidi" w:cstheme="majorBidi"/>
          <w:sz w:val="24"/>
          <w:szCs w:val="24"/>
        </w:rPr>
        <w:t xml:space="preserve"> between the </w:t>
      </w:r>
      <w:r w:rsidRPr="00953EE8">
        <w:rPr>
          <w:rFonts w:asciiTheme="majorBidi" w:hAnsiTheme="majorBidi" w:cstheme="majorBidi"/>
          <w:i/>
          <w:iCs/>
          <w:sz w:val="24"/>
          <w:szCs w:val="24"/>
        </w:rPr>
        <w:t xml:space="preserve">true </w:t>
      </w:r>
      <w:r w:rsidR="001277CC">
        <w:rPr>
          <w:rFonts w:asciiTheme="majorBidi" w:hAnsiTheme="majorBidi" w:cstheme="majorBidi"/>
          <w:i/>
          <w:iCs/>
          <w:sz w:val="24"/>
          <w:szCs w:val="24"/>
        </w:rPr>
        <w:t>positive</w:t>
      </w:r>
      <w:r w:rsidRPr="00953EE8">
        <w:rPr>
          <w:rFonts w:asciiTheme="majorBidi" w:hAnsiTheme="majorBidi" w:cstheme="majorBidi"/>
          <w:i/>
          <w:iCs/>
          <w:sz w:val="24"/>
          <w:szCs w:val="24"/>
        </w:rPr>
        <w:t xml:space="preserve"> rate</w:t>
      </w:r>
      <w:r w:rsidRPr="00953EE8">
        <w:rPr>
          <w:rFonts w:asciiTheme="majorBidi" w:hAnsiTheme="majorBidi" w:cstheme="majorBidi"/>
          <w:sz w:val="24"/>
          <w:szCs w:val="24"/>
        </w:rPr>
        <w:t xml:space="preserve"> and </w:t>
      </w:r>
      <w:r w:rsidRPr="00953EE8">
        <w:rPr>
          <w:rFonts w:asciiTheme="majorBidi" w:hAnsiTheme="majorBidi" w:cstheme="majorBidi"/>
          <w:i/>
          <w:iCs/>
          <w:sz w:val="24"/>
          <w:szCs w:val="24"/>
        </w:rPr>
        <w:t xml:space="preserve">false </w:t>
      </w:r>
      <w:r w:rsidR="001277CC">
        <w:rPr>
          <w:rFonts w:asciiTheme="majorBidi" w:hAnsiTheme="majorBidi" w:cstheme="majorBidi"/>
          <w:i/>
          <w:iCs/>
          <w:sz w:val="24"/>
          <w:szCs w:val="24"/>
        </w:rPr>
        <w:t>positive</w:t>
      </w:r>
      <w:r w:rsidRPr="00953EE8">
        <w:rPr>
          <w:rFonts w:asciiTheme="majorBidi" w:hAnsiTheme="majorBidi" w:cstheme="majorBidi"/>
          <w:i/>
          <w:iCs/>
          <w:sz w:val="24"/>
          <w:szCs w:val="24"/>
        </w:rPr>
        <w:t xml:space="preserve"> rate</w:t>
      </w:r>
      <w:r w:rsidRPr="00953EE8">
        <w:rPr>
          <w:rFonts w:asciiTheme="majorBidi" w:hAnsiTheme="majorBidi" w:cstheme="majorBidi"/>
          <w:sz w:val="24"/>
          <w:szCs w:val="24"/>
        </w:rPr>
        <w:t xml:space="preserve"> </w:t>
      </w:r>
      <w:r>
        <w:rPr>
          <w:rFonts w:asciiTheme="majorBidi" w:hAnsiTheme="majorBidi" w:cstheme="majorBidi"/>
          <w:sz w:val="24"/>
          <w:szCs w:val="24"/>
        </w:rPr>
        <w:t>by changing the</w:t>
      </w:r>
      <w:r w:rsidRPr="00953EE8">
        <w:rPr>
          <w:rFonts w:asciiTheme="majorBidi" w:hAnsiTheme="majorBidi" w:cstheme="majorBidi"/>
          <w:sz w:val="24"/>
          <w:szCs w:val="24"/>
        </w:rPr>
        <w:t xml:space="preserve"> probability thresholds</w:t>
      </w:r>
      <w:r>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Pr>
          <w:rFonts w:asciiTheme="majorBidi" w:hAnsiTheme="majorBidi" w:cstheme="majorBidi"/>
          <w:sz w:val="24"/>
          <w:szCs w:val="24"/>
        </w:rPr>
        <w:t xml:space="preserve">. The </w:t>
      </w:r>
      <w:r w:rsidR="00476B77">
        <w:rPr>
          <w:rFonts w:asciiTheme="majorBidi" w:hAnsiTheme="majorBidi" w:cstheme="majorBidi"/>
          <w:sz w:val="24"/>
          <w:szCs w:val="24"/>
        </w:rPr>
        <w:t xml:space="preserve">PR </w:t>
      </w:r>
      <w:r>
        <w:rPr>
          <w:rFonts w:asciiTheme="majorBidi" w:hAnsiTheme="majorBidi" w:cstheme="majorBidi"/>
          <w:sz w:val="24"/>
          <w:szCs w:val="24"/>
        </w:rPr>
        <w:t>curve</w:t>
      </w:r>
      <w:r w:rsidRPr="00953EE8">
        <w:rPr>
          <w:rFonts w:asciiTheme="majorBidi" w:hAnsiTheme="majorBidi" w:cstheme="majorBidi"/>
          <w:sz w:val="24"/>
          <w:szCs w:val="24"/>
        </w:rPr>
        <w:t xml:space="preserve"> </w:t>
      </w:r>
      <w:r>
        <w:rPr>
          <w:rFonts w:asciiTheme="majorBidi" w:hAnsiTheme="majorBidi" w:cstheme="majorBidi"/>
          <w:sz w:val="24"/>
          <w:szCs w:val="24"/>
        </w:rPr>
        <w:t>depicts</w:t>
      </w:r>
      <w:r w:rsidRPr="00953EE8">
        <w:rPr>
          <w:rFonts w:asciiTheme="majorBidi" w:hAnsiTheme="majorBidi" w:cstheme="majorBidi"/>
          <w:sz w:val="24"/>
          <w:szCs w:val="24"/>
        </w:rPr>
        <w:t xml:space="preserve"> the </w:t>
      </w:r>
      <w:r>
        <w:rPr>
          <w:rFonts w:asciiTheme="majorBidi" w:hAnsiTheme="majorBidi" w:cstheme="majorBidi"/>
          <w:sz w:val="24"/>
          <w:szCs w:val="24"/>
        </w:rPr>
        <w:t xml:space="preserve">possible </w:t>
      </w:r>
      <w:r w:rsidRPr="00953EE8">
        <w:rPr>
          <w:rFonts w:asciiTheme="majorBidi" w:hAnsiTheme="majorBidi" w:cstheme="majorBidi"/>
          <w:sz w:val="24"/>
          <w:szCs w:val="24"/>
        </w:rPr>
        <w:t xml:space="preserve">trade-off between the </w:t>
      </w:r>
      <w:r w:rsidR="00437978">
        <w:rPr>
          <w:rFonts w:asciiTheme="majorBidi" w:hAnsiTheme="majorBidi" w:cstheme="majorBidi"/>
          <w:i/>
          <w:iCs/>
          <w:sz w:val="24"/>
          <w:szCs w:val="24"/>
        </w:rPr>
        <w:t>recall</w:t>
      </w:r>
      <w:r w:rsidRPr="00953EE8">
        <w:rPr>
          <w:rFonts w:asciiTheme="majorBidi" w:hAnsiTheme="majorBidi" w:cstheme="majorBidi"/>
          <w:sz w:val="24"/>
          <w:szCs w:val="24"/>
        </w:rPr>
        <w:t xml:space="preserve"> and the </w:t>
      </w:r>
      <w:r w:rsidRPr="00476B77">
        <w:rPr>
          <w:rFonts w:asciiTheme="majorBidi" w:hAnsiTheme="majorBidi" w:cstheme="majorBidi"/>
          <w:i/>
          <w:iCs/>
          <w:sz w:val="24"/>
          <w:szCs w:val="24"/>
        </w:rPr>
        <w:t>precision</w:t>
      </w:r>
      <w:r w:rsidRPr="00953EE8">
        <w:rPr>
          <w:rFonts w:asciiTheme="majorBidi" w:hAnsiTheme="majorBidi" w:cstheme="majorBidi"/>
          <w:sz w:val="24"/>
          <w:szCs w:val="24"/>
        </w:rPr>
        <w:t xml:space="preserve"> </w:t>
      </w:r>
      <w:r>
        <w:rPr>
          <w:rFonts w:asciiTheme="majorBidi" w:hAnsiTheme="majorBidi" w:cstheme="majorBidi"/>
          <w:sz w:val="24"/>
          <w:szCs w:val="24"/>
        </w:rPr>
        <w:t>by changing the</w:t>
      </w:r>
      <w:r w:rsidRPr="00953EE8">
        <w:rPr>
          <w:rFonts w:asciiTheme="majorBidi" w:hAnsiTheme="majorBidi" w:cstheme="majorBidi"/>
          <w:sz w:val="24"/>
          <w:szCs w:val="24"/>
        </w:rPr>
        <w:t xml:space="preserve"> probability thresholds</w:t>
      </w:r>
      <w:r>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Pr>
          <w:rFonts w:asciiTheme="majorBidi" w:hAnsiTheme="majorBidi" w:cstheme="majorBidi"/>
          <w:sz w:val="24"/>
          <w:szCs w:val="24"/>
        </w:rPr>
        <w:t>.</w:t>
      </w:r>
      <w:r w:rsidR="00DC3E4C">
        <w:rPr>
          <w:rFonts w:asciiTheme="majorBidi" w:hAnsiTheme="majorBidi" w:cstheme="majorBidi"/>
          <w:sz w:val="24"/>
          <w:szCs w:val="24"/>
        </w:rPr>
        <w:t xml:space="preserve"> Note that the </w:t>
      </w:r>
      <w:r w:rsidR="00DC3E4C" w:rsidRPr="00DC3E4C">
        <w:rPr>
          <w:rFonts w:asciiTheme="majorBidi" w:hAnsiTheme="majorBidi" w:cstheme="majorBidi"/>
          <w:i/>
          <w:iCs/>
          <w:sz w:val="24"/>
          <w:szCs w:val="24"/>
        </w:rPr>
        <w:t>precision</w:t>
      </w:r>
      <w:r w:rsidR="00DC3E4C">
        <w:rPr>
          <w:rFonts w:asciiTheme="majorBidi" w:hAnsiTheme="majorBidi" w:cstheme="majorBidi"/>
          <w:sz w:val="24"/>
          <w:szCs w:val="24"/>
        </w:rPr>
        <w:t xml:space="preserve"> describes, how precise the model is, if it predicts a class to be </w:t>
      </w:r>
      <w:r w:rsidR="00CD71E8">
        <w:rPr>
          <w:rFonts w:asciiTheme="majorBidi" w:hAnsiTheme="majorBidi" w:cstheme="majorBidi"/>
          <w:sz w:val="24"/>
          <w:szCs w:val="24"/>
        </w:rPr>
        <w:t xml:space="preserve">e.g. </w:t>
      </w:r>
      <w:r w:rsidR="001277CC">
        <w:rPr>
          <w:rFonts w:asciiTheme="majorBidi" w:hAnsiTheme="majorBidi" w:cstheme="majorBidi"/>
          <w:i/>
          <w:iCs/>
          <w:sz w:val="24"/>
          <w:szCs w:val="24"/>
        </w:rPr>
        <w:t>positive</w:t>
      </w:r>
      <w:r w:rsidR="00DC3E4C">
        <w:rPr>
          <w:rFonts w:asciiTheme="majorBidi" w:hAnsiTheme="majorBidi" w:cstheme="majorBidi"/>
          <w:sz w:val="24"/>
          <w:szCs w:val="24"/>
        </w:rPr>
        <w:t xml:space="preserve">, whereas the </w:t>
      </w:r>
      <w:r w:rsidR="001910F5">
        <w:rPr>
          <w:rFonts w:asciiTheme="majorBidi" w:hAnsiTheme="majorBidi" w:cstheme="majorBidi"/>
          <w:i/>
          <w:iCs/>
          <w:sz w:val="24"/>
          <w:szCs w:val="24"/>
        </w:rPr>
        <w:t>recall</w:t>
      </w:r>
      <w:r w:rsidR="00DC3E4C">
        <w:rPr>
          <w:rFonts w:asciiTheme="majorBidi" w:hAnsiTheme="majorBidi" w:cstheme="majorBidi"/>
          <w:sz w:val="24"/>
          <w:szCs w:val="24"/>
        </w:rPr>
        <w:t xml:space="preserve"> describes, how much the model has succeeded to cover the </w:t>
      </w:r>
      <w:r w:rsidR="001277CC" w:rsidRPr="001277CC">
        <w:rPr>
          <w:rFonts w:asciiTheme="majorBidi" w:hAnsiTheme="majorBidi" w:cstheme="majorBidi"/>
          <w:i/>
          <w:iCs/>
          <w:sz w:val="24"/>
          <w:szCs w:val="24"/>
        </w:rPr>
        <w:t>positives</w:t>
      </w:r>
      <w:r w:rsidR="00DC3E4C">
        <w:rPr>
          <w:rFonts w:asciiTheme="majorBidi" w:hAnsiTheme="majorBidi" w:cstheme="majorBidi"/>
          <w:sz w:val="24"/>
          <w:szCs w:val="24"/>
        </w:rPr>
        <w:t xml:space="preserve"> to be correctly predicted. </w:t>
      </w:r>
      <w:r w:rsidR="00476B77">
        <w:rPr>
          <w:rFonts w:asciiTheme="majorBidi" w:hAnsiTheme="majorBidi" w:cstheme="majorBidi"/>
          <w:sz w:val="24"/>
          <w:szCs w:val="24"/>
        </w:rPr>
        <w:t xml:space="preserve">The </w:t>
      </w:r>
      <w:r w:rsidR="00476B77" w:rsidRPr="001910F5">
        <w:rPr>
          <w:rFonts w:asciiTheme="majorBidi" w:hAnsiTheme="majorBidi" w:cstheme="majorBidi"/>
          <w:i/>
          <w:iCs/>
          <w:sz w:val="24"/>
          <w:szCs w:val="24"/>
        </w:rPr>
        <w:t>PR</w:t>
      </w:r>
      <w:r w:rsidR="00476B77">
        <w:rPr>
          <w:rFonts w:asciiTheme="majorBidi" w:hAnsiTheme="majorBidi" w:cstheme="majorBidi"/>
          <w:sz w:val="24"/>
          <w:szCs w:val="24"/>
        </w:rPr>
        <w:t xml:space="preserve"> becomes more </w:t>
      </w:r>
      <w:r w:rsidR="001910F5">
        <w:rPr>
          <w:rFonts w:asciiTheme="majorBidi" w:hAnsiTheme="majorBidi" w:cstheme="majorBidi"/>
          <w:sz w:val="24"/>
          <w:szCs w:val="24"/>
        </w:rPr>
        <w:t>meaning</w:t>
      </w:r>
      <w:r w:rsidR="00476B77">
        <w:rPr>
          <w:rFonts w:asciiTheme="majorBidi" w:hAnsiTheme="majorBidi" w:cstheme="majorBidi"/>
          <w:sz w:val="24"/>
          <w:szCs w:val="24"/>
        </w:rPr>
        <w:t xml:space="preserve">ful, when there are moderate to large </w:t>
      </w:r>
      <w:r w:rsidR="00476B77" w:rsidRPr="00CE779D">
        <w:rPr>
          <w:rFonts w:asciiTheme="majorBidi" w:hAnsiTheme="majorBidi" w:cstheme="majorBidi"/>
          <w:i/>
          <w:iCs/>
          <w:sz w:val="24"/>
          <w:szCs w:val="24"/>
        </w:rPr>
        <w:t>imbalances</w:t>
      </w:r>
      <w:r w:rsidR="00476B77">
        <w:rPr>
          <w:rFonts w:asciiTheme="majorBidi" w:hAnsiTheme="majorBidi" w:cstheme="majorBidi"/>
          <w:sz w:val="24"/>
          <w:szCs w:val="24"/>
        </w:rPr>
        <w:t xml:space="preserve"> between the </w:t>
      </w:r>
      <w:r w:rsidR="00CD71E8">
        <w:rPr>
          <w:rFonts w:asciiTheme="majorBidi" w:hAnsiTheme="majorBidi" w:cstheme="majorBidi"/>
          <w:sz w:val="24"/>
          <w:szCs w:val="24"/>
        </w:rPr>
        <w:t xml:space="preserve">number of data within the </w:t>
      </w:r>
      <w:r w:rsidR="003E7B02">
        <w:rPr>
          <w:rFonts w:asciiTheme="majorBidi" w:hAnsiTheme="majorBidi" w:cstheme="majorBidi"/>
          <w:sz w:val="24"/>
          <w:szCs w:val="24"/>
        </w:rPr>
        <w:t>negative</w:t>
      </w:r>
      <w:r w:rsidR="00FD433E">
        <w:rPr>
          <w:rFonts w:asciiTheme="majorBidi" w:hAnsiTheme="majorBidi" w:cstheme="majorBidi"/>
          <w:sz w:val="24"/>
          <w:szCs w:val="24"/>
        </w:rPr>
        <w:t>s</w:t>
      </w:r>
      <w:r w:rsidR="00476B77">
        <w:rPr>
          <w:rFonts w:asciiTheme="majorBidi" w:hAnsiTheme="majorBidi" w:cstheme="majorBidi"/>
          <w:sz w:val="24"/>
          <w:szCs w:val="24"/>
        </w:rPr>
        <w:t xml:space="preserve"> and </w:t>
      </w:r>
      <w:r w:rsidR="003E7B02">
        <w:rPr>
          <w:rFonts w:asciiTheme="majorBidi" w:hAnsiTheme="majorBidi" w:cstheme="majorBidi"/>
          <w:sz w:val="24"/>
          <w:szCs w:val="24"/>
        </w:rPr>
        <w:t>positive</w:t>
      </w:r>
      <w:r w:rsidR="00FD433E">
        <w:rPr>
          <w:rFonts w:asciiTheme="majorBidi" w:hAnsiTheme="majorBidi" w:cstheme="majorBidi"/>
          <w:sz w:val="24"/>
          <w:szCs w:val="24"/>
        </w:rPr>
        <w:t>s</w:t>
      </w:r>
      <w:r w:rsidR="00476B77">
        <w:rPr>
          <w:rFonts w:asciiTheme="majorBidi" w:hAnsiTheme="majorBidi" w:cstheme="majorBidi"/>
          <w:sz w:val="24"/>
          <w:szCs w:val="24"/>
        </w:rPr>
        <w:t xml:space="preserve"> classes e.g. when we are seeking to distinguish</w:t>
      </w:r>
      <w:r w:rsidR="00FD433E">
        <w:rPr>
          <w:rFonts w:asciiTheme="majorBidi" w:hAnsiTheme="majorBidi" w:cstheme="majorBidi"/>
          <w:sz w:val="24"/>
          <w:szCs w:val="24"/>
        </w:rPr>
        <w:t xml:space="preserve"> the population with the </w:t>
      </w:r>
      <w:r w:rsidR="00FD433E">
        <w:rPr>
          <w:rFonts w:asciiTheme="majorBidi" w:eastAsiaTheme="minorEastAsia" w:hAnsiTheme="majorBidi" w:cstheme="majorBidi"/>
          <w:sz w:val="24"/>
          <w:szCs w:val="24"/>
        </w:rPr>
        <w:t xml:space="preserve">lowest </w:t>
      </w:r>
      <w:r w:rsidR="00FD433E" w:rsidRPr="002805C4">
        <w:rPr>
          <w:rFonts w:asciiTheme="majorBidi" w:eastAsiaTheme="minorEastAsia" w:hAnsiTheme="majorBidi" w:cstheme="majorBidi"/>
          <w:i/>
          <w:iCs/>
          <w:sz w:val="24"/>
          <w:szCs w:val="24"/>
        </w:rPr>
        <w:t>n=</w:t>
      </w:r>
      <w:r w:rsidR="00FD433E">
        <w:rPr>
          <w:rFonts w:asciiTheme="majorBidi" w:eastAsiaTheme="minorEastAsia" w:hAnsiTheme="majorBidi" w:cstheme="majorBidi"/>
          <w:i/>
          <w:iCs/>
          <w:sz w:val="24"/>
          <w:szCs w:val="24"/>
        </w:rPr>
        <w:t>1</w:t>
      </w:r>
      <w:r w:rsidR="00FD433E">
        <w:rPr>
          <w:rFonts w:asciiTheme="majorBidi" w:eastAsiaTheme="minorEastAsia" w:hAnsiTheme="majorBidi" w:cstheme="majorBidi"/>
          <w:sz w:val="24"/>
          <w:szCs w:val="24"/>
        </w:rPr>
        <w:t xml:space="preserve"> decile (</w:t>
      </w:r>
      <w:r w:rsidR="003E7B02">
        <w:rPr>
          <w:rFonts w:asciiTheme="majorBidi" w:eastAsiaTheme="minorEastAsia" w:hAnsiTheme="majorBidi" w:cstheme="majorBidi"/>
          <w:i/>
          <w:iCs/>
          <w:sz w:val="24"/>
          <w:szCs w:val="24"/>
        </w:rPr>
        <w:t>positive</w:t>
      </w:r>
      <w:r w:rsidR="00FD433E" w:rsidRPr="002805C4">
        <w:rPr>
          <w:rFonts w:asciiTheme="majorBidi" w:eastAsiaTheme="minorEastAsia" w:hAnsiTheme="majorBidi" w:cstheme="majorBidi"/>
          <w:i/>
          <w:iCs/>
          <w:sz w:val="24"/>
          <w:szCs w:val="24"/>
        </w:rPr>
        <w:t>s</w:t>
      </w:r>
      <w:r w:rsidR="00FD433E">
        <w:rPr>
          <w:rFonts w:asciiTheme="majorBidi" w:eastAsiaTheme="minorEastAsia" w:hAnsiTheme="majorBidi" w:cstheme="majorBidi"/>
          <w:sz w:val="24"/>
          <w:szCs w:val="24"/>
        </w:rPr>
        <w:t>) from the rest</w:t>
      </w:r>
      <w:r w:rsidR="00F6447F">
        <w:rPr>
          <w:rFonts w:asciiTheme="majorBidi" w:eastAsiaTheme="minorEastAsia" w:hAnsiTheme="majorBidi" w:cstheme="majorBidi"/>
          <w:sz w:val="24"/>
          <w:szCs w:val="24"/>
        </w:rPr>
        <w:t xml:space="preserve"> 9 deciles</w:t>
      </w:r>
      <w:r w:rsidR="001277CC">
        <w:rPr>
          <w:rFonts w:asciiTheme="majorBidi" w:eastAsiaTheme="minorEastAsia" w:hAnsiTheme="majorBidi" w:cstheme="majorBidi"/>
          <w:sz w:val="24"/>
          <w:szCs w:val="24"/>
        </w:rPr>
        <w:t xml:space="preserve"> (</w:t>
      </w:r>
      <w:r w:rsidR="001277CC" w:rsidRPr="001277CC">
        <w:rPr>
          <w:rFonts w:asciiTheme="majorBidi" w:eastAsiaTheme="minorEastAsia" w:hAnsiTheme="majorBidi" w:cstheme="majorBidi"/>
          <w:i/>
          <w:iCs/>
          <w:sz w:val="24"/>
          <w:szCs w:val="24"/>
        </w:rPr>
        <w:t>negatives</w:t>
      </w:r>
      <w:r w:rsidR="001277CC">
        <w:rPr>
          <w:rFonts w:asciiTheme="majorBidi" w:eastAsiaTheme="minorEastAsia" w:hAnsiTheme="majorBidi" w:cstheme="majorBidi"/>
          <w:sz w:val="24"/>
          <w:szCs w:val="24"/>
        </w:rPr>
        <w:t>)</w:t>
      </w:r>
      <w:r w:rsidR="00FD433E">
        <w:rPr>
          <w:rFonts w:asciiTheme="majorBidi" w:eastAsiaTheme="minorEastAsia" w:hAnsiTheme="majorBidi" w:cstheme="majorBidi"/>
          <w:sz w:val="24"/>
          <w:szCs w:val="24"/>
        </w:rPr>
        <w:t>.</w:t>
      </w:r>
    </w:p>
    <w:p w:rsidR="00476B77" w:rsidRDefault="00476B77" w:rsidP="003F5B6C">
      <w:pPr>
        <w:spacing w:line="360" w:lineRule="auto"/>
        <w:jc w:val="both"/>
        <w:rPr>
          <w:rFonts w:asciiTheme="majorBidi" w:eastAsiaTheme="minorEastAsia" w:hAnsiTheme="majorBidi" w:cstheme="majorBidi"/>
          <w:sz w:val="24"/>
          <w:szCs w:val="24"/>
        </w:rPr>
      </w:pPr>
      <w:r>
        <w:rPr>
          <w:rFonts w:asciiTheme="majorBidi" w:hAnsiTheme="majorBidi" w:cstheme="majorBidi"/>
          <w:sz w:val="24"/>
          <w:szCs w:val="24"/>
        </w:rPr>
        <w:t xml:space="preserve">The AUC represents the integral of the area under ROC and PR curves and is a metrics for evaluating the accuracy of the model by considering </w:t>
      </w:r>
      <w:r w:rsidR="00F6447F">
        <w:rPr>
          <w:rFonts w:asciiTheme="majorBidi" w:hAnsiTheme="majorBidi" w:cstheme="majorBidi"/>
          <w:sz w:val="24"/>
          <w:szCs w:val="24"/>
        </w:rPr>
        <w:t>the entire possible</w:t>
      </w:r>
      <w:r>
        <w:rPr>
          <w:rFonts w:asciiTheme="majorBidi" w:hAnsiTheme="majorBidi" w:cstheme="majorBidi"/>
          <w:sz w:val="24"/>
          <w:szCs w:val="24"/>
        </w:rPr>
        <w:t xml:space="preserve"> ranges of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Pr>
          <w:rFonts w:asciiTheme="majorBidi" w:eastAsiaTheme="minorEastAsia" w:hAnsiTheme="majorBidi" w:cstheme="majorBidi"/>
          <w:sz w:val="24"/>
          <w:szCs w:val="24"/>
        </w:rPr>
        <w:t>.</w:t>
      </w:r>
      <w:r w:rsidR="0024541F">
        <w:rPr>
          <w:rFonts w:asciiTheme="majorBidi" w:eastAsiaTheme="minorEastAsia" w:hAnsiTheme="majorBidi" w:cstheme="majorBidi"/>
          <w:sz w:val="24"/>
          <w:szCs w:val="24"/>
        </w:rPr>
        <w:t xml:space="preserve"> The </w:t>
      </w:r>
      <w:r w:rsidR="0024541F" w:rsidRPr="0024541F">
        <w:rPr>
          <w:rFonts w:asciiTheme="majorBidi" w:eastAsiaTheme="minorEastAsia" w:hAnsiTheme="majorBidi" w:cstheme="majorBidi"/>
          <w:i/>
          <w:iCs/>
          <w:sz w:val="24"/>
          <w:szCs w:val="24"/>
        </w:rPr>
        <w:t>f1_score</w:t>
      </w:r>
      <w:r w:rsidR="0024541F" w:rsidRPr="0024541F">
        <w:rPr>
          <w:rFonts w:asciiTheme="majorBidi" w:eastAsiaTheme="minorEastAsia" w:hAnsiTheme="majorBidi" w:cstheme="majorBidi"/>
          <w:sz w:val="24"/>
          <w:szCs w:val="24"/>
        </w:rPr>
        <w:t xml:space="preserve"> </w:t>
      </w:r>
      <w:r w:rsidR="0024541F">
        <w:rPr>
          <w:rFonts w:asciiTheme="majorBidi" w:eastAsiaTheme="minorEastAsia" w:hAnsiTheme="majorBidi" w:cstheme="majorBidi"/>
          <w:sz w:val="24"/>
          <w:szCs w:val="24"/>
        </w:rPr>
        <w:t>represents the</w:t>
      </w:r>
      <w:r w:rsidR="0024541F" w:rsidRPr="0024541F">
        <w:rPr>
          <w:rFonts w:asciiTheme="majorBidi" w:eastAsiaTheme="minorEastAsia" w:hAnsiTheme="majorBidi" w:cstheme="majorBidi"/>
          <w:sz w:val="24"/>
          <w:szCs w:val="24"/>
        </w:rPr>
        <w:t xml:space="preserve"> </w:t>
      </w:r>
      <w:r w:rsidR="0024541F" w:rsidRPr="0024541F">
        <w:rPr>
          <w:rFonts w:asciiTheme="majorBidi" w:eastAsiaTheme="minorEastAsia" w:hAnsiTheme="majorBidi" w:cstheme="majorBidi"/>
          <w:i/>
          <w:iCs/>
          <w:sz w:val="24"/>
          <w:szCs w:val="24"/>
        </w:rPr>
        <w:t>harmonic</w:t>
      </w:r>
      <w:r w:rsidR="0024541F" w:rsidRPr="0024541F">
        <w:rPr>
          <w:rFonts w:asciiTheme="majorBidi" w:eastAsiaTheme="minorEastAsia" w:hAnsiTheme="majorBidi" w:cstheme="majorBidi"/>
          <w:sz w:val="24"/>
          <w:szCs w:val="24"/>
        </w:rPr>
        <w:t xml:space="preserve"> mean of the </w:t>
      </w:r>
      <w:r w:rsidR="0024541F" w:rsidRPr="0024541F">
        <w:rPr>
          <w:rFonts w:asciiTheme="majorBidi" w:eastAsiaTheme="minorEastAsia" w:hAnsiTheme="majorBidi" w:cstheme="majorBidi"/>
          <w:i/>
          <w:iCs/>
          <w:sz w:val="24"/>
          <w:szCs w:val="24"/>
        </w:rPr>
        <w:t>precision</w:t>
      </w:r>
      <w:r w:rsidR="0024541F" w:rsidRPr="0024541F">
        <w:rPr>
          <w:rFonts w:asciiTheme="majorBidi" w:eastAsiaTheme="minorEastAsia" w:hAnsiTheme="majorBidi" w:cstheme="majorBidi"/>
          <w:sz w:val="24"/>
          <w:szCs w:val="24"/>
        </w:rPr>
        <w:t xml:space="preserve"> and </w:t>
      </w:r>
      <w:r w:rsidR="0024541F" w:rsidRPr="0024541F">
        <w:rPr>
          <w:rFonts w:asciiTheme="majorBidi" w:eastAsiaTheme="minorEastAsia" w:hAnsiTheme="majorBidi" w:cstheme="majorBidi"/>
          <w:i/>
          <w:iCs/>
          <w:sz w:val="24"/>
          <w:szCs w:val="24"/>
        </w:rPr>
        <w:t>recall</w:t>
      </w:r>
      <w:r w:rsidR="0024541F" w:rsidRPr="0024541F">
        <w:rPr>
          <w:rFonts w:asciiTheme="majorBidi" w:eastAsiaTheme="minorEastAsia" w:hAnsiTheme="majorBidi" w:cstheme="majorBidi"/>
          <w:sz w:val="24"/>
          <w:szCs w:val="24"/>
        </w:rPr>
        <w:t xml:space="preserve"> </w:t>
      </w:r>
      <w:r w:rsidR="0024541F">
        <w:rPr>
          <w:rFonts w:asciiTheme="majorBidi" w:eastAsiaTheme="minorEastAsia" w:hAnsiTheme="majorBidi" w:cstheme="majorBidi"/>
          <w:sz w:val="24"/>
          <w:szCs w:val="24"/>
        </w:rPr>
        <w:t>metrics</w:t>
      </w:r>
      <w:r w:rsidR="00450218">
        <w:rPr>
          <w:rFonts w:asciiTheme="majorBidi" w:eastAsiaTheme="minorEastAsia" w:hAnsiTheme="majorBidi" w:cstheme="majorBidi"/>
          <w:sz w:val="24"/>
          <w:szCs w:val="24"/>
        </w:rPr>
        <w:t xml:space="preserve">. The </w:t>
      </w:r>
      <w:r w:rsidR="009B534B">
        <w:rPr>
          <w:rFonts w:asciiTheme="majorBidi" w:eastAsiaTheme="minorEastAsia" w:hAnsiTheme="majorBidi" w:cstheme="majorBidi"/>
          <w:i/>
          <w:iCs/>
          <w:sz w:val="24"/>
          <w:szCs w:val="24"/>
        </w:rPr>
        <w:t>accuracy_</w:t>
      </w:r>
      <w:r w:rsidR="009B534B" w:rsidRPr="009B534B">
        <w:rPr>
          <w:rFonts w:asciiTheme="majorBidi" w:eastAsiaTheme="minorEastAsia" w:hAnsiTheme="majorBidi" w:cstheme="majorBidi"/>
          <w:i/>
          <w:iCs/>
          <w:sz w:val="24"/>
          <w:szCs w:val="24"/>
        </w:rPr>
        <w:t>total</w:t>
      </w:r>
      <w:r w:rsidR="00450218">
        <w:rPr>
          <w:rFonts w:asciiTheme="majorBidi" w:eastAsiaTheme="minorEastAsia" w:hAnsiTheme="majorBidi" w:cstheme="majorBidi"/>
          <w:sz w:val="24"/>
          <w:szCs w:val="24"/>
        </w:rPr>
        <w:t xml:space="preserve"> </w:t>
      </w:r>
      <w:r w:rsidR="009B534B">
        <w:rPr>
          <w:rFonts w:asciiTheme="majorBidi" w:eastAsiaTheme="minorEastAsia" w:hAnsiTheme="majorBidi" w:cstheme="majorBidi"/>
          <w:sz w:val="24"/>
          <w:szCs w:val="24"/>
        </w:rPr>
        <w:t xml:space="preserve">represents the overall accurateness of the model without being detailed in the </w:t>
      </w:r>
      <w:r w:rsidR="003E7B02">
        <w:rPr>
          <w:rFonts w:asciiTheme="majorBidi" w:eastAsiaTheme="minorEastAsia" w:hAnsiTheme="majorBidi" w:cstheme="majorBidi"/>
          <w:i/>
          <w:iCs/>
          <w:sz w:val="24"/>
          <w:szCs w:val="24"/>
        </w:rPr>
        <w:t>negative</w:t>
      </w:r>
      <w:r w:rsidR="009B534B" w:rsidRPr="009B534B">
        <w:rPr>
          <w:rFonts w:asciiTheme="majorBidi" w:eastAsiaTheme="minorEastAsia" w:hAnsiTheme="majorBidi" w:cstheme="majorBidi"/>
          <w:i/>
          <w:iCs/>
          <w:sz w:val="24"/>
          <w:szCs w:val="24"/>
        </w:rPr>
        <w:t>s</w:t>
      </w:r>
      <w:r w:rsidR="009B534B">
        <w:rPr>
          <w:rFonts w:asciiTheme="majorBidi" w:eastAsiaTheme="minorEastAsia" w:hAnsiTheme="majorBidi" w:cstheme="majorBidi"/>
          <w:sz w:val="24"/>
          <w:szCs w:val="24"/>
        </w:rPr>
        <w:t xml:space="preserve"> and </w:t>
      </w:r>
      <w:r w:rsidR="003E7B02">
        <w:rPr>
          <w:rFonts w:asciiTheme="majorBidi" w:eastAsiaTheme="minorEastAsia" w:hAnsiTheme="majorBidi" w:cstheme="majorBidi"/>
          <w:i/>
          <w:iCs/>
          <w:sz w:val="24"/>
          <w:szCs w:val="24"/>
        </w:rPr>
        <w:t>positive</w:t>
      </w:r>
      <w:r w:rsidR="009B534B" w:rsidRPr="009B534B">
        <w:rPr>
          <w:rFonts w:asciiTheme="majorBidi" w:eastAsiaTheme="minorEastAsia" w:hAnsiTheme="majorBidi" w:cstheme="majorBidi"/>
          <w:i/>
          <w:iCs/>
          <w:sz w:val="24"/>
          <w:szCs w:val="24"/>
        </w:rPr>
        <w:t>s</w:t>
      </w:r>
      <w:r w:rsidR="009B534B">
        <w:rPr>
          <w:rFonts w:asciiTheme="majorBidi" w:eastAsiaTheme="minorEastAsia" w:hAnsiTheme="majorBidi" w:cstheme="majorBidi"/>
          <w:sz w:val="24"/>
          <w:szCs w:val="24"/>
        </w:rPr>
        <w:t xml:space="preserve"> subsections</w:t>
      </w:r>
      <w:r w:rsidR="00AF6E51">
        <w:rPr>
          <w:rFonts w:asciiTheme="majorBidi" w:eastAsiaTheme="minorEastAsia" w:hAnsiTheme="majorBidi" w:cstheme="majorBidi"/>
          <w:sz w:val="24"/>
          <w:szCs w:val="24"/>
        </w:rPr>
        <w:t>.</w:t>
      </w:r>
    </w:p>
    <w:p w:rsidR="00952086" w:rsidRDefault="003F5B6C" w:rsidP="002A2DF3">
      <w:pPr>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lastRenderedPageBreak/>
        <w:t>T</w:t>
      </w:r>
      <w:r w:rsidR="00952086">
        <w:rPr>
          <w:rFonts w:asciiTheme="majorBidi" w:eastAsiaTheme="minorEastAsia" w:hAnsiTheme="majorBidi" w:cstheme="majorBidi"/>
          <w:sz w:val="24"/>
          <w:szCs w:val="24"/>
        </w:rPr>
        <w:t xml:space="preserve">he blue point in figure 2 is the </w:t>
      </w:r>
      <w:r w:rsidR="00952086" w:rsidRPr="00952086">
        <w:rPr>
          <w:rFonts w:asciiTheme="majorBidi" w:eastAsiaTheme="minorEastAsia" w:hAnsiTheme="majorBidi" w:cstheme="majorBidi"/>
          <w:i/>
          <w:iCs/>
          <w:sz w:val="24"/>
          <w:szCs w:val="24"/>
        </w:rPr>
        <w:t>optimal PR threshold</w:t>
      </w:r>
      <w:r w:rsidR="00952086">
        <w:rPr>
          <w:rFonts w:asciiTheme="majorBidi" w:eastAsiaTheme="minorEastAsia" w:hAnsiTheme="majorBidi" w:cstheme="majorBidi"/>
          <w:sz w:val="24"/>
          <w:szCs w:val="24"/>
        </w:rPr>
        <w:t xml:space="preserve"> that</w:t>
      </w:r>
      <w:r w:rsidR="00952086" w:rsidRPr="00952086">
        <w:rPr>
          <w:rFonts w:asciiTheme="majorBidi" w:eastAsiaTheme="minorEastAsia" w:hAnsiTheme="majorBidi" w:cstheme="majorBidi"/>
          <w:sz w:val="24"/>
          <w:szCs w:val="24"/>
        </w:rPr>
        <w:t xml:space="preserve"> results in the best</w:t>
      </w:r>
      <w:r w:rsidR="00952086">
        <w:rPr>
          <w:rFonts w:asciiTheme="majorBidi" w:eastAsiaTheme="minorEastAsia" w:hAnsiTheme="majorBidi" w:cstheme="majorBidi"/>
          <w:sz w:val="24"/>
          <w:szCs w:val="24"/>
        </w:rPr>
        <w:t xml:space="preserve"> balance between the </w:t>
      </w:r>
      <w:r w:rsidR="00952086" w:rsidRPr="00952086">
        <w:rPr>
          <w:rFonts w:asciiTheme="majorBidi" w:eastAsiaTheme="minorEastAsia" w:hAnsiTheme="majorBidi" w:cstheme="majorBidi"/>
          <w:i/>
          <w:iCs/>
          <w:sz w:val="24"/>
          <w:szCs w:val="24"/>
        </w:rPr>
        <w:t>precision</w:t>
      </w:r>
      <w:r w:rsidR="00952086">
        <w:rPr>
          <w:rFonts w:asciiTheme="majorBidi" w:eastAsiaTheme="minorEastAsia" w:hAnsiTheme="majorBidi" w:cstheme="majorBidi"/>
          <w:sz w:val="24"/>
          <w:szCs w:val="24"/>
        </w:rPr>
        <w:t xml:space="preserve"> and </w:t>
      </w:r>
      <w:r w:rsidR="00952086" w:rsidRPr="00952086">
        <w:rPr>
          <w:rFonts w:asciiTheme="majorBidi" w:eastAsiaTheme="minorEastAsia" w:hAnsiTheme="majorBidi" w:cstheme="majorBidi"/>
          <w:i/>
          <w:iCs/>
          <w:sz w:val="24"/>
          <w:szCs w:val="24"/>
        </w:rPr>
        <w:t>recall</w:t>
      </w:r>
      <w:r w:rsidR="00952086">
        <w:rPr>
          <w:rFonts w:asciiTheme="majorBidi" w:eastAsiaTheme="minorEastAsia" w:hAnsiTheme="majorBidi" w:cstheme="majorBidi"/>
          <w:sz w:val="24"/>
          <w:szCs w:val="24"/>
        </w:rPr>
        <w:t xml:space="preserve"> metrics expressed in the</w:t>
      </w:r>
      <w:r w:rsidR="00952086" w:rsidRPr="00952086">
        <w:rPr>
          <w:rFonts w:asciiTheme="majorBidi" w:eastAsiaTheme="minorEastAsia" w:hAnsiTheme="majorBidi" w:cstheme="majorBidi"/>
          <w:sz w:val="24"/>
          <w:szCs w:val="24"/>
        </w:rPr>
        <w:t xml:space="preserve"> </w:t>
      </w:r>
      <w:r w:rsidR="00952086">
        <w:rPr>
          <w:rFonts w:asciiTheme="majorBidi" w:eastAsiaTheme="minorEastAsia" w:hAnsiTheme="majorBidi" w:cstheme="majorBidi"/>
          <w:sz w:val="24"/>
          <w:szCs w:val="24"/>
        </w:rPr>
        <w:t xml:space="preserve">term </w:t>
      </w:r>
      <w:r w:rsidR="00952086" w:rsidRPr="00952086">
        <w:rPr>
          <w:rFonts w:asciiTheme="majorBidi" w:eastAsiaTheme="minorEastAsia" w:hAnsiTheme="majorBidi" w:cstheme="majorBidi"/>
          <w:i/>
          <w:iCs/>
          <w:sz w:val="24"/>
          <w:szCs w:val="24"/>
        </w:rPr>
        <w:t>f1_score</w:t>
      </w:r>
      <w:r w:rsidR="00952086">
        <w:rPr>
          <w:rFonts w:asciiTheme="majorBidi" w:eastAsiaTheme="minorEastAsia" w:hAnsiTheme="majorBidi" w:cstheme="majorBidi"/>
          <w:sz w:val="24"/>
          <w:szCs w:val="24"/>
        </w:rPr>
        <w:t xml:space="preserve">. The red point in the figure 2 is the </w:t>
      </w:r>
      <w:r w:rsidR="00952086" w:rsidRPr="00952086">
        <w:rPr>
          <w:rFonts w:asciiTheme="majorBidi" w:eastAsiaTheme="minorEastAsia" w:hAnsiTheme="majorBidi" w:cstheme="majorBidi"/>
          <w:i/>
          <w:iCs/>
          <w:sz w:val="24"/>
          <w:szCs w:val="24"/>
        </w:rPr>
        <w:t>optimal ROC threshold</w:t>
      </w:r>
      <w:r w:rsidR="00952086">
        <w:rPr>
          <w:rFonts w:asciiTheme="majorBidi" w:eastAsiaTheme="minorEastAsia" w:hAnsiTheme="majorBidi" w:cstheme="majorBidi"/>
          <w:sz w:val="24"/>
          <w:szCs w:val="24"/>
        </w:rPr>
        <w:t xml:space="preserve"> that result in the best balance between the true and the false </w:t>
      </w:r>
      <w:r w:rsidR="00ED289F" w:rsidRPr="00ED289F">
        <w:rPr>
          <w:rFonts w:asciiTheme="majorBidi" w:eastAsiaTheme="minorEastAsia" w:hAnsiTheme="majorBidi" w:cstheme="majorBidi"/>
          <w:i/>
          <w:iCs/>
          <w:sz w:val="24"/>
          <w:szCs w:val="24"/>
        </w:rPr>
        <w:t>positive</w:t>
      </w:r>
      <w:r w:rsidR="00952086">
        <w:rPr>
          <w:rFonts w:asciiTheme="majorBidi" w:eastAsiaTheme="minorEastAsia" w:hAnsiTheme="majorBidi" w:cstheme="majorBidi"/>
          <w:sz w:val="24"/>
          <w:szCs w:val="24"/>
        </w:rPr>
        <w:t xml:space="preserve"> rates. </w:t>
      </w:r>
      <w:r w:rsidR="00ED289F">
        <w:rPr>
          <w:rFonts w:asciiTheme="majorBidi" w:eastAsiaTheme="minorEastAsia" w:hAnsiTheme="majorBidi" w:cstheme="majorBidi"/>
          <w:sz w:val="24"/>
          <w:szCs w:val="24"/>
        </w:rPr>
        <w:t xml:space="preserve">The ROC and PR curves in </w:t>
      </w:r>
      <w:r w:rsidR="004465EB">
        <w:rPr>
          <w:rFonts w:asciiTheme="majorBidi" w:eastAsiaTheme="minorEastAsia" w:hAnsiTheme="majorBidi" w:cstheme="majorBidi"/>
          <w:sz w:val="24"/>
          <w:szCs w:val="24"/>
        </w:rPr>
        <w:t>F</w:t>
      </w:r>
      <w:r w:rsidR="009E13D7">
        <w:rPr>
          <w:rFonts w:asciiTheme="majorBidi" w:eastAsiaTheme="minorEastAsia" w:hAnsiTheme="majorBidi" w:cstheme="majorBidi"/>
          <w:sz w:val="24"/>
          <w:szCs w:val="24"/>
        </w:rPr>
        <w:t xml:space="preserve">igure 2 </w:t>
      </w:r>
      <w:r w:rsidR="00ED289F">
        <w:rPr>
          <w:rFonts w:asciiTheme="majorBidi" w:eastAsiaTheme="minorEastAsia" w:hAnsiTheme="majorBidi" w:cstheme="majorBidi"/>
          <w:sz w:val="24"/>
          <w:szCs w:val="24"/>
        </w:rPr>
        <w:t>show a</w:t>
      </w:r>
      <w:r w:rsidR="00EC6978">
        <w:rPr>
          <w:rFonts w:asciiTheme="majorBidi" w:eastAsiaTheme="minorEastAsia"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ED289F">
        <w:rPr>
          <w:rFonts w:asciiTheme="majorBidi" w:eastAsiaTheme="minorEastAsia" w:hAnsiTheme="majorBidi" w:cstheme="majorBidi"/>
          <w:sz w:val="24"/>
          <w:szCs w:val="24"/>
        </w:rPr>
        <w:t xml:space="preserve"> around 0.4</w:t>
      </w:r>
      <w:r w:rsidR="002A2DF3">
        <w:rPr>
          <w:rFonts w:asciiTheme="majorBidi" w:eastAsiaTheme="minorEastAsia" w:hAnsiTheme="majorBidi" w:cstheme="majorBidi"/>
          <w:sz w:val="24"/>
          <w:szCs w:val="24"/>
        </w:rPr>
        <w:t>25</w:t>
      </w:r>
      <w:r w:rsidR="00ED289F">
        <w:rPr>
          <w:rFonts w:asciiTheme="majorBidi" w:eastAsiaTheme="minorEastAsia" w:hAnsiTheme="majorBidi" w:cstheme="majorBidi"/>
          <w:sz w:val="24"/>
          <w:szCs w:val="24"/>
        </w:rPr>
        <w:t>-0.</w:t>
      </w:r>
      <w:r w:rsidR="002A2DF3">
        <w:rPr>
          <w:rFonts w:asciiTheme="majorBidi" w:eastAsiaTheme="minorEastAsia" w:hAnsiTheme="majorBidi" w:cstheme="majorBidi"/>
          <w:sz w:val="24"/>
          <w:szCs w:val="24"/>
        </w:rPr>
        <w:t>492</w:t>
      </w:r>
      <w:r w:rsidR="00ED289F">
        <w:rPr>
          <w:rFonts w:asciiTheme="majorBidi" w:eastAsiaTheme="minorEastAsia" w:hAnsiTheme="majorBidi" w:cstheme="majorBidi"/>
          <w:sz w:val="24"/>
          <w:szCs w:val="24"/>
        </w:rPr>
        <w:t xml:space="preserve"> as the </w:t>
      </w:r>
      <w:r w:rsidR="00EC6978">
        <w:rPr>
          <w:rFonts w:asciiTheme="majorBidi" w:eastAsiaTheme="minorEastAsia" w:hAnsiTheme="majorBidi" w:cstheme="majorBidi"/>
          <w:sz w:val="24"/>
          <w:szCs w:val="24"/>
        </w:rPr>
        <w:t>optimum</w:t>
      </w:r>
      <w:r w:rsidR="00EC53D0">
        <w:rPr>
          <w:rFonts w:asciiTheme="majorBidi" w:eastAsiaTheme="minorEastAsia" w:hAnsiTheme="majorBidi" w:cstheme="majorBidi"/>
          <w:sz w:val="24"/>
          <w:szCs w:val="24"/>
        </w:rPr>
        <w:t xml:space="preserve"> </w:t>
      </w:r>
      <w:r w:rsidR="00ED289F">
        <w:rPr>
          <w:rFonts w:asciiTheme="majorBidi" w:eastAsiaTheme="minorEastAsia" w:hAnsiTheme="majorBidi" w:cstheme="majorBidi"/>
          <w:sz w:val="24"/>
          <w:szCs w:val="24"/>
        </w:rPr>
        <w:t xml:space="preserve">threshold, which delivers a </w:t>
      </w:r>
      <w:r w:rsidR="00EC53D0">
        <w:rPr>
          <w:rFonts w:asciiTheme="majorBidi" w:eastAsiaTheme="minorEastAsia" w:hAnsiTheme="majorBidi" w:cstheme="majorBidi"/>
          <w:sz w:val="24"/>
          <w:szCs w:val="24"/>
        </w:rPr>
        <w:t>balanced</w:t>
      </w:r>
      <w:r w:rsidR="009E13D7">
        <w:rPr>
          <w:rFonts w:asciiTheme="majorBidi" w:eastAsiaTheme="minorEastAsia" w:hAnsiTheme="majorBidi" w:cstheme="majorBidi"/>
          <w:sz w:val="24"/>
          <w:szCs w:val="24"/>
        </w:rPr>
        <w:t xml:space="preserve"> </w:t>
      </w:r>
      <w:r w:rsidR="00ED289F">
        <w:rPr>
          <w:rFonts w:asciiTheme="majorBidi" w:eastAsiaTheme="minorEastAsia" w:hAnsiTheme="majorBidi" w:cstheme="majorBidi"/>
          <w:sz w:val="24"/>
          <w:szCs w:val="24"/>
        </w:rPr>
        <w:t>accuracy and preciseness</w:t>
      </w:r>
      <w:r w:rsidR="009E13D7">
        <w:rPr>
          <w:rFonts w:asciiTheme="majorBidi" w:eastAsiaTheme="minorEastAsia" w:hAnsiTheme="majorBidi" w:cstheme="majorBidi"/>
          <w:sz w:val="24"/>
          <w:szCs w:val="24"/>
        </w:rPr>
        <w:t xml:space="preserve"> to predict </w:t>
      </w:r>
      <w:r w:rsidR="00EC53D0">
        <w:rPr>
          <w:rFonts w:asciiTheme="majorBidi" w:eastAsiaTheme="minorEastAsia" w:hAnsiTheme="majorBidi" w:cstheme="majorBidi"/>
          <w:sz w:val="24"/>
          <w:szCs w:val="24"/>
        </w:rPr>
        <w:t>the</w:t>
      </w:r>
      <w:r w:rsidR="009E13D7">
        <w:rPr>
          <w:rFonts w:asciiTheme="majorBidi" w:eastAsiaTheme="minorEastAsia" w:hAnsiTheme="majorBidi" w:cstheme="majorBidi"/>
          <w:sz w:val="24"/>
          <w:szCs w:val="24"/>
        </w:rPr>
        <w:t xml:space="preserve"> </w:t>
      </w:r>
      <w:r w:rsidR="003E7B02">
        <w:rPr>
          <w:rFonts w:asciiTheme="majorBidi" w:eastAsiaTheme="minorEastAsia" w:hAnsiTheme="majorBidi" w:cstheme="majorBidi"/>
          <w:i/>
          <w:iCs/>
          <w:sz w:val="24"/>
          <w:szCs w:val="24"/>
        </w:rPr>
        <w:t>positive</w:t>
      </w:r>
      <w:r w:rsidR="009E13D7">
        <w:rPr>
          <w:rFonts w:asciiTheme="majorBidi" w:eastAsiaTheme="minorEastAsia" w:hAnsiTheme="majorBidi" w:cstheme="majorBidi"/>
          <w:sz w:val="24"/>
          <w:szCs w:val="24"/>
        </w:rPr>
        <w:t xml:space="preserve"> classes.</w:t>
      </w:r>
      <w:r w:rsidR="00EC5A38">
        <w:rPr>
          <w:rFonts w:asciiTheme="majorBidi" w:eastAsiaTheme="minorEastAsia" w:hAnsiTheme="majorBidi" w:cstheme="majorBidi"/>
          <w:sz w:val="24"/>
          <w:szCs w:val="24"/>
        </w:rPr>
        <w:t xml:space="preserve"> </w:t>
      </w:r>
      <w:r w:rsidR="00ED289F">
        <w:rPr>
          <w:rFonts w:asciiTheme="majorBidi" w:eastAsiaTheme="minorEastAsia" w:hAnsiTheme="majorBidi" w:cstheme="majorBidi"/>
          <w:sz w:val="24"/>
          <w:szCs w:val="24"/>
        </w:rPr>
        <w:t>In that</w:t>
      </w:r>
      <w:r w:rsidR="00EC5A38">
        <w:rPr>
          <w:rFonts w:asciiTheme="majorBidi" w:eastAsiaTheme="minorEastAsia"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EC5A38">
        <w:rPr>
          <w:rFonts w:asciiTheme="majorBidi" w:eastAsiaTheme="minorEastAsia" w:hAnsiTheme="majorBidi" w:cstheme="majorBidi"/>
          <w:sz w:val="24"/>
          <w:szCs w:val="24"/>
        </w:rPr>
        <w:t>, we will be able to</w:t>
      </w:r>
      <w:r w:rsidR="00EC5A38">
        <w:rPr>
          <w:rFonts w:asciiTheme="majorBidi" w:hAnsiTheme="majorBidi" w:cstheme="majorBidi"/>
          <w:sz w:val="24"/>
          <w:szCs w:val="24"/>
        </w:rPr>
        <w:t xml:space="preserve"> cover between 80-90 percent </w:t>
      </w:r>
      <w:r w:rsidR="00EC6978">
        <w:rPr>
          <w:rFonts w:asciiTheme="majorBidi" w:hAnsiTheme="majorBidi" w:cstheme="majorBidi"/>
          <w:sz w:val="24"/>
          <w:szCs w:val="24"/>
        </w:rPr>
        <w:t xml:space="preserve">precisely predicted </w:t>
      </w:r>
      <w:r w:rsidR="00ED289F" w:rsidRPr="00ED289F">
        <w:rPr>
          <w:rFonts w:asciiTheme="majorBidi" w:hAnsiTheme="majorBidi" w:cstheme="majorBidi"/>
          <w:i/>
          <w:iCs/>
          <w:sz w:val="24"/>
          <w:szCs w:val="24"/>
        </w:rPr>
        <w:t>positive</w:t>
      </w:r>
      <w:r w:rsidR="00ED289F">
        <w:rPr>
          <w:rFonts w:asciiTheme="majorBidi" w:hAnsiTheme="majorBidi" w:cstheme="majorBidi"/>
          <w:sz w:val="24"/>
          <w:szCs w:val="24"/>
        </w:rPr>
        <w:t xml:space="preserve"> i.e. below median level cash accessible households</w:t>
      </w:r>
      <w:r w:rsidR="00EC5A38">
        <w:rPr>
          <w:rFonts w:asciiTheme="majorBidi" w:hAnsiTheme="majorBidi" w:cstheme="majorBidi"/>
          <w:sz w:val="24"/>
          <w:szCs w:val="24"/>
        </w:rPr>
        <w:t xml:space="preserve">. </w:t>
      </w:r>
      <w:r w:rsidR="00ED289F">
        <w:rPr>
          <w:rFonts w:asciiTheme="majorBidi" w:hAnsiTheme="majorBidi" w:cstheme="majorBidi"/>
          <w:sz w:val="24"/>
          <w:szCs w:val="24"/>
        </w:rPr>
        <w:t xml:space="preserve">Through, by </w:t>
      </w:r>
      <w:r w:rsidR="00B61782">
        <w:rPr>
          <w:rFonts w:asciiTheme="majorBidi" w:hAnsiTheme="majorBidi" w:cstheme="majorBidi"/>
          <w:sz w:val="24"/>
          <w:szCs w:val="24"/>
        </w:rPr>
        <w:t xml:space="preserve">setting </w:t>
      </w:r>
      <w:r w:rsidR="00B61782" w:rsidRPr="00B61782">
        <w:rPr>
          <w:rFonts w:asciiTheme="majorBidi" w:hAnsiTheme="majorBidi" w:cstheme="majorBidi"/>
          <w:i/>
          <w:iCs/>
          <w:sz w:val="24"/>
          <w:szCs w:val="24"/>
        </w:rPr>
        <w:t>non-optimal</w:t>
      </w:r>
      <w:r w:rsidR="00F53AAC">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F53AAC">
        <w:rPr>
          <w:rFonts w:asciiTheme="majorBidi" w:eastAsiaTheme="minorEastAsia" w:hAnsiTheme="majorBidi" w:cstheme="majorBidi"/>
          <w:sz w:val="24"/>
          <w:szCs w:val="24"/>
        </w:rPr>
        <w:t xml:space="preserve"> threshold</w:t>
      </w:r>
      <w:r w:rsidR="00F53AAC">
        <w:rPr>
          <w:rFonts w:asciiTheme="majorBidi" w:hAnsiTheme="majorBidi" w:cstheme="majorBidi"/>
          <w:sz w:val="24"/>
          <w:szCs w:val="24"/>
        </w:rPr>
        <w:t xml:space="preserve"> values deviating from th</w:t>
      </w:r>
      <w:r w:rsidR="00ED289F">
        <w:rPr>
          <w:rFonts w:asciiTheme="majorBidi" w:hAnsiTheme="majorBidi" w:cstheme="majorBidi"/>
          <w:sz w:val="24"/>
          <w:szCs w:val="24"/>
        </w:rPr>
        <w:t>e optimal</w:t>
      </w:r>
      <w:r w:rsidR="004465EB">
        <w:rPr>
          <w:rFonts w:asciiTheme="majorBidi" w:hAnsiTheme="majorBidi" w:cstheme="majorBidi"/>
          <w:sz w:val="24"/>
          <w:szCs w:val="24"/>
        </w:rPr>
        <w:t xml:space="preserve"> value</w:t>
      </w:r>
      <w:r w:rsidR="00F53AAC">
        <w:rPr>
          <w:rFonts w:asciiTheme="majorBidi" w:hAnsiTheme="majorBidi" w:cstheme="majorBidi"/>
          <w:sz w:val="24"/>
          <w:szCs w:val="24"/>
        </w:rPr>
        <w:t xml:space="preserve">, </w:t>
      </w:r>
      <w:r w:rsidR="004465EB">
        <w:rPr>
          <w:rFonts w:asciiTheme="majorBidi" w:eastAsiaTheme="minorEastAsia" w:hAnsiTheme="majorBidi" w:cstheme="majorBidi"/>
          <w:sz w:val="24"/>
          <w:szCs w:val="24"/>
        </w:rPr>
        <w:t>we</w:t>
      </w:r>
      <w:r w:rsidR="00EC5A38">
        <w:rPr>
          <w:rFonts w:asciiTheme="majorBidi" w:eastAsiaTheme="minorEastAsia" w:hAnsiTheme="majorBidi" w:cstheme="majorBidi"/>
          <w:sz w:val="24"/>
          <w:szCs w:val="24"/>
        </w:rPr>
        <w:t xml:space="preserve"> can increase the </w:t>
      </w:r>
      <w:r w:rsidR="00ED289F">
        <w:rPr>
          <w:rFonts w:asciiTheme="majorBidi" w:eastAsiaTheme="minorEastAsia" w:hAnsiTheme="majorBidi" w:cstheme="majorBidi"/>
          <w:sz w:val="24"/>
          <w:szCs w:val="24"/>
        </w:rPr>
        <w:t xml:space="preserve">recognition of the </w:t>
      </w:r>
      <w:r w:rsidR="00EC5A38">
        <w:rPr>
          <w:rFonts w:asciiTheme="majorBidi" w:eastAsiaTheme="minorEastAsia" w:hAnsiTheme="majorBidi" w:cstheme="majorBidi"/>
          <w:sz w:val="24"/>
          <w:szCs w:val="24"/>
        </w:rPr>
        <w:t xml:space="preserve">true </w:t>
      </w:r>
      <w:r w:rsidR="00ED289F" w:rsidRPr="00ED289F">
        <w:rPr>
          <w:rFonts w:asciiTheme="majorBidi" w:eastAsiaTheme="minorEastAsia" w:hAnsiTheme="majorBidi" w:cstheme="majorBidi"/>
          <w:i/>
          <w:iCs/>
          <w:sz w:val="24"/>
          <w:szCs w:val="24"/>
        </w:rPr>
        <w:t>positive</w:t>
      </w:r>
      <w:r w:rsidR="00EC5A38">
        <w:rPr>
          <w:rFonts w:asciiTheme="majorBidi" w:eastAsiaTheme="minorEastAsia" w:hAnsiTheme="majorBidi" w:cstheme="majorBidi"/>
          <w:sz w:val="24"/>
          <w:szCs w:val="24"/>
        </w:rPr>
        <w:t xml:space="preserve"> </w:t>
      </w:r>
      <w:r w:rsidR="00ED289F">
        <w:rPr>
          <w:rFonts w:asciiTheme="majorBidi" w:eastAsiaTheme="minorEastAsia" w:hAnsiTheme="majorBidi" w:cstheme="majorBidi"/>
          <w:sz w:val="24"/>
          <w:szCs w:val="24"/>
        </w:rPr>
        <w:t>households</w:t>
      </w:r>
      <w:r w:rsidR="00EC5A38">
        <w:rPr>
          <w:rFonts w:asciiTheme="majorBidi" w:eastAsiaTheme="minorEastAsia" w:hAnsiTheme="majorBidi" w:cstheme="majorBidi"/>
          <w:sz w:val="24"/>
          <w:szCs w:val="24"/>
        </w:rPr>
        <w:t xml:space="preserve"> up to levels</w:t>
      </w:r>
      <w:r w:rsidR="00B7092C">
        <w:rPr>
          <w:rFonts w:asciiTheme="majorBidi" w:eastAsiaTheme="minorEastAsia" w:hAnsiTheme="majorBidi" w:cstheme="majorBidi"/>
          <w:sz w:val="24"/>
          <w:szCs w:val="24"/>
        </w:rPr>
        <w:t xml:space="preserve"> higher than</w:t>
      </w:r>
      <w:r w:rsidR="00EC53D0">
        <w:rPr>
          <w:rFonts w:asciiTheme="majorBidi" w:eastAsiaTheme="minorEastAsia" w:hAnsiTheme="majorBidi" w:cstheme="majorBidi"/>
          <w:sz w:val="24"/>
          <w:szCs w:val="24"/>
        </w:rPr>
        <w:t xml:space="preserve"> e.g.</w:t>
      </w:r>
      <w:r w:rsidR="00B7092C">
        <w:rPr>
          <w:rFonts w:asciiTheme="majorBidi" w:eastAsiaTheme="minorEastAsia" w:hAnsiTheme="majorBidi" w:cstheme="majorBidi"/>
          <w:sz w:val="24"/>
          <w:szCs w:val="24"/>
        </w:rPr>
        <w:t xml:space="preserve"> 90%, however, then we should </w:t>
      </w:r>
      <w:r w:rsidR="00EC53D0">
        <w:rPr>
          <w:rFonts w:asciiTheme="majorBidi" w:eastAsiaTheme="minorEastAsia" w:hAnsiTheme="majorBidi" w:cstheme="majorBidi"/>
          <w:sz w:val="24"/>
          <w:szCs w:val="24"/>
        </w:rPr>
        <w:t>take</w:t>
      </w:r>
      <w:r w:rsidR="00B7092C">
        <w:rPr>
          <w:rFonts w:asciiTheme="majorBidi" w:eastAsiaTheme="minorEastAsia" w:hAnsiTheme="majorBidi" w:cstheme="majorBidi"/>
          <w:sz w:val="24"/>
          <w:szCs w:val="24"/>
        </w:rPr>
        <w:t xml:space="preserve"> extra added </w:t>
      </w:r>
      <w:r w:rsidR="00B7092C" w:rsidRPr="00ED289F">
        <w:rPr>
          <w:rFonts w:asciiTheme="majorBidi" w:eastAsiaTheme="minorEastAsia" w:hAnsiTheme="majorBidi" w:cstheme="majorBidi"/>
          <w:i/>
          <w:iCs/>
          <w:sz w:val="24"/>
          <w:szCs w:val="24"/>
        </w:rPr>
        <w:t xml:space="preserve">false </w:t>
      </w:r>
      <w:r w:rsidR="00ED289F" w:rsidRPr="00ED289F">
        <w:rPr>
          <w:rFonts w:asciiTheme="majorBidi" w:eastAsiaTheme="minorEastAsia" w:hAnsiTheme="majorBidi" w:cstheme="majorBidi"/>
          <w:i/>
          <w:iCs/>
          <w:sz w:val="24"/>
          <w:szCs w:val="24"/>
        </w:rPr>
        <w:t>positives</w:t>
      </w:r>
      <w:r w:rsidR="00EC53D0">
        <w:rPr>
          <w:rFonts w:asciiTheme="majorBidi" w:eastAsiaTheme="minorEastAsia" w:hAnsiTheme="majorBidi" w:cstheme="majorBidi"/>
          <w:sz w:val="24"/>
          <w:szCs w:val="24"/>
        </w:rPr>
        <w:t xml:space="preserve"> (</w:t>
      </w:r>
      <w:r w:rsidR="004465EB">
        <w:rPr>
          <w:rFonts w:asciiTheme="majorBidi" w:eastAsiaTheme="minorEastAsia" w:hAnsiTheme="majorBidi" w:cstheme="majorBidi"/>
          <w:sz w:val="24"/>
          <w:szCs w:val="24"/>
        </w:rPr>
        <w:t>in</w:t>
      </w:r>
      <w:r w:rsidR="00EC53D0">
        <w:rPr>
          <w:rFonts w:asciiTheme="majorBidi" w:eastAsiaTheme="minorEastAsia" w:hAnsiTheme="majorBidi" w:cstheme="majorBidi"/>
          <w:sz w:val="24"/>
          <w:szCs w:val="24"/>
        </w:rPr>
        <w:t xml:space="preserve"> ROC)</w:t>
      </w:r>
      <w:r w:rsidR="00ED289F">
        <w:rPr>
          <w:rFonts w:asciiTheme="majorBidi" w:eastAsiaTheme="minorEastAsia" w:hAnsiTheme="majorBidi" w:cstheme="majorBidi"/>
          <w:sz w:val="24"/>
          <w:szCs w:val="24"/>
        </w:rPr>
        <w:t>,</w:t>
      </w:r>
      <w:r w:rsidR="00B7092C">
        <w:rPr>
          <w:rFonts w:asciiTheme="majorBidi" w:eastAsiaTheme="minorEastAsia" w:hAnsiTheme="majorBidi" w:cstheme="majorBidi"/>
          <w:sz w:val="24"/>
          <w:szCs w:val="24"/>
        </w:rPr>
        <w:t xml:space="preserve"> </w:t>
      </w:r>
      <w:r w:rsidR="00EC53D0">
        <w:rPr>
          <w:rFonts w:asciiTheme="majorBidi" w:eastAsiaTheme="minorEastAsia" w:hAnsiTheme="majorBidi" w:cstheme="majorBidi"/>
          <w:sz w:val="24"/>
          <w:szCs w:val="24"/>
        </w:rPr>
        <w:t>as well as a reduced precision (</w:t>
      </w:r>
      <w:r w:rsidR="004465EB">
        <w:rPr>
          <w:rFonts w:asciiTheme="majorBidi" w:eastAsiaTheme="minorEastAsia" w:hAnsiTheme="majorBidi" w:cstheme="majorBidi"/>
          <w:sz w:val="24"/>
          <w:szCs w:val="24"/>
        </w:rPr>
        <w:t>in</w:t>
      </w:r>
      <w:r w:rsidR="00EC53D0">
        <w:rPr>
          <w:rFonts w:asciiTheme="majorBidi" w:eastAsiaTheme="minorEastAsia" w:hAnsiTheme="majorBidi" w:cstheme="majorBidi"/>
          <w:sz w:val="24"/>
          <w:szCs w:val="24"/>
        </w:rPr>
        <w:t xml:space="preserve"> PR) </w:t>
      </w:r>
      <w:r w:rsidR="00B7092C">
        <w:rPr>
          <w:rFonts w:asciiTheme="majorBidi" w:eastAsiaTheme="minorEastAsia" w:hAnsiTheme="majorBidi" w:cstheme="majorBidi"/>
          <w:sz w:val="24"/>
          <w:szCs w:val="24"/>
        </w:rPr>
        <w:t xml:space="preserve">into </w:t>
      </w:r>
      <w:r w:rsidR="004465EB">
        <w:rPr>
          <w:rFonts w:asciiTheme="majorBidi" w:eastAsiaTheme="minorEastAsia" w:hAnsiTheme="majorBidi" w:cstheme="majorBidi"/>
          <w:sz w:val="24"/>
          <w:szCs w:val="24"/>
        </w:rPr>
        <w:t>the</w:t>
      </w:r>
      <w:r w:rsidR="00B7092C">
        <w:rPr>
          <w:rFonts w:asciiTheme="majorBidi" w:eastAsiaTheme="minorEastAsia" w:hAnsiTheme="majorBidi" w:cstheme="majorBidi"/>
          <w:sz w:val="24"/>
          <w:szCs w:val="24"/>
        </w:rPr>
        <w:t xml:space="preserve"> account.</w:t>
      </w:r>
    </w:p>
    <w:p w:rsidR="00F53AAC" w:rsidRDefault="003451A7" w:rsidP="00EC77E7">
      <w:pPr>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Depending on their budget constraints, the</w:t>
      </w:r>
      <w:r w:rsidR="00B61782">
        <w:rPr>
          <w:rFonts w:asciiTheme="majorBidi" w:eastAsiaTheme="minorEastAsia" w:hAnsiTheme="majorBidi" w:cstheme="majorBidi"/>
          <w:sz w:val="24"/>
          <w:szCs w:val="24"/>
        </w:rPr>
        <w:t xml:space="preserve"> political administrations </w:t>
      </w:r>
      <w:r w:rsidR="00E7630D">
        <w:rPr>
          <w:rFonts w:asciiTheme="majorBidi" w:eastAsiaTheme="minorEastAsia" w:hAnsiTheme="majorBidi" w:cstheme="majorBidi"/>
          <w:sz w:val="24"/>
          <w:szCs w:val="24"/>
        </w:rPr>
        <w:t>might</w:t>
      </w:r>
      <w:r w:rsidR="00B61782">
        <w:rPr>
          <w:rFonts w:asciiTheme="majorBidi" w:eastAsiaTheme="minorEastAsia" w:hAnsiTheme="majorBidi" w:cstheme="majorBidi"/>
          <w:sz w:val="24"/>
          <w:szCs w:val="24"/>
        </w:rPr>
        <w:t xml:space="preserve"> be interested (beside the optimal thresholds) in the</w:t>
      </w:r>
      <w:r w:rsidR="008D5C77">
        <w:rPr>
          <w:rFonts w:asciiTheme="majorBidi" w:eastAsiaTheme="minorEastAsia" w:hAnsiTheme="majorBidi" w:cstheme="majorBidi"/>
          <w:sz w:val="24"/>
          <w:szCs w:val="24"/>
        </w:rPr>
        <w:t xml:space="preserve"> range of</w:t>
      </w:r>
      <w:r w:rsidR="00B61782">
        <w:rPr>
          <w:rFonts w:asciiTheme="majorBidi" w:eastAsiaTheme="minorEastAsia" w:hAnsiTheme="majorBidi" w:cstheme="majorBidi"/>
          <w:sz w:val="24"/>
          <w:szCs w:val="24"/>
        </w:rPr>
        <w:t xml:space="preserve"> non-optimal threshold values as well, as they can </w:t>
      </w:r>
      <w:r w:rsidR="00911731">
        <w:rPr>
          <w:rFonts w:asciiTheme="majorBidi" w:eastAsiaTheme="minorEastAsia" w:hAnsiTheme="majorBidi" w:cstheme="majorBidi"/>
          <w:sz w:val="24"/>
          <w:szCs w:val="24"/>
        </w:rPr>
        <w:t xml:space="preserve">choose </w:t>
      </w:r>
      <w:r w:rsidR="00784BFE">
        <w:rPr>
          <w:rFonts w:asciiTheme="majorBidi" w:eastAsiaTheme="minorEastAsia" w:hAnsiTheme="majorBidi" w:cstheme="majorBidi"/>
          <w:sz w:val="24"/>
          <w:szCs w:val="24"/>
        </w:rPr>
        <w:t xml:space="preserve">threshold values </w:t>
      </w:r>
      <w:r w:rsidR="000651B2">
        <w:rPr>
          <w:rFonts w:asciiTheme="majorBidi" w:eastAsiaTheme="minorEastAsia" w:hAnsiTheme="majorBidi" w:cstheme="majorBidi"/>
          <w:sz w:val="24"/>
          <w:szCs w:val="24"/>
        </w:rPr>
        <w:t>encompassing</w:t>
      </w:r>
      <w:r w:rsidR="00784BFE">
        <w:rPr>
          <w:rFonts w:asciiTheme="majorBidi" w:eastAsiaTheme="minorEastAsia" w:hAnsiTheme="majorBidi" w:cstheme="majorBidi"/>
          <w:sz w:val="24"/>
          <w:szCs w:val="24"/>
        </w:rPr>
        <w:t xml:space="preserve"> e.g. higher than 90% recognition of True </w:t>
      </w:r>
      <w:r w:rsidR="003E7B02">
        <w:rPr>
          <w:rFonts w:asciiTheme="majorBidi" w:eastAsiaTheme="minorEastAsia" w:hAnsiTheme="majorBidi" w:cstheme="majorBidi"/>
          <w:sz w:val="24"/>
          <w:szCs w:val="24"/>
        </w:rPr>
        <w:t>positive</w:t>
      </w:r>
      <w:r w:rsidR="00784BFE">
        <w:rPr>
          <w:rFonts w:asciiTheme="majorBidi" w:eastAsiaTheme="minorEastAsia" w:hAnsiTheme="majorBidi" w:cstheme="majorBidi"/>
          <w:sz w:val="24"/>
          <w:szCs w:val="24"/>
        </w:rPr>
        <w:t xml:space="preserve">s </w:t>
      </w:r>
      <w:r w:rsidR="009D0B78">
        <w:rPr>
          <w:rFonts w:asciiTheme="majorBidi" w:eastAsiaTheme="minorEastAsia" w:hAnsiTheme="majorBidi" w:cstheme="majorBidi"/>
          <w:sz w:val="24"/>
          <w:szCs w:val="24"/>
        </w:rPr>
        <w:t>(, which promises</w:t>
      </w:r>
      <w:r w:rsidR="00784BFE">
        <w:rPr>
          <w:rFonts w:asciiTheme="majorBidi" w:eastAsiaTheme="minorEastAsia" w:hAnsiTheme="majorBidi" w:cstheme="majorBidi"/>
          <w:sz w:val="24"/>
          <w:szCs w:val="24"/>
        </w:rPr>
        <w:t xml:space="preserve"> </w:t>
      </w:r>
      <w:r w:rsidR="009D0B78">
        <w:rPr>
          <w:rFonts w:asciiTheme="majorBidi" w:eastAsiaTheme="minorEastAsia" w:hAnsiTheme="majorBidi" w:cstheme="majorBidi"/>
          <w:sz w:val="24"/>
          <w:szCs w:val="24"/>
        </w:rPr>
        <w:t xml:space="preserve">a </w:t>
      </w:r>
      <w:r w:rsidR="00784BFE">
        <w:rPr>
          <w:rFonts w:asciiTheme="majorBidi" w:eastAsiaTheme="minorEastAsia" w:hAnsiTheme="majorBidi" w:cstheme="majorBidi"/>
          <w:sz w:val="24"/>
          <w:szCs w:val="24"/>
        </w:rPr>
        <w:t xml:space="preserve">higher </w:t>
      </w:r>
      <w:r w:rsidR="00911731">
        <w:rPr>
          <w:rFonts w:asciiTheme="majorBidi" w:eastAsiaTheme="minorEastAsia" w:hAnsiTheme="majorBidi" w:cstheme="majorBidi"/>
          <w:sz w:val="24"/>
          <w:szCs w:val="24"/>
        </w:rPr>
        <w:t>recognition</w:t>
      </w:r>
      <w:r w:rsidR="00784BFE">
        <w:rPr>
          <w:rFonts w:asciiTheme="majorBidi" w:eastAsiaTheme="minorEastAsia" w:hAnsiTheme="majorBidi" w:cstheme="majorBidi"/>
          <w:sz w:val="24"/>
          <w:szCs w:val="24"/>
        </w:rPr>
        <w:t xml:space="preserve"> rate of lower income groups</w:t>
      </w:r>
      <w:r w:rsidR="000651B2">
        <w:rPr>
          <w:rFonts w:asciiTheme="majorBidi" w:eastAsiaTheme="minorEastAsia" w:hAnsiTheme="majorBidi" w:cstheme="majorBidi"/>
          <w:sz w:val="24"/>
          <w:szCs w:val="24"/>
        </w:rPr>
        <w:t xml:space="preserve"> compared to the level corresponded to optimal threshold</w:t>
      </w:r>
      <w:r w:rsidR="00784BFE">
        <w:rPr>
          <w:rFonts w:asciiTheme="majorBidi" w:eastAsiaTheme="minorEastAsia" w:hAnsiTheme="majorBidi" w:cstheme="majorBidi"/>
          <w:sz w:val="24"/>
          <w:szCs w:val="24"/>
        </w:rPr>
        <w:t xml:space="preserve">) at the cost of accepting to allocate extra budget to </w:t>
      </w:r>
      <w:r w:rsidR="00B61782">
        <w:rPr>
          <w:rFonts w:asciiTheme="majorBidi" w:eastAsiaTheme="minorEastAsia" w:hAnsiTheme="majorBidi" w:cstheme="majorBidi"/>
          <w:sz w:val="24"/>
          <w:szCs w:val="24"/>
        </w:rPr>
        <w:t xml:space="preserve">be </w:t>
      </w:r>
      <w:r w:rsidR="00784BFE">
        <w:rPr>
          <w:rFonts w:asciiTheme="majorBidi" w:eastAsiaTheme="minorEastAsia" w:hAnsiTheme="majorBidi" w:cstheme="majorBidi"/>
          <w:sz w:val="24"/>
          <w:szCs w:val="24"/>
        </w:rPr>
        <w:t xml:space="preserve">distributed to </w:t>
      </w:r>
      <w:r w:rsidR="00784BFE" w:rsidRPr="00911731">
        <w:rPr>
          <w:rFonts w:asciiTheme="majorBidi" w:eastAsiaTheme="minorEastAsia" w:hAnsiTheme="majorBidi" w:cstheme="majorBidi"/>
          <w:i/>
          <w:iCs/>
          <w:sz w:val="24"/>
          <w:szCs w:val="24"/>
        </w:rPr>
        <w:t xml:space="preserve">False </w:t>
      </w:r>
      <w:r w:rsidR="003E7B02">
        <w:rPr>
          <w:rFonts w:asciiTheme="majorBidi" w:eastAsiaTheme="minorEastAsia" w:hAnsiTheme="majorBidi" w:cstheme="majorBidi"/>
          <w:i/>
          <w:iCs/>
          <w:sz w:val="24"/>
          <w:szCs w:val="24"/>
        </w:rPr>
        <w:t>positive</w:t>
      </w:r>
      <w:r w:rsidR="00784BFE" w:rsidRPr="00911731">
        <w:rPr>
          <w:rFonts w:asciiTheme="majorBidi" w:eastAsiaTheme="minorEastAsia" w:hAnsiTheme="majorBidi" w:cstheme="majorBidi"/>
          <w:i/>
          <w:iCs/>
          <w:sz w:val="24"/>
          <w:szCs w:val="24"/>
        </w:rPr>
        <w:t>s</w:t>
      </w:r>
      <w:r w:rsidR="00784BFE">
        <w:rPr>
          <w:rFonts w:asciiTheme="majorBidi" w:eastAsiaTheme="minorEastAsia" w:hAnsiTheme="majorBidi" w:cstheme="majorBidi"/>
          <w:sz w:val="24"/>
          <w:szCs w:val="24"/>
        </w:rPr>
        <w:t xml:space="preserve">. </w:t>
      </w:r>
      <w:r w:rsidR="008D5C77">
        <w:rPr>
          <w:rFonts w:asciiTheme="majorBidi" w:eastAsiaTheme="minorEastAsia" w:hAnsiTheme="majorBidi" w:cstheme="majorBidi"/>
          <w:sz w:val="24"/>
          <w:szCs w:val="24"/>
        </w:rPr>
        <w:t>T</w:t>
      </w:r>
      <w:r w:rsidR="00F53AAC">
        <w:rPr>
          <w:rFonts w:asciiTheme="majorBidi" w:eastAsiaTheme="minorEastAsia" w:hAnsiTheme="majorBidi" w:cstheme="majorBidi"/>
          <w:sz w:val="24"/>
          <w:szCs w:val="24"/>
        </w:rPr>
        <w:t xml:space="preserve">he trade-off between recognition of </w:t>
      </w:r>
      <w:r w:rsidR="003E7B02">
        <w:rPr>
          <w:rFonts w:asciiTheme="majorBidi" w:eastAsiaTheme="minorEastAsia" w:hAnsiTheme="majorBidi" w:cstheme="majorBidi"/>
          <w:sz w:val="24"/>
          <w:szCs w:val="24"/>
        </w:rPr>
        <w:t>negative</w:t>
      </w:r>
      <w:r w:rsidR="00F53AAC">
        <w:rPr>
          <w:rFonts w:asciiTheme="majorBidi" w:eastAsiaTheme="minorEastAsia" w:hAnsiTheme="majorBidi" w:cstheme="majorBidi"/>
          <w:sz w:val="24"/>
          <w:szCs w:val="24"/>
        </w:rPr>
        <w:t xml:space="preserve">s and </w:t>
      </w:r>
      <w:r w:rsidR="003E7B02">
        <w:rPr>
          <w:rFonts w:asciiTheme="majorBidi" w:eastAsiaTheme="minorEastAsia" w:hAnsiTheme="majorBidi" w:cstheme="majorBidi"/>
          <w:sz w:val="24"/>
          <w:szCs w:val="24"/>
        </w:rPr>
        <w:t>positive</w:t>
      </w:r>
      <w:r w:rsidR="00F53AAC">
        <w:rPr>
          <w:rFonts w:asciiTheme="majorBidi" w:eastAsiaTheme="minorEastAsia" w:hAnsiTheme="majorBidi" w:cstheme="majorBidi"/>
          <w:sz w:val="24"/>
          <w:szCs w:val="24"/>
        </w:rPr>
        <w:t>s</w:t>
      </w:r>
      <w:r w:rsidR="00722BBA">
        <w:rPr>
          <w:rFonts w:asciiTheme="majorBidi" w:eastAsiaTheme="minorEastAsia" w:hAnsiTheme="majorBidi" w:cstheme="majorBidi"/>
          <w:sz w:val="24"/>
          <w:szCs w:val="24"/>
        </w:rPr>
        <w:t xml:space="preserve"> in the test set of </w:t>
      </w:r>
      <w:r w:rsidR="009D0B78">
        <w:rPr>
          <w:rFonts w:asciiTheme="majorBidi" w:eastAsiaTheme="minorEastAsia" w:hAnsiTheme="majorBidi" w:cstheme="majorBidi"/>
          <w:sz w:val="24"/>
          <w:szCs w:val="24"/>
        </w:rPr>
        <w:t xml:space="preserve">the Iranian </w:t>
      </w:r>
      <w:r w:rsidR="009D0B78" w:rsidRPr="009A2AFC">
        <w:rPr>
          <w:rFonts w:asciiTheme="majorBidi" w:hAnsiTheme="majorBidi" w:cstheme="majorBidi"/>
          <w:i/>
          <w:iCs/>
          <w:sz w:val="24"/>
          <w:szCs w:val="24"/>
        </w:rPr>
        <w:t>Household_welfare_data</w:t>
      </w:r>
      <w:r w:rsidR="00F53AAC">
        <w:rPr>
          <w:rFonts w:asciiTheme="majorBidi" w:eastAsiaTheme="minorEastAsia" w:hAnsiTheme="majorBidi" w:cstheme="majorBidi"/>
          <w:sz w:val="24"/>
          <w:szCs w:val="24"/>
        </w:rPr>
        <w:t xml:space="preserve"> </w:t>
      </w:r>
      <w:r w:rsidR="008D5C77">
        <w:rPr>
          <w:rFonts w:asciiTheme="majorBidi" w:eastAsiaTheme="minorEastAsia" w:hAnsiTheme="majorBidi" w:cstheme="majorBidi"/>
          <w:sz w:val="24"/>
          <w:szCs w:val="24"/>
        </w:rPr>
        <w:t>through</w:t>
      </w:r>
      <w:r w:rsidR="00F53AAC">
        <w:rPr>
          <w:rFonts w:asciiTheme="majorBidi" w:eastAsiaTheme="minorEastAsia" w:hAnsiTheme="majorBidi" w:cstheme="majorBidi"/>
          <w:sz w:val="24"/>
          <w:szCs w:val="24"/>
        </w:rPr>
        <w:t xml:space="preserve"> </w:t>
      </w:r>
      <w:r w:rsidR="008D5C77">
        <w:rPr>
          <w:rFonts w:asciiTheme="majorBidi" w:eastAsiaTheme="minorEastAsia" w:hAnsiTheme="majorBidi" w:cstheme="majorBidi"/>
          <w:sz w:val="24"/>
          <w:szCs w:val="24"/>
        </w:rPr>
        <w:t>altering</w:t>
      </w:r>
      <w:r w:rsidR="00F53AAC">
        <w:rPr>
          <w:rFonts w:asciiTheme="majorBidi" w:eastAsiaTheme="minorEastAsia" w:hAnsiTheme="majorBidi" w:cstheme="majorBidi"/>
          <w:sz w:val="24"/>
          <w:szCs w:val="24"/>
        </w:rPr>
        <w:t xml:space="preserve">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F53AAC">
        <w:rPr>
          <w:rFonts w:asciiTheme="majorBidi" w:eastAsiaTheme="minorEastAsia" w:hAnsiTheme="majorBidi" w:cstheme="majorBidi"/>
          <w:sz w:val="24"/>
          <w:szCs w:val="24"/>
        </w:rPr>
        <w:t xml:space="preserve"> threshold </w:t>
      </w:r>
      <w:r w:rsidR="00F53AAC" w:rsidRPr="009A2AFC">
        <w:rPr>
          <w:rFonts w:asciiTheme="majorBidi" w:eastAsiaTheme="minorEastAsia" w:hAnsiTheme="majorBidi" w:cstheme="majorBidi"/>
          <w:sz w:val="24"/>
          <w:szCs w:val="24"/>
        </w:rPr>
        <w:t>from 0.0 to 0.9 in small (0.1) incremental step sizes</w:t>
      </w:r>
      <w:r w:rsidR="00F53AAC">
        <w:rPr>
          <w:rFonts w:asciiTheme="majorBidi" w:eastAsiaTheme="minorEastAsia" w:hAnsiTheme="majorBidi" w:cstheme="majorBidi"/>
          <w:sz w:val="24"/>
          <w:szCs w:val="24"/>
        </w:rPr>
        <w:t xml:space="preserve"> and its relationship with the </w:t>
      </w:r>
      <w:r w:rsidR="00F53AAC">
        <w:rPr>
          <w:rFonts w:asciiTheme="majorBidi" w:eastAsiaTheme="minorEastAsia" w:hAnsiTheme="majorBidi" w:cstheme="majorBidi"/>
          <w:i/>
          <w:iCs/>
          <w:sz w:val="24"/>
          <w:szCs w:val="24"/>
        </w:rPr>
        <w:t>accuracy_</w:t>
      </w:r>
      <w:r w:rsidR="00F53AAC" w:rsidRPr="009B534B">
        <w:rPr>
          <w:rFonts w:asciiTheme="majorBidi" w:eastAsiaTheme="minorEastAsia" w:hAnsiTheme="majorBidi" w:cstheme="majorBidi"/>
          <w:i/>
          <w:iCs/>
          <w:sz w:val="24"/>
          <w:szCs w:val="24"/>
        </w:rPr>
        <w:t>total</w:t>
      </w:r>
      <w:r w:rsidR="00F53AAC">
        <w:rPr>
          <w:rFonts w:asciiTheme="majorBidi" w:eastAsiaTheme="minorEastAsia" w:hAnsiTheme="majorBidi" w:cstheme="majorBidi"/>
          <w:sz w:val="24"/>
          <w:szCs w:val="24"/>
        </w:rPr>
        <w:t xml:space="preserve"> is represented in figure 3</w:t>
      </w:r>
      <w:r w:rsidR="004011FA">
        <w:rPr>
          <w:rFonts w:asciiTheme="majorBidi" w:eastAsiaTheme="minorEastAsia" w:hAnsiTheme="majorBidi" w:cstheme="majorBidi"/>
          <w:sz w:val="24"/>
          <w:szCs w:val="24"/>
        </w:rPr>
        <w:t>.</w:t>
      </w:r>
    </w:p>
    <w:p w:rsidR="00EC77E7" w:rsidRDefault="00EC77E7" w:rsidP="00404E37">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As the individual banking records can be interpreted as sensitive information and might not be applicable</w:t>
      </w:r>
      <w:r w:rsidR="005E1B1F">
        <w:rPr>
          <w:rFonts w:asciiTheme="majorBidi" w:hAnsiTheme="majorBidi" w:cstheme="majorBidi"/>
          <w:sz w:val="24"/>
          <w:szCs w:val="24"/>
        </w:rPr>
        <w:t>, we replicate the c</w:t>
      </w:r>
      <w:r w:rsidR="005E1B1F" w:rsidRPr="005E1B1F">
        <w:rPr>
          <w:rFonts w:asciiTheme="majorBidi" w:hAnsiTheme="majorBidi" w:cstheme="majorBidi"/>
          <w:sz w:val="24"/>
          <w:szCs w:val="24"/>
        </w:rPr>
        <w:t>lassification of households</w:t>
      </w:r>
      <w:r w:rsidR="00B262BE">
        <w:rPr>
          <w:rFonts w:asciiTheme="majorBidi" w:hAnsiTheme="majorBidi" w:cstheme="majorBidi"/>
          <w:sz w:val="24"/>
          <w:szCs w:val="24"/>
        </w:rPr>
        <w:t xml:space="preserve"> in the test set</w:t>
      </w:r>
      <w:r w:rsidR="005E1B1F" w:rsidRPr="005E1B1F">
        <w:rPr>
          <w:rFonts w:asciiTheme="majorBidi" w:hAnsiTheme="majorBidi" w:cstheme="majorBidi"/>
          <w:sz w:val="24"/>
          <w:szCs w:val="24"/>
        </w:rPr>
        <w:t xml:space="preserve"> according to above and under median cash availability</w:t>
      </w:r>
      <w:r w:rsidR="005E1B1F">
        <w:rPr>
          <w:rFonts w:asciiTheme="majorBidi" w:hAnsiTheme="majorBidi" w:cstheme="majorBidi"/>
          <w:sz w:val="24"/>
          <w:szCs w:val="24"/>
        </w:rPr>
        <w:t xml:space="preserve"> </w:t>
      </w:r>
      <w:r w:rsidR="005E1B1F" w:rsidRPr="005E1B1F">
        <w:rPr>
          <w:rFonts w:asciiTheme="majorBidi" w:hAnsiTheme="majorBidi" w:cstheme="majorBidi"/>
          <w:i/>
          <w:iCs/>
          <w:sz w:val="24"/>
          <w:szCs w:val="24"/>
        </w:rPr>
        <w:t>without</w:t>
      </w:r>
      <w:r w:rsidR="005E1B1F">
        <w:rPr>
          <w:rFonts w:asciiTheme="majorBidi" w:hAnsiTheme="majorBidi" w:cstheme="majorBidi"/>
          <w:sz w:val="24"/>
          <w:szCs w:val="24"/>
        </w:rPr>
        <w:t xml:space="preserve"> the</w:t>
      </w:r>
      <w:r w:rsidR="000651B2">
        <w:rPr>
          <w:rFonts w:asciiTheme="majorBidi" w:hAnsiTheme="majorBidi" w:cstheme="majorBidi"/>
          <w:sz w:val="24"/>
          <w:szCs w:val="24"/>
        </w:rPr>
        <w:t>ir recent years</w:t>
      </w:r>
      <w:r w:rsidR="005E1B1F">
        <w:rPr>
          <w:rFonts w:asciiTheme="majorBidi" w:hAnsiTheme="majorBidi" w:cstheme="majorBidi"/>
          <w:sz w:val="24"/>
          <w:szCs w:val="24"/>
        </w:rPr>
        <w:t xml:space="preserve"> banking records</w:t>
      </w:r>
      <w:r w:rsidR="00BF2B90">
        <w:rPr>
          <w:rFonts w:asciiTheme="majorBidi" w:hAnsiTheme="majorBidi" w:cstheme="majorBidi"/>
          <w:sz w:val="24"/>
          <w:szCs w:val="24"/>
        </w:rPr>
        <w:t xml:space="preserve"> (with the exception of </w:t>
      </w:r>
      <w:r w:rsidR="00BF2B90" w:rsidRPr="009A2AFC">
        <w:rPr>
          <w:rFonts w:asciiTheme="majorBidi" w:hAnsiTheme="majorBidi" w:cstheme="majorBidi"/>
          <w:sz w:val="24"/>
          <w:szCs w:val="24"/>
        </w:rPr>
        <w:t xml:space="preserve">the </w:t>
      </w:r>
      <w:r w:rsidR="00BF2B90" w:rsidRPr="009A2AFC">
        <w:rPr>
          <w:rFonts w:asciiTheme="majorBidi" w:hAnsiTheme="majorBidi" w:cstheme="majorBidi"/>
          <w:i/>
          <w:iCs/>
          <w:sz w:val="24"/>
          <w:szCs w:val="24"/>
        </w:rPr>
        <w:t>average balance of the entire family members’ accounts</w:t>
      </w:r>
      <w:r w:rsidR="00BF2B90" w:rsidRPr="009A2AFC">
        <w:rPr>
          <w:rFonts w:asciiTheme="majorBidi" w:hAnsiTheme="majorBidi" w:cstheme="majorBidi"/>
          <w:sz w:val="24"/>
          <w:szCs w:val="24"/>
        </w:rPr>
        <w:t xml:space="preserve">, </w:t>
      </w:r>
      <w:r w:rsidR="00BF2B90">
        <w:rPr>
          <w:rFonts w:asciiTheme="majorBidi" w:hAnsiTheme="majorBidi" w:cstheme="majorBidi"/>
          <w:sz w:val="24"/>
          <w:szCs w:val="24"/>
        </w:rPr>
        <w:t xml:space="preserve">which </w:t>
      </w:r>
      <w:r w:rsidR="00BF2B90" w:rsidRPr="009A2AFC">
        <w:rPr>
          <w:rFonts w:asciiTheme="majorBidi" w:hAnsiTheme="majorBidi" w:cstheme="majorBidi"/>
          <w:sz w:val="24"/>
          <w:szCs w:val="24"/>
        </w:rPr>
        <w:t xml:space="preserve">is </w:t>
      </w:r>
      <w:r w:rsidR="00B262BE">
        <w:rPr>
          <w:rFonts w:asciiTheme="majorBidi" w:hAnsiTheme="majorBidi" w:cstheme="majorBidi"/>
          <w:sz w:val="24"/>
          <w:szCs w:val="24"/>
        </w:rPr>
        <w:t>incorporated</w:t>
      </w:r>
      <w:r w:rsidR="00BF2B90" w:rsidRPr="009A2AFC">
        <w:rPr>
          <w:rFonts w:asciiTheme="majorBidi" w:hAnsiTheme="majorBidi" w:cstheme="majorBidi"/>
          <w:sz w:val="24"/>
          <w:szCs w:val="24"/>
        </w:rPr>
        <w:t xml:space="preserve"> </w:t>
      </w:r>
      <w:r w:rsidR="00404E37">
        <w:rPr>
          <w:rFonts w:asciiTheme="majorBidi" w:hAnsiTheme="majorBidi" w:cstheme="majorBidi"/>
          <w:sz w:val="24"/>
          <w:szCs w:val="24"/>
        </w:rPr>
        <w:t xml:space="preserve">only </w:t>
      </w:r>
      <w:r w:rsidR="00B262BE">
        <w:rPr>
          <w:rFonts w:asciiTheme="majorBidi" w:hAnsiTheme="majorBidi" w:cstheme="majorBidi"/>
          <w:sz w:val="24"/>
          <w:szCs w:val="24"/>
        </w:rPr>
        <w:t>in the training step</w:t>
      </w:r>
      <w:r w:rsidR="00BF2B90">
        <w:rPr>
          <w:rFonts w:asciiTheme="majorBidi" w:hAnsiTheme="majorBidi" w:cstheme="majorBidi"/>
          <w:sz w:val="24"/>
          <w:szCs w:val="24"/>
        </w:rPr>
        <w:t>)</w:t>
      </w:r>
      <w:r w:rsidRPr="009A2AFC">
        <w:rPr>
          <w:rFonts w:asciiTheme="majorBidi" w:hAnsiTheme="majorBidi" w:cstheme="majorBidi"/>
          <w:sz w:val="24"/>
          <w:szCs w:val="24"/>
        </w:rPr>
        <w:t>.</w:t>
      </w:r>
      <w:r w:rsidR="0001678A">
        <w:rPr>
          <w:rFonts w:asciiTheme="majorBidi" w:hAnsiTheme="majorBidi" w:cstheme="majorBidi"/>
          <w:sz w:val="24"/>
          <w:szCs w:val="24"/>
        </w:rPr>
        <w:t xml:space="preserve"> Note that, banking records of the recent years play a crucial role to predict the households’ cash access. This is illustrated in figure 4. Each panel of figure 4 describes the change in the posterior probability of </w:t>
      </w:r>
      <w:r w:rsidR="003E7B02">
        <w:rPr>
          <w:rFonts w:asciiTheme="majorBidi" w:hAnsiTheme="majorBidi" w:cstheme="majorBidi"/>
          <w:i/>
          <w:iCs/>
          <w:sz w:val="24"/>
          <w:szCs w:val="24"/>
        </w:rPr>
        <w:t>negative</w:t>
      </w:r>
      <w:r w:rsidR="0001678A" w:rsidRPr="0001678A">
        <w:rPr>
          <w:rFonts w:asciiTheme="majorBidi" w:hAnsiTheme="majorBidi" w:cstheme="majorBidi"/>
          <w:i/>
          <w:iCs/>
          <w:sz w:val="24"/>
          <w:szCs w:val="24"/>
        </w:rPr>
        <w:t>s</w:t>
      </w:r>
      <w:r w:rsidR="0001678A">
        <w:rPr>
          <w:rFonts w:asciiTheme="majorBidi" w:hAnsiTheme="majorBidi" w:cstheme="majorBidi"/>
          <w:sz w:val="24"/>
          <w:szCs w:val="24"/>
        </w:rPr>
        <w:t xml:space="preserve"> and </w:t>
      </w:r>
      <w:r w:rsidR="003E7B02">
        <w:rPr>
          <w:rFonts w:asciiTheme="majorBidi" w:hAnsiTheme="majorBidi" w:cstheme="majorBidi"/>
          <w:i/>
          <w:iCs/>
          <w:sz w:val="24"/>
          <w:szCs w:val="24"/>
        </w:rPr>
        <w:t>positive</w:t>
      </w:r>
      <w:r w:rsidR="0001678A" w:rsidRPr="0001678A">
        <w:rPr>
          <w:rFonts w:asciiTheme="majorBidi" w:hAnsiTheme="majorBidi" w:cstheme="majorBidi"/>
          <w:i/>
          <w:iCs/>
          <w:sz w:val="24"/>
          <w:szCs w:val="24"/>
        </w:rPr>
        <w:t>s</w:t>
      </w:r>
      <w:r w:rsidR="0001678A">
        <w:rPr>
          <w:rFonts w:asciiTheme="majorBidi" w:hAnsiTheme="majorBidi" w:cstheme="majorBidi"/>
          <w:sz w:val="24"/>
          <w:szCs w:val="24"/>
        </w:rPr>
        <w:t xml:space="preserve"> </w:t>
      </w:r>
      <w:r w:rsidR="00FB4FE6">
        <w:rPr>
          <w:rFonts w:asciiTheme="majorBidi" w:hAnsiTheme="majorBidi" w:cstheme="majorBidi"/>
          <w:sz w:val="24"/>
          <w:szCs w:val="24"/>
        </w:rPr>
        <w:t xml:space="preserve">groups’ </w:t>
      </w:r>
      <w:bookmarkStart w:id="0" w:name="_GoBack"/>
      <w:bookmarkEnd w:id="0"/>
      <w:r w:rsidR="0001678A">
        <w:rPr>
          <w:rFonts w:asciiTheme="majorBidi" w:hAnsiTheme="majorBidi" w:cstheme="majorBidi"/>
          <w:sz w:val="24"/>
          <w:szCs w:val="24"/>
        </w:rPr>
        <w:t>cash access</w:t>
      </w:r>
      <w:r w:rsidR="000D7533">
        <w:rPr>
          <w:rFonts w:asciiTheme="majorBidi" w:hAnsiTheme="majorBidi" w:cstheme="majorBidi"/>
          <w:sz w:val="24"/>
          <w:szCs w:val="24"/>
        </w:rPr>
        <w:t xml:space="preserve"> (in the vertical axis) </w:t>
      </w:r>
      <w:r w:rsidR="0001678A">
        <w:rPr>
          <w:rFonts w:asciiTheme="majorBidi" w:hAnsiTheme="majorBidi" w:cstheme="majorBidi"/>
          <w:sz w:val="24"/>
          <w:szCs w:val="24"/>
        </w:rPr>
        <w:t xml:space="preserve">by providing evidences from a single explanatory variable in form of probability </w:t>
      </w:r>
      <w:r w:rsidR="0001678A" w:rsidRPr="0001678A">
        <w:rPr>
          <w:rFonts w:asciiTheme="majorBidi" w:hAnsiTheme="majorBidi" w:cstheme="majorBidi"/>
          <w:i/>
          <w:iCs/>
          <w:sz w:val="24"/>
          <w:szCs w:val="24"/>
        </w:rPr>
        <w:t>x</w:t>
      </w:r>
      <w:r w:rsidR="0001678A">
        <w:rPr>
          <w:rFonts w:asciiTheme="majorBidi" w:hAnsiTheme="majorBidi" w:cstheme="majorBidi"/>
          <w:sz w:val="24"/>
          <w:szCs w:val="24"/>
        </w:rPr>
        <w:t xml:space="preserve"> for being that variable </w:t>
      </w:r>
      <w:r w:rsidR="003E7B02">
        <w:rPr>
          <w:rFonts w:asciiTheme="majorBidi" w:hAnsiTheme="majorBidi" w:cstheme="majorBidi"/>
          <w:i/>
          <w:iCs/>
          <w:sz w:val="24"/>
          <w:szCs w:val="24"/>
        </w:rPr>
        <w:t>negative</w:t>
      </w:r>
      <w:r w:rsidR="0001678A">
        <w:rPr>
          <w:rFonts w:asciiTheme="majorBidi" w:hAnsiTheme="majorBidi" w:cstheme="majorBidi"/>
          <w:sz w:val="24"/>
          <w:szCs w:val="24"/>
        </w:rPr>
        <w:t xml:space="preserve"> and </w:t>
      </w:r>
      <w:r w:rsidR="0001678A" w:rsidRPr="0001678A">
        <w:rPr>
          <w:rFonts w:asciiTheme="majorBidi" w:hAnsiTheme="majorBidi" w:cstheme="majorBidi"/>
          <w:i/>
          <w:iCs/>
          <w:sz w:val="24"/>
          <w:szCs w:val="24"/>
        </w:rPr>
        <w:t>1-x</w:t>
      </w:r>
      <w:r w:rsidR="0001678A">
        <w:rPr>
          <w:rFonts w:asciiTheme="majorBidi" w:hAnsiTheme="majorBidi" w:cstheme="majorBidi"/>
          <w:sz w:val="24"/>
          <w:szCs w:val="24"/>
        </w:rPr>
        <w:t xml:space="preserve"> for being that variable </w:t>
      </w:r>
      <w:r w:rsidR="003E7B02">
        <w:rPr>
          <w:rFonts w:asciiTheme="majorBidi" w:hAnsiTheme="majorBidi" w:cstheme="majorBidi"/>
          <w:i/>
          <w:iCs/>
          <w:sz w:val="24"/>
          <w:szCs w:val="24"/>
        </w:rPr>
        <w:t>positive</w:t>
      </w:r>
      <w:r w:rsidR="0001678A">
        <w:rPr>
          <w:rFonts w:asciiTheme="majorBidi" w:hAnsiTheme="majorBidi" w:cstheme="majorBidi"/>
          <w:sz w:val="24"/>
          <w:szCs w:val="24"/>
        </w:rPr>
        <w:t xml:space="preserve"> and </w:t>
      </w:r>
      <w:r w:rsidR="0001678A">
        <w:rPr>
          <w:rFonts w:asciiTheme="majorBidi" w:eastAsiaTheme="minorEastAsia" w:hAnsiTheme="majorBidi" w:cstheme="majorBidi"/>
          <w:sz w:val="24"/>
          <w:szCs w:val="24"/>
        </w:rPr>
        <w:t xml:space="preserve">incrementing </w:t>
      </w:r>
      <w:r w:rsidR="0001678A" w:rsidRPr="000D7533">
        <w:rPr>
          <w:rFonts w:asciiTheme="majorBidi" w:eastAsiaTheme="minorEastAsia" w:hAnsiTheme="majorBidi" w:cstheme="majorBidi"/>
          <w:i/>
          <w:iCs/>
          <w:sz w:val="24"/>
          <w:szCs w:val="24"/>
        </w:rPr>
        <w:t>x</w:t>
      </w:r>
      <w:r w:rsidR="0001678A">
        <w:rPr>
          <w:rFonts w:asciiTheme="majorBidi" w:eastAsiaTheme="minorEastAsia" w:hAnsiTheme="majorBidi" w:cstheme="majorBidi"/>
          <w:sz w:val="24"/>
          <w:szCs w:val="24"/>
        </w:rPr>
        <w:t xml:space="preserve"> along the horizontal axis </w:t>
      </w:r>
      <w:r w:rsidR="0001678A" w:rsidRPr="009A2AFC">
        <w:rPr>
          <w:rFonts w:asciiTheme="majorBidi" w:eastAsiaTheme="minorEastAsia" w:hAnsiTheme="majorBidi" w:cstheme="majorBidi"/>
          <w:sz w:val="24"/>
          <w:szCs w:val="24"/>
        </w:rPr>
        <w:t xml:space="preserve">from 0.0 to </w:t>
      </w:r>
      <w:r w:rsidR="0001678A">
        <w:rPr>
          <w:rFonts w:asciiTheme="majorBidi" w:eastAsiaTheme="minorEastAsia" w:hAnsiTheme="majorBidi" w:cstheme="majorBidi"/>
          <w:sz w:val="24"/>
          <w:szCs w:val="24"/>
        </w:rPr>
        <w:t>1.0</w:t>
      </w:r>
      <w:r w:rsidR="0001678A" w:rsidRPr="009A2AFC">
        <w:rPr>
          <w:rFonts w:asciiTheme="majorBidi" w:eastAsiaTheme="minorEastAsia" w:hAnsiTheme="majorBidi" w:cstheme="majorBidi"/>
          <w:sz w:val="24"/>
          <w:szCs w:val="24"/>
        </w:rPr>
        <w:t xml:space="preserve"> in small (0.</w:t>
      </w:r>
      <w:r w:rsidR="0001678A">
        <w:rPr>
          <w:rFonts w:asciiTheme="majorBidi" w:eastAsiaTheme="minorEastAsia" w:hAnsiTheme="majorBidi" w:cstheme="majorBidi"/>
          <w:sz w:val="24"/>
          <w:szCs w:val="24"/>
        </w:rPr>
        <w:t>0</w:t>
      </w:r>
      <w:r w:rsidR="0001678A" w:rsidRPr="009A2AFC">
        <w:rPr>
          <w:rFonts w:asciiTheme="majorBidi" w:eastAsiaTheme="minorEastAsia" w:hAnsiTheme="majorBidi" w:cstheme="majorBidi"/>
          <w:sz w:val="24"/>
          <w:szCs w:val="24"/>
        </w:rPr>
        <w:t>1) incremental step sizes</w:t>
      </w:r>
      <w:r w:rsidR="0001678A">
        <w:rPr>
          <w:rFonts w:asciiTheme="majorBidi" w:eastAsiaTheme="minorEastAsia" w:hAnsiTheme="majorBidi" w:cstheme="majorBidi"/>
          <w:sz w:val="24"/>
          <w:szCs w:val="24"/>
        </w:rPr>
        <w:t>.</w:t>
      </w:r>
      <w:r w:rsidR="00B20FCF">
        <w:rPr>
          <w:rFonts w:asciiTheme="majorBidi" w:eastAsiaTheme="minorEastAsia" w:hAnsiTheme="majorBidi" w:cstheme="majorBidi"/>
          <w:sz w:val="24"/>
          <w:szCs w:val="24"/>
        </w:rPr>
        <w:t xml:space="preserve"> The absolute difference </w:t>
      </w:r>
      <w:r w:rsidR="00B20FCF">
        <w:rPr>
          <w:rFonts w:asciiTheme="majorBidi" w:hAnsiTheme="majorBidi" w:cstheme="majorBidi"/>
          <w:sz w:val="24"/>
          <w:szCs w:val="24"/>
        </w:rPr>
        <w:t xml:space="preserve">of the maximum and the minimum of the posterior probability of </w:t>
      </w:r>
      <w:r w:rsidR="003E7B02">
        <w:rPr>
          <w:rFonts w:asciiTheme="majorBidi" w:hAnsiTheme="majorBidi" w:cstheme="majorBidi"/>
          <w:i/>
          <w:iCs/>
          <w:sz w:val="24"/>
          <w:szCs w:val="24"/>
        </w:rPr>
        <w:t>negative</w:t>
      </w:r>
      <w:r w:rsidR="00B20FCF" w:rsidRPr="0001678A">
        <w:rPr>
          <w:rFonts w:asciiTheme="majorBidi" w:hAnsiTheme="majorBidi" w:cstheme="majorBidi"/>
          <w:i/>
          <w:iCs/>
          <w:sz w:val="24"/>
          <w:szCs w:val="24"/>
        </w:rPr>
        <w:t>s</w:t>
      </w:r>
      <w:r w:rsidR="00B20FCF">
        <w:rPr>
          <w:rFonts w:asciiTheme="majorBidi" w:hAnsiTheme="majorBidi" w:cstheme="majorBidi"/>
          <w:sz w:val="24"/>
          <w:szCs w:val="24"/>
        </w:rPr>
        <w:t xml:space="preserve"> cash access by changing the value of the explanatory variable in the horizontal axis is depicted in the parenthesis above each explanatory </w:t>
      </w:r>
      <w:r w:rsidR="00B20FCF">
        <w:rPr>
          <w:rFonts w:asciiTheme="majorBidi" w:hAnsiTheme="majorBidi" w:cstheme="majorBidi"/>
          <w:sz w:val="24"/>
          <w:szCs w:val="24"/>
        </w:rPr>
        <w:lastRenderedPageBreak/>
        <w:t xml:space="preserve">variable’s panel and is a criterion for assessing how </w:t>
      </w:r>
      <w:r w:rsidR="00B20FCF" w:rsidRPr="005F208F">
        <w:rPr>
          <w:rFonts w:asciiTheme="majorBidi" w:hAnsiTheme="majorBidi" w:cstheme="majorBidi"/>
          <w:i/>
          <w:iCs/>
          <w:sz w:val="24"/>
          <w:szCs w:val="24"/>
        </w:rPr>
        <w:t>important</w:t>
      </w:r>
      <w:r w:rsidR="00B20FCF">
        <w:rPr>
          <w:rFonts w:asciiTheme="majorBidi" w:hAnsiTheme="majorBidi" w:cstheme="majorBidi"/>
          <w:sz w:val="24"/>
          <w:szCs w:val="24"/>
        </w:rPr>
        <w:t xml:space="preserve"> that variable is in the shaping of a prediction for the dependent variable. The panels are sorted from the left to </w:t>
      </w:r>
      <w:r w:rsidR="003A7890">
        <w:rPr>
          <w:rFonts w:asciiTheme="majorBidi" w:hAnsiTheme="majorBidi" w:cstheme="majorBidi"/>
          <w:sz w:val="24"/>
          <w:szCs w:val="24"/>
        </w:rPr>
        <w:t xml:space="preserve">the </w:t>
      </w:r>
      <w:r w:rsidR="00B20FCF">
        <w:rPr>
          <w:rFonts w:asciiTheme="majorBidi" w:hAnsiTheme="majorBidi" w:cstheme="majorBidi"/>
          <w:sz w:val="24"/>
          <w:szCs w:val="24"/>
        </w:rPr>
        <w:t xml:space="preserve">right and above to below </w:t>
      </w:r>
      <w:r w:rsidR="005F208F">
        <w:rPr>
          <w:rFonts w:asciiTheme="majorBidi" w:hAnsiTheme="majorBidi" w:cstheme="majorBidi"/>
          <w:sz w:val="24"/>
          <w:szCs w:val="24"/>
        </w:rPr>
        <w:t>based on</w:t>
      </w:r>
      <w:r w:rsidR="00B20FCF">
        <w:rPr>
          <w:rFonts w:asciiTheme="majorBidi" w:hAnsiTheme="majorBidi" w:cstheme="majorBidi"/>
          <w:sz w:val="24"/>
          <w:szCs w:val="24"/>
        </w:rPr>
        <w:t xml:space="preserve"> increasing </w:t>
      </w:r>
      <w:r w:rsidR="005F208F">
        <w:rPr>
          <w:rFonts w:asciiTheme="majorBidi" w:hAnsiTheme="majorBidi" w:cstheme="majorBidi"/>
          <w:sz w:val="24"/>
          <w:szCs w:val="24"/>
        </w:rPr>
        <w:t xml:space="preserve">in </w:t>
      </w:r>
      <w:r w:rsidR="00B20FCF">
        <w:rPr>
          <w:rFonts w:asciiTheme="majorBidi" w:hAnsiTheme="majorBidi" w:cstheme="majorBidi"/>
          <w:sz w:val="24"/>
          <w:szCs w:val="24"/>
        </w:rPr>
        <w:t xml:space="preserve">the </w:t>
      </w:r>
      <w:r w:rsidR="00B20FCF" w:rsidRPr="00B20FCF">
        <w:rPr>
          <w:rFonts w:asciiTheme="majorBidi" w:hAnsiTheme="majorBidi" w:cstheme="majorBidi"/>
          <w:i/>
          <w:iCs/>
          <w:sz w:val="24"/>
          <w:szCs w:val="24"/>
        </w:rPr>
        <w:t>importance</w:t>
      </w:r>
      <w:r w:rsidR="00B20FCF">
        <w:rPr>
          <w:rFonts w:asciiTheme="majorBidi" w:hAnsiTheme="majorBidi" w:cstheme="majorBidi"/>
          <w:i/>
          <w:iCs/>
          <w:sz w:val="24"/>
          <w:szCs w:val="24"/>
        </w:rPr>
        <w:t xml:space="preserve"> values</w:t>
      </w:r>
      <w:r w:rsidR="00B20FCF">
        <w:rPr>
          <w:rFonts w:asciiTheme="majorBidi" w:hAnsiTheme="majorBidi" w:cstheme="majorBidi"/>
          <w:sz w:val="24"/>
          <w:szCs w:val="24"/>
        </w:rPr>
        <w:t xml:space="preserve">. </w:t>
      </w:r>
      <w:r w:rsidR="009F0BA6">
        <w:rPr>
          <w:rFonts w:asciiTheme="majorBidi" w:hAnsiTheme="majorBidi" w:cstheme="majorBidi"/>
          <w:sz w:val="24"/>
          <w:szCs w:val="24"/>
        </w:rPr>
        <w:t xml:space="preserve">As it </w:t>
      </w:r>
      <w:r w:rsidR="003A7890">
        <w:rPr>
          <w:rFonts w:asciiTheme="majorBidi" w:hAnsiTheme="majorBidi" w:cstheme="majorBidi"/>
          <w:sz w:val="24"/>
          <w:szCs w:val="24"/>
        </w:rPr>
        <w:t>is evident</w:t>
      </w:r>
      <w:r w:rsidR="009F0BA6">
        <w:rPr>
          <w:rFonts w:asciiTheme="majorBidi" w:hAnsiTheme="majorBidi" w:cstheme="majorBidi"/>
          <w:sz w:val="24"/>
          <w:szCs w:val="24"/>
        </w:rPr>
        <w:t xml:space="preserve"> from the figure 4, the entire banking records </w:t>
      </w:r>
      <w:r w:rsidR="009F0BA6" w:rsidRPr="009A2AFC">
        <w:rPr>
          <w:rFonts w:asciiTheme="majorBidi" w:hAnsiTheme="majorBidi" w:cstheme="majorBidi"/>
          <w:sz w:val="24"/>
          <w:szCs w:val="24"/>
        </w:rPr>
        <w:t>(rows 18-29 at table 1</w:t>
      </w:r>
      <w:r w:rsidR="009F0BA6">
        <w:rPr>
          <w:rFonts w:asciiTheme="majorBidi" w:hAnsiTheme="majorBidi" w:cstheme="majorBidi"/>
          <w:sz w:val="24"/>
          <w:szCs w:val="24"/>
        </w:rPr>
        <w:t xml:space="preserve"> and in the lower 4 rows in figure 4</w:t>
      </w:r>
      <w:r w:rsidR="009F0BA6" w:rsidRPr="009A2AFC">
        <w:rPr>
          <w:rFonts w:asciiTheme="majorBidi" w:hAnsiTheme="majorBidi" w:cstheme="majorBidi"/>
          <w:sz w:val="24"/>
          <w:szCs w:val="24"/>
        </w:rPr>
        <w:t xml:space="preserve">) </w:t>
      </w:r>
      <w:r w:rsidR="009F0BA6">
        <w:rPr>
          <w:rFonts w:asciiTheme="majorBidi" w:hAnsiTheme="majorBidi" w:cstheme="majorBidi"/>
          <w:sz w:val="24"/>
          <w:szCs w:val="24"/>
        </w:rPr>
        <w:t xml:space="preserve">play </w:t>
      </w:r>
      <w:r w:rsidR="003A7890">
        <w:rPr>
          <w:rFonts w:asciiTheme="majorBidi" w:hAnsiTheme="majorBidi" w:cstheme="majorBidi"/>
          <w:sz w:val="24"/>
          <w:szCs w:val="24"/>
        </w:rPr>
        <w:t xml:space="preserve">the </w:t>
      </w:r>
      <w:r w:rsidR="009F0BA6">
        <w:rPr>
          <w:rFonts w:asciiTheme="majorBidi" w:hAnsiTheme="majorBidi" w:cstheme="majorBidi"/>
          <w:sz w:val="24"/>
          <w:szCs w:val="24"/>
        </w:rPr>
        <w:t>greater role to predict the posteriors in comparison with</w:t>
      </w:r>
      <w:r w:rsidR="009F0BA6" w:rsidRPr="009A2AFC">
        <w:rPr>
          <w:rFonts w:asciiTheme="majorBidi" w:hAnsiTheme="majorBidi" w:cstheme="majorBidi"/>
          <w:sz w:val="24"/>
          <w:szCs w:val="24"/>
        </w:rPr>
        <w:t xml:space="preserve"> </w:t>
      </w:r>
      <w:r w:rsidR="009F0BA6">
        <w:rPr>
          <w:rFonts w:asciiTheme="majorBidi" w:hAnsiTheme="majorBidi" w:cstheme="majorBidi"/>
          <w:sz w:val="24"/>
          <w:szCs w:val="24"/>
        </w:rPr>
        <w:t xml:space="preserve">the </w:t>
      </w:r>
      <w:r w:rsidR="009F0BA6" w:rsidRPr="009A2AFC">
        <w:rPr>
          <w:rFonts w:asciiTheme="majorBidi" w:hAnsiTheme="majorBidi" w:cstheme="majorBidi"/>
          <w:sz w:val="24"/>
          <w:szCs w:val="24"/>
        </w:rPr>
        <w:t>non-banking welfare attributes of that household (rows 3-17 at table 1</w:t>
      </w:r>
      <w:r w:rsidR="009F0BA6">
        <w:rPr>
          <w:rFonts w:asciiTheme="majorBidi" w:hAnsiTheme="majorBidi" w:cstheme="majorBidi"/>
          <w:sz w:val="24"/>
          <w:szCs w:val="24"/>
        </w:rPr>
        <w:t xml:space="preserve"> and the first 4 rows in figure 4</w:t>
      </w:r>
      <w:r w:rsidR="009F0BA6" w:rsidRPr="009A2AFC">
        <w:rPr>
          <w:rFonts w:asciiTheme="majorBidi" w:hAnsiTheme="majorBidi" w:cstheme="majorBidi"/>
          <w:sz w:val="24"/>
          <w:szCs w:val="24"/>
        </w:rPr>
        <w:t>)</w:t>
      </w:r>
      <w:r w:rsidR="009F0BA6">
        <w:rPr>
          <w:rFonts w:asciiTheme="majorBidi" w:hAnsiTheme="majorBidi" w:cstheme="majorBidi"/>
          <w:sz w:val="24"/>
          <w:szCs w:val="24"/>
        </w:rPr>
        <w:t>.</w:t>
      </w:r>
      <w:r w:rsidR="00B17074">
        <w:rPr>
          <w:rFonts w:asciiTheme="majorBidi" w:hAnsiTheme="majorBidi" w:cstheme="majorBidi"/>
          <w:sz w:val="24"/>
          <w:szCs w:val="24"/>
        </w:rPr>
        <w:t xml:space="preserve"> Hence, it can be rationally expected that erasing banking records will reduce the model accuracy metrics.</w:t>
      </w:r>
    </w:p>
    <w:p w:rsidR="00D670F5" w:rsidRPr="009A2AFC" w:rsidRDefault="00D670F5" w:rsidP="00F959D9">
      <w:pPr>
        <w:spacing w:line="360" w:lineRule="auto"/>
        <w:jc w:val="both"/>
        <w:rPr>
          <w:rFonts w:asciiTheme="majorBidi" w:hAnsiTheme="majorBidi" w:cstheme="majorBidi"/>
          <w:sz w:val="24"/>
          <w:szCs w:val="24"/>
        </w:rPr>
      </w:pPr>
      <w:r>
        <w:rPr>
          <w:rFonts w:ascii="Times New Roman" w:hAnsi="Times New Roman" w:cs="Times New Roman"/>
          <w:sz w:val="24"/>
          <w:szCs w:val="24"/>
        </w:rPr>
        <w:t>The reduced BBN</w:t>
      </w:r>
      <w:r w:rsidR="00D336FE">
        <w:rPr>
          <w:rFonts w:ascii="Times New Roman" w:hAnsi="Times New Roman" w:cs="Times New Roman"/>
          <w:sz w:val="24"/>
          <w:szCs w:val="24"/>
        </w:rPr>
        <w:t xml:space="preserve"> (BBN_2)</w:t>
      </w:r>
      <w:r>
        <w:rPr>
          <w:rFonts w:ascii="Times New Roman" w:hAnsi="Times New Roman" w:cs="Times New Roman"/>
          <w:sz w:val="24"/>
          <w:szCs w:val="24"/>
        </w:rPr>
        <w:t xml:space="preserve"> model through subtraction of banking records </w:t>
      </w:r>
      <w:r w:rsidR="00F959D9">
        <w:rPr>
          <w:rFonts w:ascii="Times New Roman" w:hAnsi="Times New Roman" w:cs="Times New Roman"/>
          <w:sz w:val="24"/>
          <w:szCs w:val="24"/>
        </w:rPr>
        <w:t xml:space="preserve">of the recent years is trained </w:t>
      </w:r>
      <w:r w:rsidRPr="009A2AFC">
        <w:rPr>
          <w:rFonts w:asciiTheme="majorBidi" w:hAnsiTheme="majorBidi" w:cstheme="majorBidi"/>
          <w:sz w:val="24"/>
          <w:szCs w:val="24"/>
        </w:rPr>
        <w:t xml:space="preserve">using the </w:t>
      </w:r>
      <w:r>
        <w:rPr>
          <w:rFonts w:asciiTheme="majorBidi" w:hAnsiTheme="majorBidi" w:cstheme="majorBidi"/>
          <w:sz w:val="24"/>
          <w:szCs w:val="24"/>
        </w:rPr>
        <w:t xml:space="preserve">labeled data of 14 variables in line with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Pr>
          <w:rFonts w:asciiTheme="majorBidi" w:eastAsiaTheme="minorEastAsia" w:hAnsiTheme="majorBidi" w:cstheme="majorBidi"/>
          <w:sz w:val="24"/>
          <w:szCs w:val="24"/>
        </w:rPr>
        <w:t>(n=5)</w:t>
      </w:r>
      <w:r>
        <w:rPr>
          <w:rFonts w:ascii="Times New Roman" w:hAnsi="Times New Roman" w:cs="Times New Roman"/>
          <w:sz w:val="24"/>
          <w:szCs w:val="24"/>
        </w:rPr>
        <w:t xml:space="preserve"> </w:t>
      </w:r>
      <w:r>
        <w:rPr>
          <w:rFonts w:asciiTheme="majorBidi" w:hAnsiTheme="majorBidi" w:cstheme="majorBidi"/>
          <w:sz w:val="24"/>
          <w:szCs w:val="24"/>
        </w:rPr>
        <w:t xml:space="preserve">and the </w:t>
      </w:r>
      <w:r w:rsidRPr="009A2AFC">
        <w:rPr>
          <w:rFonts w:asciiTheme="majorBidi" w:hAnsiTheme="majorBidi" w:cstheme="majorBidi"/>
          <w:sz w:val="24"/>
          <w:szCs w:val="24"/>
        </w:rPr>
        <w:t>Hill Climbing Search algorithm</w:t>
      </w:r>
      <w:r w:rsidR="00F959D9">
        <w:rPr>
          <w:rFonts w:asciiTheme="majorBidi" w:hAnsiTheme="majorBidi" w:cstheme="majorBidi"/>
          <w:sz w:val="24"/>
          <w:szCs w:val="24"/>
        </w:rPr>
        <w:t xml:space="preserve"> </w:t>
      </w:r>
      <w:r>
        <w:rPr>
          <w:rFonts w:ascii="Times New Roman" w:hAnsi="Times New Roman" w:cs="Times New Roman"/>
          <w:sz w:val="24"/>
          <w:szCs w:val="24"/>
        </w:rPr>
        <w:t xml:space="preserve">over the 80% of the </w:t>
      </w:r>
      <w:r w:rsidRPr="009A2AFC">
        <w:rPr>
          <w:rFonts w:asciiTheme="majorBidi" w:hAnsiTheme="majorBidi" w:cstheme="majorBidi"/>
          <w:sz w:val="24"/>
          <w:szCs w:val="24"/>
        </w:rPr>
        <w:t xml:space="preserve">491720 rows × </w:t>
      </w:r>
      <w:r>
        <w:rPr>
          <w:rFonts w:asciiTheme="majorBidi" w:hAnsiTheme="majorBidi" w:cstheme="majorBidi"/>
          <w:sz w:val="24"/>
          <w:szCs w:val="24"/>
        </w:rPr>
        <w:t>14</w:t>
      </w:r>
      <w:r w:rsidRPr="009A2AFC">
        <w:rPr>
          <w:rFonts w:asciiTheme="majorBidi" w:hAnsiTheme="majorBidi" w:cstheme="majorBidi"/>
          <w:sz w:val="24"/>
          <w:szCs w:val="24"/>
        </w:rPr>
        <w:t xml:space="preserve"> columns</w:t>
      </w:r>
      <w:r>
        <w:rPr>
          <w:rFonts w:ascii="Times New Roman" w:hAnsi="Times New Roman" w:cs="Times New Roman"/>
          <w:sz w:val="24"/>
          <w:szCs w:val="24"/>
        </w:rPr>
        <w:t xml:space="preserve"> of data. </w:t>
      </w:r>
      <w:r>
        <w:rPr>
          <w:rFonts w:asciiTheme="majorBidi" w:eastAsiaTheme="minorEastAsia" w:hAnsiTheme="majorBidi" w:cstheme="majorBidi"/>
          <w:sz w:val="24"/>
          <w:szCs w:val="24"/>
        </w:rPr>
        <w:t>The BBN</w:t>
      </w:r>
      <w:r w:rsidR="00D336FE">
        <w:rPr>
          <w:rFonts w:asciiTheme="majorBidi" w:eastAsiaTheme="minorEastAsia" w:hAnsiTheme="majorBidi" w:cstheme="majorBidi"/>
          <w:sz w:val="24"/>
          <w:szCs w:val="24"/>
        </w:rPr>
        <w:t>_2</w:t>
      </w:r>
      <w:r>
        <w:rPr>
          <w:rFonts w:asciiTheme="majorBidi" w:eastAsiaTheme="minorEastAsia" w:hAnsiTheme="majorBidi" w:cstheme="majorBidi"/>
          <w:sz w:val="24"/>
          <w:szCs w:val="24"/>
        </w:rPr>
        <w:t xml:space="preserve">’s DAG </w:t>
      </w:r>
      <w:r>
        <w:rPr>
          <w:rFonts w:asciiTheme="majorBidi" w:hAnsiTheme="majorBidi" w:cstheme="majorBidi"/>
          <w:sz w:val="24"/>
          <w:szCs w:val="24"/>
        </w:rPr>
        <w:t>is presented in figure 5.</w:t>
      </w:r>
      <w:r w:rsidR="0070029F">
        <w:rPr>
          <w:rFonts w:asciiTheme="majorBidi" w:hAnsiTheme="majorBidi" w:cstheme="majorBidi"/>
          <w:sz w:val="24"/>
          <w:szCs w:val="24"/>
        </w:rPr>
        <w:t xml:space="preserve"> The PR and ROC curves together with </w:t>
      </w:r>
      <w:r w:rsidR="0070029F" w:rsidRPr="0070029F">
        <w:rPr>
          <w:rFonts w:asciiTheme="majorBidi" w:hAnsiTheme="majorBidi" w:cstheme="majorBidi"/>
          <w:i/>
          <w:iCs/>
          <w:sz w:val="24"/>
          <w:szCs w:val="24"/>
        </w:rPr>
        <w:t>AUC</w:t>
      </w:r>
      <w:r w:rsidR="0070029F">
        <w:rPr>
          <w:rFonts w:asciiTheme="majorBidi" w:hAnsiTheme="majorBidi" w:cstheme="majorBidi"/>
          <w:sz w:val="24"/>
          <w:szCs w:val="24"/>
        </w:rPr>
        <w:t xml:space="preserve"> and </w:t>
      </w:r>
      <w:r w:rsidR="0070029F" w:rsidRPr="0070029F">
        <w:rPr>
          <w:rFonts w:asciiTheme="majorBidi" w:hAnsiTheme="majorBidi" w:cstheme="majorBidi"/>
          <w:i/>
          <w:iCs/>
          <w:sz w:val="24"/>
          <w:szCs w:val="24"/>
        </w:rPr>
        <w:t>f_score</w:t>
      </w:r>
      <w:r w:rsidR="0070029F">
        <w:rPr>
          <w:rFonts w:asciiTheme="majorBidi" w:hAnsiTheme="majorBidi" w:cstheme="majorBidi"/>
          <w:sz w:val="24"/>
          <w:szCs w:val="24"/>
        </w:rPr>
        <w:t xml:space="preserve"> values</w:t>
      </w:r>
      <w:r w:rsidR="00701820">
        <w:rPr>
          <w:rFonts w:asciiTheme="majorBidi" w:hAnsiTheme="majorBidi" w:cstheme="majorBidi"/>
          <w:sz w:val="24"/>
          <w:szCs w:val="24"/>
        </w:rPr>
        <w:t xml:space="preserve"> in figure 5</w:t>
      </w:r>
      <w:r w:rsidR="0070029F">
        <w:rPr>
          <w:rFonts w:asciiTheme="majorBidi" w:hAnsiTheme="majorBidi" w:cstheme="majorBidi"/>
          <w:sz w:val="24"/>
          <w:szCs w:val="24"/>
        </w:rPr>
        <w:t xml:space="preserve"> </w:t>
      </w:r>
      <w:r w:rsidR="00701820">
        <w:rPr>
          <w:rFonts w:asciiTheme="majorBidi" w:hAnsiTheme="majorBidi" w:cstheme="majorBidi"/>
          <w:sz w:val="24"/>
          <w:szCs w:val="24"/>
        </w:rPr>
        <w:t>indicate</w:t>
      </w:r>
      <w:r w:rsidR="0070029F">
        <w:rPr>
          <w:rFonts w:asciiTheme="majorBidi" w:hAnsiTheme="majorBidi" w:cstheme="majorBidi"/>
          <w:sz w:val="24"/>
          <w:szCs w:val="24"/>
        </w:rPr>
        <w:t xml:space="preserve"> the feasibility of obtaining </w:t>
      </w:r>
      <w:r w:rsidR="0079337B">
        <w:rPr>
          <w:rFonts w:asciiTheme="majorBidi" w:hAnsiTheme="majorBidi" w:cstheme="majorBidi"/>
          <w:sz w:val="24"/>
          <w:szCs w:val="24"/>
        </w:rPr>
        <w:t xml:space="preserve">relatively </w:t>
      </w:r>
      <w:r w:rsidR="0070029F">
        <w:rPr>
          <w:rFonts w:asciiTheme="majorBidi" w:hAnsiTheme="majorBidi" w:cstheme="majorBidi"/>
          <w:sz w:val="24"/>
          <w:szCs w:val="24"/>
        </w:rPr>
        <w:t>p</w:t>
      </w:r>
      <w:r w:rsidR="0079337B">
        <w:rPr>
          <w:rFonts w:asciiTheme="majorBidi" w:hAnsiTheme="majorBidi" w:cstheme="majorBidi"/>
          <w:sz w:val="24"/>
          <w:szCs w:val="24"/>
        </w:rPr>
        <w:t>recise</w:t>
      </w:r>
      <w:r w:rsidR="0070029F">
        <w:rPr>
          <w:rFonts w:asciiTheme="majorBidi" w:hAnsiTheme="majorBidi" w:cstheme="majorBidi"/>
          <w:sz w:val="24"/>
          <w:szCs w:val="24"/>
        </w:rPr>
        <w:t xml:space="preserve"> predict</w:t>
      </w:r>
      <w:r w:rsidR="00701820">
        <w:rPr>
          <w:rFonts w:asciiTheme="majorBidi" w:hAnsiTheme="majorBidi" w:cstheme="majorBidi"/>
          <w:sz w:val="24"/>
          <w:szCs w:val="24"/>
        </w:rPr>
        <w:t>ions</w:t>
      </w:r>
      <w:r w:rsidR="0070029F">
        <w:rPr>
          <w:rFonts w:asciiTheme="majorBidi" w:hAnsiTheme="majorBidi" w:cstheme="majorBidi"/>
          <w:sz w:val="24"/>
          <w:szCs w:val="24"/>
        </w:rPr>
        <w:t xml:space="preserve"> </w:t>
      </w:r>
      <w:r w:rsidR="0070029F">
        <w:rPr>
          <w:rFonts w:asciiTheme="majorBidi" w:eastAsiaTheme="minorEastAsia" w:hAnsiTheme="majorBidi" w:cstheme="majorBidi"/>
          <w:sz w:val="24"/>
          <w:szCs w:val="24"/>
        </w:rPr>
        <w:t xml:space="preserve">by setting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70029F">
        <w:rPr>
          <w:rFonts w:asciiTheme="majorBidi" w:eastAsiaTheme="minorEastAsia" w:hAnsiTheme="majorBidi" w:cstheme="majorBidi"/>
          <w:sz w:val="24"/>
          <w:szCs w:val="24"/>
        </w:rPr>
        <w:t xml:space="preserve"> to optimal values</w:t>
      </w:r>
      <w:r w:rsidR="0070029F">
        <w:rPr>
          <w:rFonts w:asciiTheme="majorBidi" w:hAnsiTheme="majorBidi" w:cstheme="majorBidi"/>
          <w:sz w:val="24"/>
          <w:szCs w:val="24"/>
        </w:rPr>
        <w:t>.</w:t>
      </w:r>
      <w:r w:rsidR="00310AC7">
        <w:rPr>
          <w:rFonts w:asciiTheme="majorBidi" w:hAnsiTheme="majorBidi" w:cstheme="majorBidi"/>
          <w:sz w:val="24"/>
          <w:szCs w:val="24"/>
        </w:rPr>
        <w:t xml:space="preserve"> The</w:t>
      </w:r>
      <w:r w:rsidR="0079337B">
        <w:rPr>
          <w:rFonts w:asciiTheme="majorBidi" w:hAnsiTheme="majorBidi" w:cstheme="majorBidi"/>
          <w:sz w:val="24"/>
          <w:szCs w:val="24"/>
        </w:rPr>
        <w:t xml:space="preserve"> indicators, of figure 5, however imply lower preciseness compared to the figure 2. This</w:t>
      </w:r>
      <w:r w:rsidR="0070029F">
        <w:rPr>
          <w:rFonts w:asciiTheme="majorBidi" w:hAnsiTheme="majorBidi" w:cstheme="majorBidi"/>
          <w:sz w:val="24"/>
          <w:szCs w:val="24"/>
        </w:rPr>
        <w:t xml:space="preserve"> appr</w:t>
      </w:r>
      <w:r w:rsidR="00310AC7">
        <w:rPr>
          <w:rFonts w:asciiTheme="majorBidi" w:hAnsiTheme="majorBidi" w:cstheme="majorBidi"/>
          <w:sz w:val="24"/>
          <w:szCs w:val="24"/>
        </w:rPr>
        <w:t>ove</w:t>
      </w:r>
      <w:r w:rsidR="0033459B">
        <w:rPr>
          <w:rFonts w:asciiTheme="majorBidi" w:hAnsiTheme="majorBidi" w:cstheme="majorBidi"/>
          <w:sz w:val="24"/>
          <w:szCs w:val="24"/>
        </w:rPr>
        <w:t xml:space="preserve"> </w:t>
      </w:r>
      <w:r w:rsidR="0070029F">
        <w:rPr>
          <w:rFonts w:asciiTheme="majorBidi" w:hAnsiTheme="majorBidi" w:cstheme="majorBidi"/>
          <w:sz w:val="24"/>
          <w:szCs w:val="24"/>
        </w:rPr>
        <w:t xml:space="preserve">our expectation regarding the </w:t>
      </w:r>
      <w:r w:rsidR="00310AC7">
        <w:rPr>
          <w:rFonts w:asciiTheme="majorBidi" w:hAnsiTheme="majorBidi" w:cstheme="majorBidi"/>
          <w:sz w:val="24"/>
          <w:szCs w:val="24"/>
        </w:rPr>
        <w:t xml:space="preserve">reduced </w:t>
      </w:r>
      <w:r w:rsidR="0070029F">
        <w:rPr>
          <w:rFonts w:asciiTheme="majorBidi" w:hAnsiTheme="majorBidi" w:cstheme="majorBidi"/>
          <w:sz w:val="24"/>
          <w:szCs w:val="24"/>
        </w:rPr>
        <w:t xml:space="preserve">accuracy metrics’ level </w:t>
      </w:r>
      <w:r w:rsidR="00310AC7">
        <w:rPr>
          <w:rFonts w:asciiTheme="majorBidi" w:hAnsiTheme="majorBidi" w:cstheme="majorBidi"/>
          <w:sz w:val="24"/>
          <w:szCs w:val="24"/>
        </w:rPr>
        <w:t xml:space="preserve">through erasing the banking records </w:t>
      </w:r>
      <w:r w:rsidR="00F959D9">
        <w:rPr>
          <w:rFonts w:asciiTheme="majorBidi" w:hAnsiTheme="majorBidi" w:cstheme="majorBidi"/>
          <w:sz w:val="24"/>
          <w:szCs w:val="24"/>
        </w:rPr>
        <w:t>by</w:t>
      </w:r>
      <w:r w:rsidR="00310AC7">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310AC7">
        <w:rPr>
          <w:rFonts w:asciiTheme="majorBidi" w:eastAsiaTheme="minorEastAsia" w:hAnsiTheme="majorBidi" w:cstheme="majorBidi"/>
          <w:sz w:val="24"/>
          <w:szCs w:val="24"/>
        </w:rPr>
        <w:t>(n=5)</w:t>
      </w:r>
      <w:r w:rsidR="00310AC7">
        <w:rPr>
          <w:rFonts w:asciiTheme="majorBidi" w:hAnsiTheme="majorBidi" w:cstheme="majorBidi"/>
          <w:sz w:val="24"/>
          <w:szCs w:val="24"/>
        </w:rPr>
        <w:t>.</w:t>
      </w:r>
      <w:r w:rsidR="00F27FA5">
        <w:rPr>
          <w:rFonts w:asciiTheme="majorBidi" w:hAnsiTheme="majorBidi" w:cstheme="majorBidi"/>
          <w:sz w:val="24"/>
          <w:szCs w:val="24"/>
        </w:rPr>
        <w:t xml:space="preserve"> </w:t>
      </w:r>
      <w:r w:rsidR="00F959D9">
        <w:rPr>
          <w:rFonts w:asciiTheme="majorBidi" w:eastAsiaTheme="minorEastAsia" w:hAnsiTheme="majorBidi" w:cstheme="majorBidi"/>
          <w:sz w:val="24"/>
          <w:szCs w:val="24"/>
        </w:rPr>
        <w:t>T</w:t>
      </w:r>
      <w:r w:rsidR="00F27FA5">
        <w:rPr>
          <w:rFonts w:asciiTheme="majorBidi" w:eastAsiaTheme="minorEastAsia" w:hAnsiTheme="majorBidi" w:cstheme="majorBidi"/>
          <w:sz w:val="24"/>
          <w:szCs w:val="24"/>
        </w:rPr>
        <w:t xml:space="preserve">he trade-off between recognition of </w:t>
      </w:r>
      <w:r w:rsidR="003E7B02">
        <w:rPr>
          <w:rFonts w:asciiTheme="majorBidi" w:eastAsiaTheme="minorEastAsia" w:hAnsiTheme="majorBidi" w:cstheme="majorBidi"/>
          <w:sz w:val="24"/>
          <w:szCs w:val="24"/>
        </w:rPr>
        <w:t>negative</w:t>
      </w:r>
      <w:r w:rsidR="00F27FA5">
        <w:rPr>
          <w:rFonts w:asciiTheme="majorBidi" w:eastAsiaTheme="minorEastAsia" w:hAnsiTheme="majorBidi" w:cstheme="majorBidi"/>
          <w:sz w:val="24"/>
          <w:szCs w:val="24"/>
        </w:rPr>
        <w:t xml:space="preserve">s and </w:t>
      </w:r>
      <w:r w:rsidR="003E7B02">
        <w:rPr>
          <w:rFonts w:asciiTheme="majorBidi" w:eastAsiaTheme="minorEastAsia" w:hAnsiTheme="majorBidi" w:cstheme="majorBidi"/>
          <w:sz w:val="24"/>
          <w:szCs w:val="24"/>
        </w:rPr>
        <w:t>positive</w:t>
      </w:r>
      <w:r w:rsidR="00F27FA5">
        <w:rPr>
          <w:rFonts w:asciiTheme="majorBidi" w:eastAsiaTheme="minorEastAsia" w:hAnsiTheme="majorBidi" w:cstheme="majorBidi"/>
          <w:sz w:val="24"/>
          <w:szCs w:val="24"/>
        </w:rPr>
        <w:t>s</w:t>
      </w:r>
      <w:r w:rsidR="00F959D9">
        <w:rPr>
          <w:rFonts w:asciiTheme="majorBidi" w:eastAsiaTheme="minorEastAsia" w:hAnsiTheme="majorBidi" w:cstheme="majorBidi"/>
          <w:sz w:val="24"/>
          <w:szCs w:val="24"/>
        </w:rPr>
        <w:t xml:space="preserve"> (in the case of cutting the banking records from the h</w:t>
      </w:r>
      <w:r w:rsidR="005325B4">
        <w:rPr>
          <w:rFonts w:asciiTheme="majorBidi" w:eastAsiaTheme="minorEastAsia" w:hAnsiTheme="majorBidi" w:cstheme="majorBidi"/>
          <w:sz w:val="24"/>
          <w:szCs w:val="24"/>
        </w:rPr>
        <w:t xml:space="preserve">ouseholds’ eligibility question </w:t>
      </w:r>
      <w:r w:rsidR="00F27FA5">
        <w:rPr>
          <w:rFonts w:asciiTheme="majorBidi" w:eastAsiaTheme="minorEastAsia" w:hAnsiTheme="majorBidi" w:cstheme="majorBidi"/>
          <w:sz w:val="24"/>
          <w:szCs w:val="24"/>
        </w:rPr>
        <w:t xml:space="preserve">in the test set of the Iranian </w:t>
      </w:r>
      <w:r w:rsidR="00F27FA5" w:rsidRPr="009A2AFC">
        <w:rPr>
          <w:rFonts w:asciiTheme="majorBidi" w:hAnsiTheme="majorBidi" w:cstheme="majorBidi"/>
          <w:i/>
          <w:iCs/>
          <w:sz w:val="24"/>
          <w:szCs w:val="24"/>
        </w:rPr>
        <w:t>Household_welfare_data</w:t>
      </w:r>
      <w:r w:rsidR="005325B4">
        <w:rPr>
          <w:rFonts w:asciiTheme="majorBidi" w:hAnsiTheme="majorBidi" w:cstheme="majorBidi"/>
          <w:sz w:val="24"/>
          <w:szCs w:val="24"/>
        </w:rPr>
        <w:t>)</w:t>
      </w:r>
      <w:r w:rsidR="00F27FA5">
        <w:rPr>
          <w:rFonts w:asciiTheme="majorBidi" w:eastAsiaTheme="minorEastAsia" w:hAnsiTheme="majorBidi" w:cstheme="majorBidi"/>
          <w:sz w:val="24"/>
          <w:szCs w:val="24"/>
        </w:rPr>
        <w:t xml:space="preserve"> through altering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F27FA5">
        <w:rPr>
          <w:rFonts w:asciiTheme="majorBidi" w:eastAsiaTheme="minorEastAsia" w:hAnsiTheme="majorBidi" w:cstheme="majorBidi"/>
          <w:sz w:val="24"/>
          <w:szCs w:val="24"/>
        </w:rPr>
        <w:t xml:space="preserve"> threshold </w:t>
      </w:r>
      <w:r w:rsidR="00F27FA5" w:rsidRPr="009A2AFC">
        <w:rPr>
          <w:rFonts w:asciiTheme="majorBidi" w:eastAsiaTheme="minorEastAsia" w:hAnsiTheme="majorBidi" w:cstheme="majorBidi"/>
          <w:sz w:val="24"/>
          <w:szCs w:val="24"/>
        </w:rPr>
        <w:t>from 0.0 to 0.9 in small (0.1) incremental step sizes</w:t>
      </w:r>
      <w:r w:rsidR="00F27FA5">
        <w:rPr>
          <w:rFonts w:asciiTheme="majorBidi" w:eastAsiaTheme="minorEastAsia" w:hAnsiTheme="majorBidi" w:cstheme="majorBidi"/>
          <w:sz w:val="24"/>
          <w:szCs w:val="24"/>
        </w:rPr>
        <w:t xml:space="preserve"> and its relationship with the </w:t>
      </w:r>
      <w:r w:rsidR="00F27FA5">
        <w:rPr>
          <w:rFonts w:asciiTheme="majorBidi" w:eastAsiaTheme="minorEastAsia" w:hAnsiTheme="majorBidi" w:cstheme="majorBidi"/>
          <w:i/>
          <w:iCs/>
          <w:sz w:val="24"/>
          <w:szCs w:val="24"/>
        </w:rPr>
        <w:t>accuracy_</w:t>
      </w:r>
      <w:r w:rsidR="00F27FA5" w:rsidRPr="009B534B">
        <w:rPr>
          <w:rFonts w:asciiTheme="majorBidi" w:eastAsiaTheme="minorEastAsia" w:hAnsiTheme="majorBidi" w:cstheme="majorBidi"/>
          <w:i/>
          <w:iCs/>
          <w:sz w:val="24"/>
          <w:szCs w:val="24"/>
        </w:rPr>
        <w:t>total</w:t>
      </w:r>
      <w:r w:rsidR="00F27FA5">
        <w:rPr>
          <w:rFonts w:asciiTheme="majorBidi" w:eastAsiaTheme="minorEastAsia" w:hAnsiTheme="majorBidi" w:cstheme="majorBidi"/>
          <w:sz w:val="24"/>
          <w:szCs w:val="24"/>
        </w:rPr>
        <w:t xml:space="preserve"> is represented in figure 7.</w:t>
      </w:r>
      <w:r w:rsidR="00E055B4">
        <w:rPr>
          <w:rFonts w:asciiTheme="majorBidi" w:eastAsiaTheme="minorEastAsia" w:hAnsiTheme="majorBidi" w:cstheme="majorBidi"/>
          <w:sz w:val="24"/>
          <w:szCs w:val="24"/>
        </w:rPr>
        <w:t xml:space="preserve"> One can see, that</w:t>
      </w:r>
      <w:r w:rsidR="00F959D9">
        <w:rPr>
          <w:rFonts w:asciiTheme="majorBidi" w:eastAsiaTheme="minorEastAsia" w:hAnsiTheme="majorBidi" w:cstheme="majorBidi"/>
          <w:sz w:val="24"/>
          <w:szCs w:val="24"/>
        </w:rPr>
        <w:t>, in this case,</w:t>
      </w:r>
      <w:r w:rsidR="00E055B4">
        <w:rPr>
          <w:rFonts w:asciiTheme="majorBidi" w:eastAsiaTheme="minorEastAsia" w:hAnsiTheme="majorBidi" w:cstheme="majorBidi"/>
          <w:sz w:val="24"/>
          <w:szCs w:val="24"/>
        </w:rPr>
        <w:t xml:space="preserve"> the administration will have less play room in the range of non-optimal threshold values, if they </w:t>
      </w:r>
      <w:r w:rsidR="00BC5776">
        <w:rPr>
          <w:rFonts w:asciiTheme="majorBidi" w:eastAsiaTheme="minorEastAsia" w:hAnsiTheme="majorBidi" w:cstheme="majorBidi"/>
          <w:sz w:val="24"/>
          <w:szCs w:val="24"/>
        </w:rPr>
        <w:t>e.g. decide to choose</w:t>
      </w:r>
      <w:r w:rsidR="00E055B4">
        <w:rPr>
          <w:rFonts w:asciiTheme="majorBidi" w:eastAsiaTheme="minorEastAsia" w:hAnsiTheme="majorBidi" w:cstheme="majorBidi"/>
          <w:sz w:val="24"/>
          <w:szCs w:val="24"/>
        </w:rPr>
        <w:t xml:space="preserve"> threshold values </w:t>
      </w:r>
      <w:r w:rsidR="00BC5776">
        <w:rPr>
          <w:rFonts w:asciiTheme="majorBidi" w:eastAsiaTheme="minorEastAsia" w:hAnsiTheme="majorBidi" w:cstheme="majorBidi"/>
          <w:sz w:val="24"/>
          <w:szCs w:val="24"/>
        </w:rPr>
        <w:t xml:space="preserve">to achieve </w:t>
      </w:r>
      <w:r w:rsidR="00E055B4">
        <w:rPr>
          <w:rFonts w:asciiTheme="majorBidi" w:eastAsiaTheme="minorEastAsia" w:hAnsiTheme="majorBidi" w:cstheme="majorBidi"/>
          <w:sz w:val="24"/>
          <w:szCs w:val="24"/>
        </w:rPr>
        <w:t xml:space="preserve">higher than 90% recognition of True </w:t>
      </w:r>
      <w:r w:rsidR="003E7B02">
        <w:rPr>
          <w:rFonts w:asciiTheme="majorBidi" w:eastAsiaTheme="minorEastAsia" w:hAnsiTheme="majorBidi" w:cstheme="majorBidi"/>
          <w:sz w:val="24"/>
          <w:szCs w:val="24"/>
        </w:rPr>
        <w:t>positive</w:t>
      </w:r>
      <w:r w:rsidR="00E055B4">
        <w:rPr>
          <w:rFonts w:asciiTheme="majorBidi" w:eastAsiaTheme="minorEastAsia" w:hAnsiTheme="majorBidi" w:cstheme="majorBidi"/>
          <w:sz w:val="24"/>
          <w:szCs w:val="24"/>
        </w:rPr>
        <w:t>s</w:t>
      </w:r>
      <w:r w:rsidR="00BC5776">
        <w:rPr>
          <w:rFonts w:asciiTheme="majorBidi" w:eastAsiaTheme="minorEastAsia" w:hAnsiTheme="majorBidi" w:cstheme="majorBidi"/>
          <w:sz w:val="24"/>
          <w:szCs w:val="24"/>
        </w:rPr>
        <w:t>. I</w:t>
      </w:r>
      <w:r w:rsidR="00E055B4">
        <w:rPr>
          <w:rFonts w:asciiTheme="majorBidi" w:eastAsiaTheme="minorEastAsia" w:hAnsiTheme="majorBidi" w:cstheme="majorBidi"/>
          <w:sz w:val="24"/>
          <w:szCs w:val="24"/>
        </w:rPr>
        <w:t xml:space="preserve">n this case (, which promises a higher recognition rate of lower income groups), the </w:t>
      </w:r>
      <w:r w:rsidR="00BC5776">
        <w:rPr>
          <w:rFonts w:asciiTheme="majorBidi" w:eastAsiaTheme="minorEastAsia" w:hAnsiTheme="majorBidi" w:cstheme="majorBidi"/>
          <w:sz w:val="24"/>
          <w:szCs w:val="24"/>
        </w:rPr>
        <w:t>administration</w:t>
      </w:r>
      <w:r w:rsidR="00E055B4">
        <w:rPr>
          <w:rFonts w:asciiTheme="majorBidi" w:eastAsiaTheme="minorEastAsia" w:hAnsiTheme="majorBidi" w:cstheme="majorBidi"/>
          <w:sz w:val="24"/>
          <w:szCs w:val="24"/>
        </w:rPr>
        <w:t xml:space="preserve"> must be accepting to allocate extra budget to be distributed to more than 60% </w:t>
      </w:r>
      <w:r w:rsidR="00E055B4" w:rsidRPr="00911731">
        <w:rPr>
          <w:rFonts w:asciiTheme="majorBidi" w:eastAsiaTheme="minorEastAsia" w:hAnsiTheme="majorBidi" w:cstheme="majorBidi"/>
          <w:i/>
          <w:iCs/>
          <w:sz w:val="24"/>
          <w:szCs w:val="24"/>
        </w:rPr>
        <w:t xml:space="preserve">False </w:t>
      </w:r>
      <w:r w:rsidR="003E7B02">
        <w:rPr>
          <w:rFonts w:asciiTheme="majorBidi" w:eastAsiaTheme="minorEastAsia" w:hAnsiTheme="majorBidi" w:cstheme="majorBidi"/>
          <w:i/>
          <w:iCs/>
          <w:sz w:val="24"/>
          <w:szCs w:val="24"/>
        </w:rPr>
        <w:t>positive</w:t>
      </w:r>
      <w:r w:rsidR="00E055B4" w:rsidRPr="00911731">
        <w:rPr>
          <w:rFonts w:asciiTheme="majorBidi" w:eastAsiaTheme="minorEastAsia" w:hAnsiTheme="majorBidi" w:cstheme="majorBidi"/>
          <w:i/>
          <w:iCs/>
          <w:sz w:val="24"/>
          <w:szCs w:val="24"/>
        </w:rPr>
        <w:t>s</w:t>
      </w:r>
      <w:r w:rsidR="00E055B4" w:rsidRPr="00E055B4">
        <w:rPr>
          <w:rFonts w:asciiTheme="majorBidi" w:eastAsiaTheme="minorEastAsia" w:hAnsiTheme="majorBidi" w:cstheme="majorBidi"/>
          <w:sz w:val="24"/>
          <w:szCs w:val="24"/>
        </w:rPr>
        <w:t xml:space="preserve">, who might not be deserved to be receivers of </w:t>
      </w:r>
      <w:r w:rsidR="00F959D9">
        <w:rPr>
          <w:rFonts w:asciiTheme="majorBidi" w:eastAsiaTheme="minorEastAsia" w:hAnsiTheme="majorBidi" w:cstheme="majorBidi"/>
          <w:sz w:val="24"/>
          <w:szCs w:val="24"/>
        </w:rPr>
        <w:t>the</w:t>
      </w:r>
      <w:r w:rsidR="00E055B4" w:rsidRPr="00E055B4">
        <w:rPr>
          <w:rFonts w:asciiTheme="majorBidi" w:eastAsiaTheme="minorEastAsia" w:hAnsiTheme="majorBidi" w:cstheme="majorBidi"/>
          <w:sz w:val="24"/>
          <w:szCs w:val="24"/>
        </w:rPr>
        <w:t xml:space="preserve"> basic income, indeed.</w:t>
      </w:r>
    </w:p>
    <w:p w:rsidR="00655B4A" w:rsidRPr="009A2AFC" w:rsidRDefault="00655B4A"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t>Results</w:t>
      </w:r>
    </w:p>
    <w:p w:rsidR="00655B4A" w:rsidRPr="009A2AFC" w:rsidRDefault="00655B4A" w:rsidP="00953EE8">
      <w:pPr>
        <w:spacing w:line="360" w:lineRule="auto"/>
        <w:jc w:val="both"/>
        <w:rPr>
          <w:rFonts w:asciiTheme="majorBidi" w:hAnsiTheme="majorBidi" w:cstheme="majorBidi"/>
          <w:sz w:val="24"/>
          <w:szCs w:val="24"/>
        </w:rPr>
      </w:pPr>
    </w:p>
    <w:p w:rsidR="00655B4A" w:rsidRPr="009A2AFC" w:rsidRDefault="00655B4A"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t>Conclusion</w:t>
      </w:r>
    </w:p>
    <w:p w:rsidR="00655B4A" w:rsidRPr="009A2AFC" w:rsidRDefault="00655B4A" w:rsidP="00953EE8">
      <w:pPr>
        <w:spacing w:line="360" w:lineRule="auto"/>
        <w:jc w:val="both"/>
        <w:rPr>
          <w:rFonts w:asciiTheme="majorBidi" w:hAnsiTheme="majorBidi" w:cstheme="majorBidi"/>
          <w:sz w:val="24"/>
          <w:szCs w:val="24"/>
        </w:rPr>
      </w:pPr>
    </w:p>
    <w:p w:rsidR="00AE083B" w:rsidRDefault="00AE083B"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lastRenderedPageBreak/>
        <w:t>References</w:t>
      </w:r>
    </w:p>
    <w:p w:rsidR="007D3BBA" w:rsidRPr="007F39B0" w:rsidRDefault="007D3BBA" w:rsidP="007F39B0">
      <w:pPr>
        <w:spacing w:line="276" w:lineRule="auto"/>
        <w:rPr>
          <w:rFonts w:asciiTheme="majorBidi" w:hAnsiTheme="majorBidi" w:cstheme="majorBidi"/>
        </w:rPr>
      </w:pPr>
      <w:r w:rsidRPr="007F39B0">
        <w:rPr>
          <w:rFonts w:asciiTheme="majorBidi" w:hAnsiTheme="majorBidi" w:cstheme="majorBidi"/>
        </w:rPr>
        <w:t>Barbrook-Johnson, P., Penn, A.S. (2022). Bayesian Belief Networks. In: Systems Mapping. Palgrave Macmillan, Cham. https://doi.org/10.1007/978-3-031-01919-7_7</w:t>
      </w:r>
    </w:p>
    <w:p w:rsidR="007D3BBA" w:rsidRPr="007F39B0" w:rsidRDefault="007D3BBA" w:rsidP="007F39B0">
      <w:pPr>
        <w:spacing w:line="276" w:lineRule="auto"/>
        <w:rPr>
          <w:rFonts w:asciiTheme="majorBidi" w:hAnsiTheme="majorBidi" w:cstheme="majorBidi"/>
        </w:rPr>
      </w:pPr>
      <w:r w:rsidRPr="007F39B0">
        <w:rPr>
          <w:rFonts w:asciiTheme="majorBidi" w:hAnsiTheme="majorBidi" w:cstheme="majorBidi"/>
        </w:rPr>
        <w:t>Koller &amp; Friedman, Probabilistic Graphical Models - Principles and Techniques, MIT Press, 2009. http://mitp-content-server.mit.edu:18180/books/content/sectbyfn?collid=books_pres_0&amp;id=7953&amp;fn=9780262013192_sch_0001.pdf</w:t>
      </w:r>
    </w:p>
    <w:p w:rsidR="007D3BBA" w:rsidRPr="007F39B0" w:rsidRDefault="007D3BBA" w:rsidP="007F39B0">
      <w:pPr>
        <w:spacing w:line="276" w:lineRule="auto"/>
        <w:rPr>
          <w:rFonts w:asciiTheme="majorBidi" w:hAnsiTheme="majorBidi" w:cstheme="majorBidi"/>
        </w:rPr>
      </w:pPr>
      <w:r w:rsidRPr="007F39B0">
        <w:rPr>
          <w:rFonts w:asciiTheme="majorBidi" w:hAnsiTheme="majorBidi" w:cstheme="majorBidi"/>
        </w:rPr>
        <w:t>Richard E. Neapolitan, Learning Bayesian Networks. Northeastern Illinois University Chicago, Illinois, 2003. http://www.cs.technion.ac.il/~dang/books/Learning%20Bayesian%20Networks(Neapolitan,%20Richard).pdf</w:t>
      </w:r>
    </w:p>
    <w:p w:rsidR="007D3BBA" w:rsidRPr="007F39B0" w:rsidRDefault="007D3BBA" w:rsidP="007F39B0">
      <w:pPr>
        <w:spacing w:line="276" w:lineRule="auto"/>
        <w:rPr>
          <w:rFonts w:asciiTheme="majorBidi" w:hAnsiTheme="majorBidi" w:cstheme="majorBidi"/>
        </w:rPr>
      </w:pPr>
      <w:r w:rsidRPr="007F39B0">
        <w:rPr>
          <w:rFonts w:asciiTheme="majorBidi" w:hAnsiTheme="majorBidi" w:cstheme="majorBidi"/>
        </w:rPr>
        <w:t>Ioannis Tsamardinos, Laura E. Brown, Constantin F. Aliferis. The max-min hill-climbing Bayesian network structure learning algorithm, Mach Learn (2006) 65:31–78. DOI 10.1007/s10994-006-6889-7</w:t>
      </w:r>
    </w:p>
    <w:p w:rsidR="007D3BBA" w:rsidRPr="007F39B0" w:rsidRDefault="007D3BBA" w:rsidP="007F39B0">
      <w:pPr>
        <w:spacing w:line="276" w:lineRule="auto"/>
        <w:rPr>
          <w:rFonts w:asciiTheme="majorBidi" w:hAnsiTheme="majorBidi" w:cstheme="majorBidi"/>
        </w:rPr>
      </w:pPr>
      <w:r w:rsidRPr="007F39B0">
        <w:rPr>
          <w:rFonts w:asciiTheme="majorBidi" w:hAnsiTheme="majorBidi" w:cstheme="majorBidi"/>
        </w:rPr>
        <w:t>Fawcett, Tom (2006). "An Introduction to ROC Analysis" (PDF). Pattern Recognition Letters. 27 (8): 861–874. doi:10.1016/j.patrec.2005.10.010</w:t>
      </w:r>
    </w:p>
    <w:p w:rsidR="007D3BBA" w:rsidRPr="007F39B0" w:rsidRDefault="007D3BBA" w:rsidP="007F39B0">
      <w:pPr>
        <w:spacing w:line="276" w:lineRule="auto"/>
        <w:rPr>
          <w:rFonts w:asciiTheme="majorBidi" w:hAnsiTheme="majorBidi" w:cstheme="majorBidi"/>
        </w:rPr>
      </w:pPr>
      <w:r w:rsidRPr="007F39B0">
        <w:rPr>
          <w:rFonts w:asciiTheme="majorBidi" w:hAnsiTheme="majorBidi" w:cstheme="majorBidi"/>
        </w:rPr>
        <w:t>Powers, David M. W. (2011). "Evaluation: From Precision, Recall and F-Measure to ROC, Informedness, Markedness &amp; Correlation". Journal of Machine Learning Technologies. 2 (1): 37–63.</w:t>
      </w:r>
    </w:p>
    <w:p w:rsidR="007D3BBA" w:rsidRPr="007F39B0" w:rsidRDefault="007D3BBA" w:rsidP="007F39B0">
      <w:pPr>
        <w:spacing w:line="276" w:lineRule="auto"/>
        <w:rPr>
          <w:rFonts w:asciiTheme="majorBidi" w:hAnsiTheme="majorBidi" w:cstheme="majorBidi"/>
        </w:rPr>
      </w:pPr>
      <w:r w:rsidRPr="007F39B0">
        <w:rPr>
          <w:rFonts w:asciiTheme="majorBidi" w:hAnsiTheme="majorBidi" w:cstheme="majorBidi"/>
        </w:rPr>
        <w:t>Puga, J., Krzywinski, M. &amp; Altman, N. Bayes' theorem. Nat Methods 12, 277–278 (2015). https://doi.org/10.1038/nmeth.3335</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Baker , J. (1992). An egalitarian case for basic income. In: Van Parijs P (ed) Arguing for basic income: ethical foundations for a radical reform. New York: Verso.</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Banerjee , A., Niehaus, P., &amp; Suri , T. (2019). Universal Basic Income in the Developing World. Annual Review of Economics11(1), 959-983.</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Bartscher, A., Kuhn, M., chularick, M., &amp; Wachtel, P. (2021). Monetary policy and racial inequality. NBER working paper.</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Bill , J. (1988). The prospects for basic income. Soc Policy Adm 22(2), 115–123.</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Bobkov V., C. E. (2020). Unconditional Basic Income: Criterial Bases, Transitional Forms and Experimental Implementation . Sotsiologicheskie issledovaniya;10 C, 84-94.</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Cappelen, A., Nielsen, U., Tungodden, B., Tyran, J., &amp; Wengström, E. (2015). Fairness is intuitive. Experimental Economics volume 19, 727-740.</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Caterina, C., &amp; Flamand, S. (2019). A Review on Basic Income: A Radical Proposal for a Free Society and a Sane Economy by Philippe Van Parijs and Yannick Vanderborght. Journal of Economic Literature, 57 (3), 644-58.</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Coalition agreement SPD, The Greens and FDP. (2021). Mehr Fortschritt wagen. https://www.spd.de/fileadmin/Dokumente/Koalitionsvertrag/Koalitionsvertrag_2021-2025.pdf: SPD.</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lastRenderedPageBreak/>
        <w:t>Davis, A., Hirsch, D., Padley, M., &amp; Shepherd, C. (2021). A Minimum Income Standard for the United Kingdom in 2021. www.jrf.org.uk: Joseph Rowntree foundation.</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De Durana, A., &amp; Rodrigu, G. (2021). New developments in the national guaranteed minimum income scheme in Spain. EUROPEAN SOCIAL POLICY NETWORK.</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De Wispelaere , J., &amp; Stirton , L. (2004). The many faces of universal basic income. Polit Q 75(3), 266–274.</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Delsen, L. (2019). Empirical Research on an Unconditional Basic Income in Europe. Springer.</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Fitzpatrick, T. (1999). Freedom and Security: An Introduction to the Basic Income Debate. London: Macmillan Press.</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Gentilini, U., Grosh, M., Rigolini, J., &amp; Yemtsov, R. (2020). Exploring Universal Basic Income; A Guide to Navigating Concepts, Evidence, and Practices. World Bank.</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Grover, J. (2012). A Literature Review of Bayes’ Theorem and Bayesian Belief Networks (BBN). Strategic Economic Decision-Making , 11-27.</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Hoynes , H., &amp; Rothstein, J. (2019). Universal Basic Income in the United States and Advanced Countries. Annual Review of Economics, 929-58.</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Jackson, A. (2017). Basic income: a social democratic perspective. Glob Soc Policy 17(1), 101–104.</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Jenson, F. V. (1996). An introduction to Bayesian networks. Newyork: Springer.</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Johnson, R., &amp; Orme, B. (1996). How Many Questions Should You Ask in Choice-Based Conjoint Studies? Sawtooth Software, Inc.</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Jordan , B. (2012). The low road to basic income? Tax-beneft integration in the UK. J Soc Policy 41, 1–17.</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Kangas, O., Signe, J., Miska, S., &amp; Minna, Y. (2021). Experimenting with Unconditional Basic Income: Lessons from the Finnish BI Experiment 2017-2018. Edward Elgar Publishing.</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King, J., &amp; Marangos, J. (2006). TWO ARGUMENTS FOR BASIC INCOME: THOMAS PAINE (1737-1809) AND THOMAS SPENCE (1750-1814). History of Economic Ideas, 14(1), 55–71.</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Kulshreshtha, K., Sharma, G., &amp; Bajpai, N. (2021). Conjoint analysis: the assumptions, applications, concerns, remedies and future research direction. International Journal of Quality &amp; Reliability Management.</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Lister, A. (2020). Reconsidering the reciprocity objection to unconditional basic income. Politics, Philosophy &amp; Economics, 19(3), 209–228.</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Louivere, J. (1998). Conjoint Analysis Modelling of Stated Preferences: A Review of Methods Recent Developments and External Validity. Journal of transport Economics 22(1), 93-119.</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Louviere , J., &amp; Woodworth, G. (1983). Design and analysis of simulated consumer choice experiments: an approach based on aggregate data. Journal of Marketing Research;20(4), 350–67.</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Lovett , F. (2009). Domination and distributive justice. J Polit 71(3), 817–830.</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lastRenderedPageBreak/>
        <w:t>Luce, R., &amp; Tukey, J. (1964). Simultaneous conjoint measurement: A new type of fundamental measurement. Journal of Mathematical Psychology;1(1), 1-27.</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Marshall, D., Bridges, J., &amp; Hauber, B. (2010). Conjoint Analysis Applications in Health — How are Studies being Designed and Reported? Patient-Patient-Centered-Outcome-Res 3, 249–256.</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McFadden. (1974). Conditional logit analysis of qualitative choice behavior. In e. Zarembka P, Frontiers in Econometrics (pp. 105–142). New York: Academic Press.</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Moffitt, R. (2003). The </w:t>
      </w:r>
      <w:r w:rsidR="003E7B02">
        <w:rPr>
          <w:rFonts w:asciiTheme="majorBidi" w:hAnsiTheme="majorBidi" w:cstheme="majorBidi"/>
        </w:rPr>
        <w:t>Positive</w:t>
      </w:r>
      <w:r w:rsidRPr="007F39B0">
        <w:rPr>
          <w:rFonts w:asciiTheme="majorBidi" w:hAnsiTheme="majorBidi" w:cstheme="majorBidi"/>
        </w:rPr>
        <w:t xml:space="preserve"> Income Tax and the Evolution of U.S. Welfare Policy. https://www.nber.org/: National Bureau of Economic Research, Cambridge, MA.</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Mori, I. (2017). Half of UK Adults Would Support Universal Basic Income in Principle. https://www.ipsos.com/ipsos-mori/en-uk/half-uk-adults-wouldsupport-: Polling commissioned by the Institute for Policy Research, University of Bath.</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Nguyen, L. (2021). On the implementation of the universal basic income as a response to technological unemployment . International Journal of Management Research and Economics 1(3), 1-6.</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Nooteboom , B. (1987). Basic income as a basis for small business. Int Small Bus J 5(3), 10–18.</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OECD. (2017). Basic income as a policy option: Can it add up?</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OECD. (2019). A data-driven public sector. Paris, https://www.oecd-ilibrary.org/docserver/09ab162c-en.pdf?expires=1644620690&amp;id=id&amp;accname=guest&amp;checksum=08C311E2ACEE5A054D350727AC3A4873: OECD.</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Pateman , C. (2004). Democratizing citizenship: some advantages of a basic income. Polit Soc 32(1), 89–105.</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Pearl, J. (1988). . Probabilistic reasoning in intelligent systems: networks of plausible inferencee, first ed. in: Representation and Reasoning. California: Morgan Kaufmann.</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Peduzzi , P., Concato , J., Kemper , E., Holford , T., &amp; Feinstein , A. (1996). A simulation study of the number of events per variable in logistic regression analysis. Journal of Clinical Epidemiology 49, 1373-1379.</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Perkiö, J. (2013). Basic income proposals in Finland, Germany and Spain. https://www.transform-network.net/fileadmin/_migrated/news_uploads/paper__2_13.pdf: european network for alternative thinking and political dialogue.</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Pulkka , V. (2017). A free lunch with robots - can a basic income stabilise the digital economy? Transf-Eur Rev Labor Res 23(3), 295–311.</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Raventós , D. (2007). Basic income: the material conditions of freedom. London: Pluto Press.</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Rawls, J. (2009). A theory of justice. Cambridge: Harvard University Press.</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Scientific Advisory Board at the Federal Ministry . (2021). Unconditional basic income. bmf-wissenschaftlicher-beirat.de.</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Standing , G. (2012). The precariat: from denizens to citizens? Polity 44(4), 588–608.</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lastRenderedPageBreak/>
        <w:t>Thomas, A. (2020). Full Employment, Unconditional Basic Income and the Keynesian Critique of Rentier Capitalism. Basic Income Studies;15(1), 2019-0015.</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Van der Veen , R. (1998). Real freedom versus reciprocity: competing views on the justice of unconditional basic income. Polit Stud 46(1), 140–163.</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Van Parijs , P. (1991). Why surfers should be fed: the liberal case for an unconditional basic income. Philos Public Af 20(2), 101–131.</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Von Gliszczynski , M. (2017). Social protection and basic income in global policy. Glob Soc Policy17(1), 98–100.</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Widerquist, K. (2001). Perspectives on the guaranteed income, part I. J Econ Issues 35(3), 749–757.</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Yang, J., Mohan, G., Pipil, S., &amp; Fukushi, K. (2021). Review on basic income (BI): its theories and empirical cases. Journal of Social and Economic Development (23), 203–239.</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Ypma , T. (1995). Historical development of the Newton-Raphson method. SIAM Review;37(4), 531–551.</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Zheng, Y., Guerriero, M., Lopez, E., &amp; Haverman, P. (2020). Universal Basic income; a working paper. UNDP China Office.</w:t>
      </w:r>
    </w:p>
    <w:p w:rsidR="007D3BBA" w:rsidRPr="007F39B0" w:rsidRDefault="007D3BBA" w:rsidP="007F39B0">
      <w:pPr>
        <w:spacing w:line="276" w:lineRule="auto"/>
        <w:jc w:val="both"/>
        <w:rPr>
          <w:rFonts w:asciiTheme="majorBidi" w:hAnsiTheme="majorBidi" w:cstheme="majorBidi"/>
        </w:rPr>
      </w:pPr>
    </w:p>
    <w:p w:rsidR="007D3BBA" w:rsidRPr="007F39B0" w:rsidRDefault="007D3BBA" w:rsidP="007F39B0">
      <w:pPr>
        <w:spacing w:line="276" w:lineRule="auto"/>
        <w:jc w:val="both"/>
        <w:rPr>
          <w:rFonts w:asciiTheme="majorBidi" w:hAnsiTheme="majorBidi" w:cstheme="majorBidi"/>
        </w:rPr>
      </w:pPr>
    </w:p>
    <w:p w:rsidR="0052136B" w:rsidRPr="007F39B0" w:rsidRDefault="0052136B" w:rsidP="007F39B0">
      <w:pPr>
        <w:spacing w:line="276" w:lineRule="auto"/>
        <w:jc w:val="both"/>
        <w:rPr>
          <w:rFonts w:asciiTheme="majorBidi" w:hAnsiTheme="majorBidi" w:cstheme="majorBidi"/>
        </w:rPr>
      </w:pPr>
    </w:p>
    <w:p w:rsidR="006835B1" w:rsidRPr="007F39B0" w:rsidRDefault="006835B1" w:rsidP="007F39B0">
      <w:pPr>
        <w:spacing w:line="276" w:lineRule="auto"/>
        <w:jc w:val="both"/>
        <w:rPr>
          <w:rFonts w:asciiTheme="majorBidi" w:hAnsiTheme="majorBidi" w:cstheme="majorBidi"/>
        </w:rPr>
      </w:pPr>
    </w:p>
    <w:p w:rsidR="00AE083B" w:rsidRPr="007F39B0" w:rsidRDefault="00AE083B" w:rsidP="007F39B0">
      <w:pPr>
        <w:spacing w:line="276" w:lineRule="auto"/>
        <w:jc w:val="both"/>
        <w:rPr>
          <w:rFonts w:asciiTheme="majorBidi" w:hAnsiTheme="majorBidi" w:cstheme="majorBidi"/>
        </w:rPr>
      </w:pPr>
    </w:p>
    <w:p w:rsidR="006D0060" w:rsidRPr="007F39B0" w:rsidRDefault="006D0060" w:rsidP="007F39B0">
      <w:pPr>
        <w:spacing w:line="276" w:lineRule="auto"/>
        <w:jc w:val="both"/>
        <w:rPr>
          <w:rFonts w:asciiTheme="majorBidi" w:hAnsiTheme="majorBidi" w:cstheme="majorBidi"/>
        </w:rPr>
      </w:pPr>
    </w:p>
    <w:sectPr w:rsidR="006D0060" w:rsidRPr="007F39B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C8A" w:rsidRDefault="00C04C8A" w:rsidP="00CA105D">
      <w:pPr>
        <w:spacing w:after="0" w:line="240" w:lineRule="auto"/>
      </w:pPr>
      <w:r>
        <w:separator/>
      </w:r>
    </w:p>
  </w:endnote>
  <w:endnote w:type="continuationSeparator" w:id="0">
    <w:p w:rsidR="00C04C8A" w:rsidRDefault="00C04C8A" w:rsidP="00CA1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7884"/>
      <w:docPartObj>
        <w:docPartGallery w:val="Page Numbers (Bottom of Page)"/>
        <w:docPartUnique/>
      </w:docPartObj>
    </w:sdtPr>
    <w:sdtEndPr>
      <w:rPr>
        <w:noProof/>
      </w:rPr>
    </w:sdtEndPr>
    <w:sdtContent>
      <w:p w:rsidR="00F53AAC" w:rsidRDefault="00F53AAC">
        <w:pPr>
          <w:pStyle w:val="Footer"/>
          <w:jc w:val="right"/>
        </w:pPr>
        <w:r>
          <w:fldChar w:fldCharType="begin"/>
        </w:r>
        <w:r>
          <w:instrText xml:space="preserve"> PAGE   \* MERGEFORMAT </w:instrText>
        </w:r>
        <w:r>
          <w:fldChar w:fldCharType="separate"/>
        </w:r>
        <w:r w:rsidR="00E048FE">
          <w:rPr>
            <w:noProof/>
          </w:rPr>
          <w:t>11</w:t>
        </w:r>
        <w:r>
          <w:rPr>
            <w:noProof/>
          </w:rPr>
          <w:fldChar w:fldCharType="end"/>
        </w:r>
      </w:p>
    </w:sdtContent>
  </w:sdt>
  <w:p w:rsidR="00F53AAC" w:rsidRDefault="00F53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C8A" w:rsidRDefault="00C04C8A" w:rsidP="00CA105D">
      <w:pPr>
        <w:spacing w:after="0" w:line="240" w:lineRule="auto"/>
      </w:pPr>
      <w:r>
        <w:separator/>
      </w:r>
    </w:p>
  </w:footnote>
  <w:footnote w:type="continuationSeparator" w:id="0">
    <w:p w:rsidR="00C04C8A" w:rsidRDefault="00C04C8A" w:rsidP="00CA10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AAC" w:rsidRDefault="00F53AAC" w:rsidP="0030010A">
    <w:pPr>
      <w:pStyle w:val="Header"/>
    </w:pPr>
  </w:p>
  <w:p w:rsidR="00F53AAC" w:rsidRDefault="00F53A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0701E"/>
    <w:multiLevelType w:val="hybridMultilevel"/>
    <w:tmpl w:val="71AA2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0979A3"/>
    <w:multiLevelType w:val="hybridMultilevel"/>
    <w:tmpl w:val="71AA2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621D85"/>
    <w:multiLevelType w:val="hybridMultilevel"/>
    <w:tmpl w:val="89D05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3F323A"/>
    <w:multiLevelType w:val="hybridMultilevel"/>
    <w:tmpl w:val="CBBA4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70CCF"/>
    <w:multiLevelType w:val="hybridMultilevel"/>
    <w:tmpl w:val="40824FDA"/>
    <w:lvl w:ilvl="0" w:tplc="B9B4B744">
      <w:start w:val="1"/>
      <w:numFmt w:val="decimal"/>
      <w:lvlText w:val="%1."/>
      <w:lvlJc w:val="left"/>
      <w:pPr>
        <w:ind w:left="720" w:hanging="360"/>
      </w:pPr>
      <w:rPr>
        <w:rFonts w:hint="default"/>
      </w:rPr>
    </w:lvl>
    <w:lvl w:ilvl="1" w:tplc="298C5F1C">
      <w:start w:val="1"/>
      <w:numFmt w:val="lowerLetter"/>
      <w:lvlText w:val="%2."/>
      <w:lvlJc w:val="left"/>
      <w:pPr>
        <w:ind w:left="1440" w:hanging="360"/>
      </w:pPr>
    </w:lvl>
    <w:lvl w:ilvl="2" w:tplc="43AC8D82">
      <w:start w:val="1"/>
      <w:numFmt w:val="lowerRoman"/>
      <w:lvlText w:val="%3."/>
      <w:lvlJc w:val="right"/>
      <w:pPr>
        <w:ind w:left="2160" w:hanging="180"/>
      </w:pPr>
    </w:lvl>
    <w:lvl w:ilvl="3" w:tplc="577A6662">
      <w:start w:val="1"/>
      <w:numFmt w:val="decimal"/>
      <w:lvlText w:val="%4."/>
      <w:lvlJc w:val="left"/>
      <w:pPr>
        <w:ind w:left="2880" w:hanging="360"/>
      </w:pPr>
    </w:lvl>
    <w:lvl w:ilvl="4" w:tplc="1A221456">
      <w:start w:val="1"/>
      <w:numFmt w:val="lowerLetter"/>
      <w:lvlText w:val="%5."/>
      <w:lvlJc w:val="left"/>
      <w:pPr>
        <w:ind w:left="3600" w:hanging="360"/>
      </w:pPr>
    </w:lvl>
    <w:lvl w:ilvl="5" w:tplc="9B162480">
      <w:start w:val="1"/>
      <w:numFmt w:val="lowerRoman"/>
      <w:lvlText w:val="%6."/>
      <w:lvlJc w:val="right"/>
      <w:pPr>
        <w:ind w:left="4320" w:hanging="180"/>
      </w:pPr>
    </w:lvl>
    <w:lvl w:ilvl="6" w:tplc="879AAF22">
      <w:start w:val="1"/>
      <w:numFmt w:val="decimal"/>
      <w:lvlText w:val="%7."/>
      <w:lvlJc w:val="left"/>
      <w:pPr>
        <w:ind w:left="5040" w:hanging="360"/>
      </w:pPr>
    </w:lvl>
    <w:lvl w:ilvl="7" w:tplc="4ECA240C">
      <w:start w:val="1"/>
      <w:numFmt w:val="lowerLetter"/>
      <w:lvlText w:val="%8."/>
      <w:lvlJc w:val="left"/>
      <w:pPr>
        <w:ind w:left="5760" w:hanging="360"/>
      </w:pPr>
    </w:lvl>
    <w:lvl w:ilvl="8" w:tplc="5F6C2406">
      <w:start w:val="1"/>
      <w:numFmt w:val="lowerRoman"/>
      <w:lvlText w:val="%9."/>
      <w:lvlJc w:val="right"/>
      <w:pPr>
        <w:ind w:left="6480" w:hanging="180"/>
      </w:pPr>
    </w:lvl>
  </w:abstractNum>
  <w:abstractNum w:abstractNumId="5" w15:restartNumberingAfterBreak="0">
    <w:nsid w:val="30085477"/>
    <w:multiLevelType w:val="hybridMultilevel"/>
    <w:tmpl w:val="CBBA4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F468EB"/>
    <w:multiLevelType w:val="hybridMultilevel"/>
    <w:tmpl w:val="71AA2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962591"/>
    <w:multiLevelType w:val="multilevel"/>
    <w:tmpl w:val="CABC45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594154CC"/>
    <w:multiLevelType w:val="hybridMultilevel"/>
    <w:tmpl w:val="8E8CF1E0"/>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8004C6"/>
    <w:multiLevelType w:val="hybridMultilevel"/>
    <w:tmpl w:val="CBBA4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A00310"/>
    <w:multiLevelType w:val="hybridMultilevel"/>
    <w:tmpl w:val="84680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345277"/>
    <w:multiLevelType w:val="hybridMultilevel"/>
    <w:tmpl w:val="AB28C3D6"/>
    <w:lvl w:ilvl="0" w:tplc="97CC0E66">
      <w:start w:val="1"/>
      <w:numFmt w:val="lowerLetter"/>
      <w:lvlText w:val="%1."/>
      <w:lvlJc w:val="left"/>
      <w:pPr>
        <w:ind w:left="720" w:hanging="360"/>
      </w:pPr>
      <w:rPr>
        <w:rFonts w:asciiTheme="majorBidi" w:eastAsiaTheme="minorHAnsi"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9"/>
  </w:num>
  <w:num w:numId="4">
    <w:abstractNumId w:val="3"/>
  </w:num>
  <w:num w:numId="5">
    <w:abstractNumId w:val="10"/>
  </w:num>
  <w:num w:numId="6">
    <w:abstractNumId w:val="7"/>
  </w:num>
  <w:num w:numId="7">
    <w:abstractNumId w:val="1"/>
  </w:num>
  <w:num w:numId="8">
    <w:abstractNumId w:val="4"/>
  </w:num>
  <w:num w:numId="9">
    <w:abstractNumId w:val="2"/>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58E"/>
    <w:rsid w:val="00002988"/>
    <w:rsid w:val="000039E4"/>
    <w:rsid w:val="00004178"/>
    <w:rsid w:val="00004500"/>
    <w:rsid w:val="00006150"/>
    <w:rsid w:val="00007462"/>
    <w:rsid w:val="00012EC5"/>
    <w:rsid w:val="00013A46"/>
    <w:rsid w:val="00013BE4"/>
    <w:rsid w:val="0001461A"/>
    <w:rsid w:val="00014775"/>
    <w:rsid w:val="0001628A"/>
    <w:rsid w:val="0001678A"/>
    <w:rsid w:val="00021420"/>
    <w:rsid w:val="00021E5B"/>
    <w:rsid w:val="0002232B"/>
    <w:rsid w:val="00022357"/>
    <w:rsid w:val="00022757"/>
    <w:rsid w:val="00022AE7"/>
    <w:rsid w:val="000231BF"/>
    <w:rsid w:val="000234DC"/>
    <w:rsid w:val="00023BE5"/>
    <w:rsid w:val="00023BF7"/>
    <w:rsid w:val="0002547C"/>
    <w:rsid w:val="00025BBE"/>
    <w:rsid w:val="00025F6D"/>
    <w:rsid w:val="00026F8E"/>
    <w:rsid w:val="000308C9"/>
    <w:rsid w:val="0003123A"/>
    <w:rsid w:val="00031550"/>
    <w:rsid w:val="00032450"/>
    <w:rsid w:val="000327CD"/>
    <w:rsid w:val="00032C9B"/>
    <w:rsid w:val="00032FEB"/>
    <w:rsid w:val="000345FB"/>
    <w:rsid w:val="000352B7"/>
    <w:rsid w:val="000360C7"/>
    <w:rsid w:val="000373AC"/>
    <w:rsid w:val="000401A7"/>
    <w:rsid w:val="00040CEB"/>
    <w:rsid w:val="0004125F"/>
    <w:rsid w:val="000430F0"/>
    <w:rsid w:val="00044F26"/>
    <w:rsid w:val="0004579A"/>
    <w:rsid w:val="000467EF"/>
    <w:rsid w:val="00047BD1"/>
    <w:rsid w:val="00047EAC"/>
    <w:rsid w:val="00050061"/>
    <w:rsid w:val="00051C89"/>
    <w:rsid w:val="000524B0"/>
    <w:rsid w:val="00052ECC"/>
    <w:rsid w:val="00055096"/>
    <w:rsid w:val="00055B29"/>
    <w:rsid w:val="00055CE0"/>
    <w:rsid w:val="00056130"/>
    <w:rsid w:val="000562BB"/>
    <w:rsid w:val="000577C7"/>
    <w:rsid w:val="00061D44"/>
    <w:rsid w:val="00063259"/>
    <w:rsid w:val="00064BA1"/>
    <w:rsid w:val="000651B2"/>
    <w:rsid w:val="0006521D"/>
    <w:rsid w:val="00065DF1"/>
    <w:rsid w:val="00070717"/>
    <w:rsid w:val="00072193"/>
    <w:rsid w:val="00072707"/>
    <w:rsid w:val="00072F6F"/>
    <w:rsid w:val="00073730"/>
    <w:rsid w:val="0007433B"/>
    <w:rsid w:val="00074E25"/>
    <w:rsid w:val="0007736B"/>
    <w:rsid w:val="000816E4"/>
    <w:rsid w:val="00083FCF"/>
    <w:rsid w:val="000856DA"/>
    <w:rsid w:val="000866C0"/>
    <w:rsid w:val="000905A7"/>
    <w:rsid w:val="000914AF"/>
    <w:rsid w:val="00091B25"/>
    <w:rsid w:val="00092AAF"/>
    <w:rsid w:val="0009308E"/>
    <w:rsid w:val="00093537"/>
    <w:rsid w:val="00093A46"/>
    <w:rsid w:val="00093CD2"/>
    <w:rsid w:val="000942C4"/>
    <w:rsid w:val="00094E5F"/>
    <w:rsid w:val="000A12F4"/>
    <w:rsid w:val="000A239C"/>
    <w:rsid w:val="000A25CE"/>
    <w:rsid w:val="000A3015"/>
    <w:rsid w:val="000A3B8C"/>
    <w:rsid w:val="000A5312"/>
    <w:rsid w:val="000A5550"/>
    <w:rsid w:val="000A5754"/>
    <w:rsid w:val="000A6D60"/>
    <w:rsid w:val="000A718D"/>
    <w:rsid w:val="000A7C37"/>
    <w:rsid w:val="000A7EDD"/>
    <w:rsid w:val="000B037B"/>
    <w:rsid w:val="000B145D"/>
    <w:rsid w:val="000B1A47"/>
    <w:rsid w:val="000B204D"/>
    <w:rsid w:val="000B2953"/>
    <w:rsid w:val="000B41F9"/>
    <w:rsid w:val="000B43A8"/>
    <w:rsid w:val="000B6AC4"/>
    <w:rsid w:val="000C0D99"/>
    <w:rsid w:val="000C133A"/>
    <w:rsid w:val="000C1842"/>
    <w:rsid w:val="000C588F"/>
    <w:rsid w:val="000C68D2"/>
    <w:rsid w:val="000C6968"/>
    <w:rsid w:val="000C6C67"/>
    <w:rsid w:val="000D02AC"/>
    <w:rsid w:val="000D03D8"/>
    <w:rsid w:val="000D0775"/>
    <w:rsid w:val="000D07DD"/>
    <w:rsid w:val="000D0FF5"/>
    <w:rsid w:val="000D50D4"/>
    <w:rsid w:val="000D561F"/>
    <w:rsid w:val="000D6509"/>
    <w:rsid w:val="000D6652"/>
    <w:rsid w:val="000D6E04"/>
    <w:rsid w:val="000D7533"/>
    <w:rsid w:val="000D78EE"/>
    <w:rsid w:val="000E021C"/>
    <w:rsid w:val="000E1B36"/>
    <w:rsid w:val="000E1BE3"/>
    <w:rsid w:val="000E2654"/>
    <w:rsid w:val="000E3CC8"/>
    <w:rsid w:val="000E471E"/>
    <w:rsid w:val="000E4E2E"/>
    <w:rsid w:val="000E5E9C"/>
    <w:rsid w:val="000E5EBE"/>
    <w:rsid w:val="000E6A31"/>
    <w:rsid w:val="000E7439"/>
    <w:rsid w:val="000F0CDC"/>
    <w:rsid w:val="000F0D96"/>
    <w:rsid w:val="000F1480"/>
    <w:rsid w:val="000F15BB"/>
    <w:rsid w:val="000F20A0"/>
    <w:rsid w:val="000F2A5D"/>
    <w:rsid w:val="000F3D51"/>
    <w:rsid w:val="000F431C"/>
    <w:rsid w:val="000F4909"/>
    <w:rsid w:val="000F65C9"/>
    <w:rsid w:val="001007ED"/>
    <w:rsid w:val="00101C5B"/>
    <w:rsid w:val="001027CC"/>
    <w:rsid w:val="00103118"/>
    <w:rsid w:val="00103163"/>
    <w:rsid w:val="00103DD4"/>
    <w:rsid w:val="00104C19"/>
    <w:rsid w:val="001055BD"/>
    <w:rsid w:val="001107B3"/>
    <w:rsid w:val="00112460"/>
    <w:rsid w:val="00115698"/>
    <w:rsid w:val="00115B10"/>
    <w:rsid w:val="001168E5"/>
    <w:rsid w:val="00117516"/>
    <w:rsid w:val="001179E6"/>
    <w:rsid w:val="001204CB"/>
    <w:rsid w:val="00122E31"/>
    <w:rsid w:val="00122F28"/>
    <w:rsid w:val="00123263"/>
    <w:rsid w:val="00123764"/>
    <w:rsid w:val="001237BB"/>
    <w:rsid w:val="00123801"/>
    <w:rsid w:val="001247A9"/>
    <w:rsid w:val="001277CC"/>
    <w:rsid w:val="0013087D"/>
    <w:rsid w:val="00130F19"/>
    <w:rsid w:val="00131767"/>
    <w:rsid w:val="001325DB"/>
    <w:rsid w:val="0013422D"/>
    <w:rsid w:val="00135468"/>
    <w:rsid w:val="00136066"/>
    <w:rsid w:val="0013679A"/>
    <w:rsid w:val="00136C80"/>
    <w:rsid w:val="00140C18"/>
    <w:rsid w:val="00141612"/>
    <w:rsid w:val="00141E7C"/>
    <w:rsid w:val="00143037"/>
    <w:rsid w:val="0014345A"/>
    <w:rsid w:val="00145B8C"/>
    <w:rsid w:val="00145E3C"/>
    <w:rsid w:val="001467B0"/>
    <w:rsid w:val="001467B6"/>
    <w:rsid w:val="0014723E"/>
    <w:rsid w:val="00150271"/>
    <w:rsid w:val="001510E3"/>
    <w:rsid w:val="00151B74"/>
    <w:rsid w:val="0015235E"/>
    <w:rsid w:val="00152454"/>
    <w:rsid w:val="001555B4"/>
    <w:rsid w:val="001576CE"/>
    <w:rsid w:val="001577BA"/>
    <w:rsid w:val="00160D90"/>
    <w:rsid w:val="001618A3"/>
    <w:rsid w:val="001620F6"/>
    <w:rsid w:val="001643CE"/>
    <w:rsid w:val="001649A9"/>
    <w:rsid w:val="00164B7F"/>
    <w:rsid w:val="0016512A"/>
    <w:rsid w:val="00167FAF"/>
    <w:rsid w:val="00167FB4"/>
    <w:rsid w:val="00170CF4"/>
    <w:rsid w:val="001746AC"/>
    <w:rsid w:val="001746C4"/>
    <w:rsid w:val="001752ED"/>
    <w:rsid w:val="0017628E"/>
    <w:rsid w:val="00176303"/>
    <w:rsid w:val="00176FF0"/>
    <w:rsid w:val="00177611"/>
    <w:rsid w:val="0017786D"/>
    <w:rsid w:val="00177DAB"/>
    <w:rsid w:val="00180C3F"/>
    <w:rsid w:val="00181B4B"/>
    <w:rsid w:val="00182CB9"/>
    <w:rsid w:val="0018615A"/>
    <w:rsid w:val="0019002D"/>
    <w:rsid w:val="001908BA"/>
    <w:rsid w:val="001910F5"/>
    <w:rsid w:val="0019164E"/>
    <w:rsid w:val="00191BAE"/>
    <w:rsid w:val="00192AD7"/>
    <w:rsid w:val="00192E2E"/>
    <w:rsid w:val="001952D0"/>
    <w:rsid w:val="001966B0"/>
    <w:rsid w:val="00196D58"/>
    <w:rsid w:val="001A0468"/>
    <w:rsid w:val="001A35A2"/>
    <w:rsid w:val="001A381D"/>
    <w:rsid w:val="001A3BF1"/>
    <w:rsid w:val="001A4710"/>
    <w:rsid w:val="001A522F"/>
    <w:rsid w:val="001A5A02"/>
    <w:rsid w:val="001A6004"/>
    <w:rsid w:val="001A634E"/>
    <w:rsid w:val="001B02F1"/>
    <w:rsid w:val="001B10EE"/>
    <w:rsid w:val="001B1439"/>
    <w:rsid w:val="001B17B2"/>
    <w:rsid w:val="001B1CD5"/>
    <w:rsid w:val="001B28AE"/>
    <w:rsid w:val="001B2CB6"/>
    <w:rsid w:val="001B3852"/>
    <w:rsid w:val="001B4871"/>
    <w:rsid w:val="001B5E71"/>
    <w:rsid w:val="001B670D"/>
    <w:rsid w:val="001B6B1B"/>
    <w:rsid w:val="001B6C9F"/>
    <w:rsid w:val="001B7754"/>
    <w:rsid w:val="001B7866"/>
    <w:rsid w:val="001C0C83"/>
    <w:rsid w:val="001C1CCA"/>
    <w:rsid w:val="001C3959"/>
    <w:rsid w:val="001C5F49"/>
    <w:rsid w:val="001C6413"/>
    <w:rsid w:val="001C74AB"/>
    <w:rsid w:val="001C75D7"/>
    <w:rsid w:val="001C7AD3"/>
    <w:rsid w:val="001D0574"/>
    <w:rsid w:val="001D2CCE"/>
    <w:rsid w:val="001D3CB0"/>
    <w:rsid w:val="001D41C5"/>
    <w:rsid w:val="001D4EC0"/>
    <w:rsid w:val="001D7ABB"/>
    <w:rsid w:val="001E01E1"/>
    <w:rsid w:val="001E0754"/>
    <w:rsid w:val="001E37C8"/>
    <w:rsid w:val="001E4281"/>
    <w:rsid w:val="001E63A1"/>
    <w:rsid w:val="001E78CF"/>
    <w:rsid w:val="001E7A3A"/>
    <w:rsid w:val="001F10CB"/>
    <w:rsid w:val="001F1F88"/>
    <w:rsid w:val="001F44F2"/>
    <w:rsid w:val="001F57DB"/>
    <w:rsid w:val="001F6C83"/>
    <w:rsid w:val="001F78B5"/>
    <w:rsid w:val="001F7A0C"/>
    <w:rsid w:val="00201675"/>
    <w:rsid w:val="00201C1B"/>
    <w:rsid w:val="00202329"/>
    <w:rsid w:val="002023C5"/>
    <w:rsid w:val="00202675"/>
    <w:rsid w:val="0020397F"/>
    <w:rsid w:val="0020562A"/>
    <w:rsid w:val="00205938"/>
    <w:rsid w:val="00205E81"/>
    <w:rsid w:val="002065A2"/>
    <w:rsid w:val="002077D3"/>
    <w:rsid w:val="00210064"/>
    <w:rsid w:val="00211D60"/>
    <w:rsid w:val="00211E74"/>
    <w:rsid w:val="00213E6C"/>
    <w:rsid w:val="00215E88"/>
    <w:rsid w:val="002165A2"/>
    <w:rsid w:val="002167F1"/>
    <w:rsid w:val="00220939"/>
    <w:rsid w:val="0022135F"/>
    <w:rsid w:val="00221649"/>
    <w:rsid w:val="00221FFD"/>
    <w:rsid w:val="0022357A"/>
    <w:rsid w:val="00223888"/>
    <w:rsid w:val="00223EF9"/>
    <w:rsid w:val="00225C6D"/>
    <w:rsid w:val="00225DAE"/>
    <w:rsid w:val="00226F75"/>
    <w:rsid w:val="002272F9"/>
    <w:rsid w:val="00230FDD"/>
    <w:rsid w:val="0023148F"/>
    <w:rsid w:val="0023231E"/>
    <w:rsid w:val="0023285F"/>
    <w:rsid w:val="00233BA6"/>
    <w:rsid w:val="002340DF"/>
    <w:rsid w:val="00234872"/>
    <w:rsid w:val="00236446"/>
    <w:rsid w:val="002366C0"/>
    <w:rsid w:val="0024042A"/>
    <w:rsid w:val="00240D51"/>
    <w:rsid w:val="00240FB6"/>
    <w:rsid w:val="00241AAD"/>
    <w:rsid w:val="00242762"/>
    <w:rsid w:val="00242848"/>
    <w:rsid w:val="00243591"/>
    <w:rsid w:val="00244361"/>
    <w:rsid w:val="00244DE1"/>
    <w:rsid w:val="00244F85"/>
    <w:rsid w:val="0024541F"/>
    <w:rsid w:val="00245925"/>
    <w:rsid w:val="002460DC"/>
    <w:rsid w:val="0025112C"/>
    <w:rsid w:val="0025240A"/>
    <w:rsid w:val="002526A8"/>
    <w:rsid w:val="00253B4D"/>
    <w:rsid w:val="00253D9C"/>
    <w:rsid w:val="00253ED4"/>
    <w:rsid w:val="00253FE9"/>
    <w:rsid w:val="0025400C"/>
    <w:rsid w:val="002555F7"/>
    <w:rsid w:val="00256C66"/>
    <w:rsid w:val="00256E46"/>
    <w:rsid w:val="0025709D"/>
    <w:rsid w:val="0025793C"/>
    <w:rsid w:val="0026342F"/>
    <w:rsid w:val="00265DD8"/>
    <w:rsid w:val="00266043"/>
    <w:rsid w:val="002662F0"/>
    <w:rsid w:val="00266BD8"/>
    <w:rsid w:val="00270A03"/>
    <w:rsid w:val="00273EA1"/>
    <w:rsid w:val="00274DC7"/>
    <w:rsid w:val="0027517B"/>
    <w:rsid w:val="00275D21"/>
    <w:rsid w:val="002775E4"/>
    <w:rsid w:val="00277675"/>
    <w:rsid w:val="002805C4"/>
    <w:rsid w:val="0028297F"/>
    <w:rsid w:val="00283953"/>
    <w:rsid w:val="00285021"/>
    <w:rsid w:val="00285C81"/>
    <w:rsid w:val="002871B2"/>
    <w:rsid w:val="00287FE4"/>
    <w:rsid w:val="00290604"/>
    <w:rsid w:val="00290DB1"/>
    <w:rsid w:val="00291346"/>
    <w:rsid w:val="002913CD"/>
    <w:rsid w:val="002914DB"/>
    <w:rsid w:val="00292145"/>
    <w:rsid w:val="00293144"/>
    <w:rsid w:val="002932DF"/>
    <w:rsid w:val="00294499"/>
    <w:rsid w:val="002946E3"/>
    <w:rsid w:val="00294DF6"/>
    <w:rsid w:val="00296AC9"/>
    <w:rsid w:val="00296F9B"/>
    <w:rsid w:val="00297438"/>
    <w:rsid w:val="002974D5"/>
    <w:rsid w:val="002A0B9D"/>
    <w:rsid w:val="002A2B35"/>
    <w:rsid w:val="002A2DF3"/>
    <w:rsid w:val="002A3F02"/>
    <w:rsid w:val="002A5D69"/>
    <w:rsid w:val="002A6127"/>
    <w:rsid w:val="002A6133"/>
    <w:rsid w:val="002A6F27"/>
    <w:rsid w:val="002B03F0"/>
    <w:rsid w:val="002B0BCD"/>
    <w:rsid w:val="002B1288"/>
    <w:rsid w:val="002B1E8D"/>
    <w:rsid w:val="002B39F7"/>
    <w:rsid w:val="002B3E45"/>
    <w:rsid w:val="002B5ADA"/>
    <w:rsid w:val="002B5B26"/>
    <w:rsid w:val="002B5D9B"/>
    <w:rsid w:val="002B621E"/>
    <w:rsid w:val="002B63EA"/>
    <w:rsid w:val="002B6622"/>
    <w:rsid w:val="002B7480"/>
    <w:rsid w:val="002C0689"/>
    <w:rsid w:val="002C1C49"/>
    <w:rsid w:val="002C2DFF"/>
    <w:rsid w:val="002C5F32"/>
    <w:rsid w:val="002C6439"/>
    <w:rsid w:val="002C7A7F"/>
    <w:rsid w:val="002D0E0B"/>
    <w:rsid w:val="002D180C"/>
    <w:rsid w:val="002D6E26"/>
    <w:rsid w:val="002D737E"/>
    <w:rsid w:val="002D798C"/>
    <w:rsid w:val="002D7E4F"/>
    <w:rsid w:val="002E2D06"/>
    <w:rsid w:val="002E3865"/>
    <w:rsid w:val="002E3C20"/>
    <w:rsid w:val="002E4B23"/>
    <w:rsid w:val="002E4E57"/>
    <w:rsid w:val="002E534A"/>
    <w:rsid w:val="002E55EF"/>
    <w:rsid w:val="002E6B58"/>
    <w:rsid w:val="002E75D7"/>
    <w:rsid w:val="002F1F22"/>
    <w:rsid w:val="002F20F6"/>
    <w:rsid w:val="002F2875"/>
    <w:rsid w:val="002F3335"/>
    <w:rsid w:val="002F7181"/>
    <w:rsid w:val="002F71B5"/>
    <w:rsid w:val="0030010A"/>
    <w:rsid w:val="00303CE4"/>
    <w:rsid w:val="00310AC7"/>
    <w:rsid w:val="003125A7"/>
    <w:rsid w:val="00312C60"/>
    <w:rsid w:val="0031367C"/>
    <w:rsid w:val="003145E8"/>
    <w:rsid w:val="00316498"/>
    <w:rsid w:val="0031673E"/>
    <w:rsid w:val="00316DEB"/>
    <w:rsid w:val="0031766B"/>
    <w:rsid w:val="00317A00"/>
    <w:rsid w:val="00320B4C"/>
    <w:rsid w:val="00321A79"/>
    <w:rsid w:val="00322012"/>
    <w:rsid w:val="00322068"/>
    <w:rsid w:val="00323191"/>
    <w:rsid w:val="00325C4D"/>
    <w:rsid w:val="00325EF9"/>
    <w:rsid w:val="003263F9"/>
    <w:rsid w:val="00327A5B"/>
    <w:rsid w:val="00327F8F"/>
    <w:rsid w:val="00331669"/>
    <w:rsid w:val="003343C5"/>
    <w:rsid w:val="0033459B"/>
    <w:rsid w:val="0033489F"/>
    <w:rsid w:val="00337897"/>
    <w:rsid w:val="00340041"/>
    <w:rsid w:val="003401D1"/>
    <w:rsid w:val="00343090"/>
    <w:rsid w:val="00343581"/>
    <w:rsid w:val="00344298"/>
    <w:rsid w:val="00345092"/>
    <w:rsid w:val="003451A7"/>
    <w:rsid w:val="00345362"/>
    <w:rsid w:val="00350C3B"/>
    <w:rsid w:val="00351E6C"/>
    <w:rsid w:val="00352562"/>
    <w:rsid w:val="003525F4"/>
    <w:rsid w:val="003529D3"/>
    <w:rsid w:val="00352D36"/>
    <w:rsid w:val="00352F7B"/>
    <w:rsid w:val="00353A45"/>
    <w:rsid w:val="00353E57"/>
    <w:rsid w:val="00355A21"/>
    <w:rsid w:val="00357641"/>
    <w:rsid w:val="00357AD7"/>
    <w:rsid w:val="00360765"/>
    <w:rsid w:val="00360AD1"/>
    <w:rsid w:val="00362FE5"/>
    <w:rsid w:val="0036371B"/>
    <w:rsid w:val="00363C60"/>
    <w:rsid w:val="003651E6"/>
    <w:rsid w:val="00365F22"/>
    <w:rsid w:val="00366D5D"/>
    <w:rsid w:val="0036737E"/>
    <w:rsid w:val="00370145"/>
    <w:rsid w:val="00370BD1"/>
    <w:rsid w:val="003716A6"/>
    <w:rsid w:val="00371ECD"/>
    <w:rsid w:val="00372732"/>
    <w:rsid w:val="00373051"/>
    <w:rsid w:val="00373B53"/>
    <w:rsid w:val="003752FC"/>
    <w:rsid w:val="00375543"/>
    <w:rsid w:val="003756EC"/>
    <w:rsid w:val="00375A16"/>
    <w:rsid w:val="003770E3"/>
    <w:rsid w:val="00377326"/>
    <w:rsid w:val="003777D9"/>
    <w:rsid w:val="0038192F"/>
    <w:rsid w:val="00381F8E"/>
    <w:rsid w:val="0038213C"/>
    <w:rsid w:val="00382688"/>
    <w:rsid w:val="0038521D"/>
    <w:rsid w:val="00386424"/>
    <w:rsid w:val="0038770D"/>
    <w:rsid w:val="00387C9A"/>
    <w:rsid w:val="00391BBB"/>
    <w:rsid w:val="003949A8"/>
    <w:rsid w:val="00395759"/>
    <w:rsid w:val="00396BBB"/>
    <w:rsid w:val="0039769B"/>
    <w:rsid w:val="003A0523"/>
    <w:rsid w:val="003A0A99"/>
    <w:rsid w:val="003A13DD"/>
    <w:rsid w:val="003A215C"/>
    <w:rsid w:val="003A253A"/>
    <w:rsid w:val="003A3029"/>
    <w:rsid w:val="003A4741"/>
    <w:rsid w:val="003A62E1"/>
    <w:rsid w:val="003A68B6"/>
    <w:rsid w:val="003A72EB"/>
    <w:rsid w:val="003A7890"/>
    <w:rsid w:val="003A793F"/>
    <w:rsid w:val="003B1992"/>
    <w:rsid w:val="003B1D00"/>
    <w:rsid w:val="003B6145"/>
    <w:rsid w:val="003B6521"/>
    <w:rsid w:val="003C108B"/>
    <w:rsid w:val="003C229E"/>
    <w:rsid w:val="003C3096"/>
    <w:rsid w:val="003C34F0"/>
    <w:rsid w:val="003C3A6A"/>
    <w:rsid w:val="003C41E2"/>
    <w:rsid w:val="003C4524"/>
    <w:rsid w:val="003C480C"/>
    <w:rsid w:val="003C48B3"/>
    <w:rsid w:val="003C4CB5"/>
    <w:rsid w:val="003C542D"/>
    <w:rsid w:val="003C683A"/>
    <w:rsid w:val="003C6BA1"/>
    <w:rsid w:val="003C6C3E"/>
    <w:rsid w:val="003C7E23"/>
    <w:rsid w:val="003D0D8D"/>
    <w:rsid w:val="003D1E5F"/>
    <w:rsid w:val="003D1FA2"/>
    <w:rsid w:val="003D2279"/>
    <w:rsid w:val="003D2D20"/>
    <w:rsid w:val="003D30F1"/>
    <w:rsid w:val="003D45E8"/>
    <w:rsid w:val="003D4E73"/>
    <w:rsid w:val="003D54AF"/>
    <w:rsid w:val="003D5CC9"/>
    <w:rsid w:val="003D6B98"/>
    <w:rsid w:val="003D7B4F"/>
    <w:rsid w:val="003E08EA"/>
    <w:rsid w:val="003E0C5C"/>
    <w:rsid w:val="003E1B9D"/>
    <w:rsid w:val="003E4270"/>
    <w:rsid w:val="003E43C7"/>
    <w:rsid w:val="003E4D58"/>
    <w:rsid w:val="003E527C"/>
    <w:rsid w:val="003E6D9E"/>
    <w:rsid w:val="003E7B02"/>
    <w:rsid w:val="003F1072"/>
    <w:rsid w:val="003F10DE"/>
    <w:rsid w:val="003F12A0"/>
    <w:rsid w:val="003F2B2E"/>
    <w:rsid w:val="003F2C93"/>
    <w:rsid w:val="003F4575"/>
    <w:rsid w:val="003F4B3C"/>
    <w:rsid w:val="003F5B6C"/>
    <w:rsid w:val="003F5C14"/>
    <w:rsid w:val="003F6FC2"/>
    <w:rsid w:val="003F735F"/>
    <w:rsid w:val="00400B39"/>
    <w:rsid w:val="00401082"/>
    <w:rsid w:val="004011FA"/>
    <w:rsid w:val="0040372A"/>
    <w:rsid w:val="00404E37"/>
    <w:rsid w:val="00404FFE"/>
    <w:rsid w:val="004050C0"/>
    <w:rsid w:val="004061F5"/>
    <w:rsid w:val="004069DF"/>
    <w:rsid w:val="00406D69"/>
    <w:rsid w:val="004071B3"/>
    <w:rsid w:val="00407896"/>
    <w:rsid w:val="00407E37"/>
    <w:rsid w:val="004110CD"/>
    <w:rsid w:val="00411F46"/>
    <w:rsid w:val="00414538"/>
    <w:rsid w:val="00416445"/>
    <w:rsid w:val="0041697D"/>
    <w:rsid w:val="00421DDD"/>
    <w:rsid w:val="0042272B"/>
    <w:rsid w:val="00425A07"/>
    <w:rsid w:val="00426A33"/>
    <w:rsid w:val="00427248"/>
    <w:rsid w:val="004307CC"/>
    <w:rsid w:val="00431F53"/>
    <w:rsid w:val="00433BC5"/>
    <w:rsid w:val="00434B60"/>
    <w:rsid w:val="00436D7C"/>
    <w:rsid w:val="00437978"/>
    <w:rsid w:val="00437D1C"/>
    <w:rsid w:val="0044001F"/>
    <w:rsid w:val="004400B9"/>
    <w:rsid w:val="004407E5"/>
    <w:rsid w:val="00442790"/>
    <w:rsid w:val="00442C5F"/>
    <w:rsid w:val="004448C1"/>
    <w:rsid w:val="004460BA"/>
    <w:rsid w:val="004465EB"/>
    <w:rsid w:val="00446842"/>
    <w:rsid w:val="00446ECB"/>
    <w:rsid w:val="00450218"/>
    <w:rsid w:val="0045105B"/>
    <w:rsid w:val="0045151E"/>
    <w:rsid w:val="004515DC"/>
    <w:rsid w:val="004517E5"/>
    <w:rsid w:val="00451E64"/>
    <w:rsid w:val="0045214B"/>
    <w:rsid w:val="00452EFB"/>
    <w:rsid w:val="00453202"/>
    <w:rsid w:val="00453634"/>
    <w:rsid w:val="00453B1B"/>
    <w:rsid w:val="00455D2A"/>
    <w:rsid w:val="00456508"/>
    <w:rsid w:val="00457414"/>
    <w:rsid w:val="00460E6E"/>
    <w:rsid w:val="0046133A"/>
    <w:rsid w:val="00462A88"/>
    <w:rsid w:val="00462D72"/>
    <w:rsid w:val="00462EC3"/>
    <w:rsid w:val="004633D8"/>
    <w:rsid w:val="00463706"/>
    <w:rsid w:val="0046394C"/>
    <w:rsid w:val="0046445B"/>
    <w:rsid w:val="00464502"/>
    <w:rsid w:val="00466283"/>
    <w:rsid w:val="00466A0C"/>
    <w:rsid w:val="00466BEC"/>
    <w:rsid w:val="004717FE"/>
    <w:rsid w:val="00471AD3"/>
    <w:rsid w:val="00472ABE"/>
    <w:rsid w:val="004734F4"/>
    <w:rsid w:val="0047381A"/>
    <w:rsid w:val="00474FDD"/>
    <w:rsid w:val="00475515"/>
    <w:rsid w:val="00475C3F"/>
    <w:rsid w:val="00475DD8"/>
    <w:rsid w:val="00476B77"/>
    <w:rsid w:val="0048088C"/>
    <w:rsid w:val="004809D4"/>
    <w:rsid w:val="00480FE8"/>
    <w:rsid w:val="00483334"/>
    <w:rsid w:val="004835D5"/>
    <w:rsid w:val="00485FAC"/>
    <w:rsid w:val="00487554"/>
    <w:rsid w:val="00490476"/>
    <w:rsid w:val="0049064B"/>
    <w:rsid w:val="0049375B"/>
    <w:rsid w:val="00494DBB"/>
    <w:rsid w:val="004951DE"/>
    <w:rsid w:val="00496374"/>
    <w:rsid w:val="0049708A"/>
    <w:rsid w:val="004A0881"/>
    <w:rsid w:val="004A1457"/>
    <w:rsid w:val="004A1993"/>
    <w:rsid w:val="004A1FBC"/>
    <w:rsid w:val="004A2640"/>
    <w:rsid w:val="004A2B7E"/>
    <w:rsid w:val="004A2FF3"/>
    <w:rsid w:val="004A3E0E"/>
    <w:rsid w:val="004A4119"/>
    <w:rsid w:val="004A4F47"/>
    <w:rsid w:val="004A4F5F"/>
    <w:rsid w:val="004A5A1E"/>
    <w:rsid w:val="004A5F07"/>
    <w:rsid w:val="004A6408"/>
    <w:rsid w:val="004A7344"/>
    <w:rsid w:val="004A76EA"/>
    <w:rsid w:val="004A7B45"/>
    <w:rsid w:val="004A7E36"/>
    <w:rsid w:val="004B050A"/>
    <w:rsid w:val="004B097E"/>
    <w:rsid w:val="004B1162"/>
    <w:rsid w:val="004B1561"/>
    <w:rsid w:val="004B1DF3"/>
    <w:rsid w:val="004B411A"/>
    <w:rsid w:val="004B594D"/>
    <w:rsid w:val="004B66E2"/>
    <w:rsid w:val="004B700A"/>
    <w:rsid w:val="004C067F"/>
    <w:rsid w:val="004C0CB8"/>
    <w:rsid w:val="004C1DD5"/>
    <w:rsid w:val="004C21F0"/>
    <w:rsid w:val="004C2334"/>
    <w:rsid w:val="004C24DC"/>
    <w:rsid w:val="004C4767"/>
    <w:rsid w:val="004C47EE"/>
    <w:rsid w:val="004C608C"/>
    <w:rsid w:val="004C711C"/>
    <w:rsid w:val="004D141A"/>
    <w:rsid w:val="004D31EC"/>
    <w:rsid w:val="004D34C8"/>
    <w:rsid w:val="004D38AF"/>
    <w:rsid w:val="004D4CC3"/>
    <w:rsid w:val="004D4D14"/>
    <w:rsid w:val="004D6C89"/>
    <w:rsid w:val="004E0673"/>
    <w:rsid w:val="004E0B11"/>
    <w:rsid w:val="004E30ED"/>
    <w:rsid w:val="004E34A9"/>
    <w:rsid w:val="004E4008"/>
    <w:rsid w:val="004E4044"/>
    <w:rsid w:val="004E5B5C"/>
    <w:rsid w:val="004E5E91"/>
    <w:rsid w:val="004E665C"/>
    <w:rsid w:val="004E725A"/>
    <w:rsid w:val="004E75C5"/>
    <w:rsid w:val="004F0410"/>
    <w:rsid w:val="004F13C9"/>
    <w:rsid w:val="004F25ED"/>
    <w:rsid w:val="004F416A"/>
    <w:rsid w:val="004F5E0D"/>
    <w:rsid w:val="004F6C58"/>
    <w:rsid w:val="004F715A"/>
    <w:rsid w:val="004F7929"/>
    <w:rsid w:val="004F7DAC"/>
    <w:rsid w:val="005000FE"/>
    <w:rsid w:val="00500960"/>
    <w:rsid w:val="00500BD2"/>
    <w:rsid w:val="00500C79"/>
    <w:rsid w:val="00503823"/>
    <w:rsid w:val="00503E4C"/>
    <w:rsid w:val="0050453E"/>
    <w:rsid w:val="0050532D"/>
    <w:rsid w:val="00505DE4"/>
    <w:rsid w:val="00507279"/>
    <w:rsid w:val="00511C28"/>
    <w:rsid w:val="005131AE"/>
    <w:rsid w:val="005134CB"/>
    <w:rsid w:val="00513924"/>
    <w:rsid w:val="00514C84"/>
    <w:rsid w:val="00515CA8"/>
    <w:rsid w:val="00515CCB"/>
    <w:rsid w:val="005161EE"/>
    <w:rsid w:val="0052017D"/>
    <w:rsid w:val="00520362"/>
    <w:rsid w:val="00520FC2"/>
    <w:rsid w:val="0052136B"/>
    <w:rsid w:val="00522515"/>
    <w:rsid w:val="00522551"/>
    <w:rsid w:val="005227A1"/>
    <w:rsid w:val="00523161"/>
    <w:rsid w:val="00523F9A"/>
    <w:rsid w:val="00524481"/>
    <w:rsid w:val="0052451D"/>
    <w:rsid w:val="00525030"/>
    <w:rsid w:val="00526BBB"/>
    <w:rsid w:val="00526D95"/>
    <w:rsid w:val="00527658"/>
    <w:rsid w:val="00530090"/>
    <w:rsid w:val="0053126F"/>
    <w:rsid w:val="005325B4"/>
    <w:rsid w:val="00532EEB"/>
    <w:rsid w:val="00532FAD"/>
    <w:rsid w:val="00533A9B"/>
    <w:rsid w:val="005344B9"/>
    <w:rsid w:val="00535D4D"/>
    <w:rsid w:val="005368D7"/>
    <w:rsid w:val="00537364"/>
    <w:rsid w:val="005378A6"/>
    <w:rsid w:val="005403EB"/>
    <w:rsid w:val="0054342D"/>
    <w:rsid w:val="005438F0"/>
    <w:rsid w:val="00545A19"/>
    <w:rsid w:val="00547025"/>
    <w:rsid w:val="005500E9"/>
    <w:rsid w:val="00550AA3"/>
    <w:rsid w:val="00553DD0"/>
    <w:rsid w:val="00556D03"/>
    <w:rsid w:val="00556F7A"/>
    <w:rsid w:val="0055709F"/>
    <w:rsid w:val="00557EE4"/>
    <w:rsid w:val="00560281"/>
    <w:rsid w:val="00561161"/>
    <w:rsid w:val="00562734"/>
    <w:rsid w:val="005627C0"/>
    <w:rsid w:val="00564DE9"/>
    <w:rsid w:val="00565967"/>
    <w:rsid w:val="00565E59"/>
    <w:rsid w:val="00570B7C"/>
    <w:rsid w:val="00571A38"/>
    <w:rsid w:val="005726DB"/>
    <w:rsid w:val="00572A41"/>
    <w:rsid w:val="00573A09"/>
    <w:rsid w:val="00574030"/>
    <w:rsid w:val="00574B0A"/>
    <w:rsid w:val="00574D39"/>
    <w:rsid w:val="00576FF0"/>
    <w:rsid w:val="00577ABF"/>
    <w:rsid w:val="00582282"/>
    <w:rsid w:val="00582F91"/>
    <w:rsid w:val="00583858"/>
    <w:rsid w:val="005855F7"/>
    <w:rsid w:val="00585665"/>
    <w:rsid w:val="005857E0"/>
    <w:rsid w:val="00585C39"/>
    <w:rsid w:val="00586933"/>
    <w:rsid w:val="00587420"/>
    <w:rsid w:val="0059007B"/>
    <w:rsid w:val="00591479"/>
    <w:rsid w:val="00591774"/>
    <w:rsid w:val="00591D0B"/>
    <w:rsid w:val="00592812"/>
    <w:rsid w:val="005929CF"/>
    <w:rsid w:val="00592DDB"/>
    <w:rsid w:val="00594689"/>
    <w:rsid w:val="00595F7A"/>
    <w:rsid w:val="00596047"/>
    <w:rsid w:val="005965DB"/>
    <w:rsid w:val="00596DD4"/>
    <w:rsid w:val="00597805"/>
    <w:rsid w:val="005A47A8"/>
    <w:rsid w:val="005A4BF7"/>
    <w:rsid w:val="005A52BD"/>
    <w:rsid w:val="005A5826"/>
    <w:rsid w:val="005A5B13"/>
    <w:rsid w:val="005A781C"/>
    <w:rsid w:val="005B1B08"/>
    <w:rsid w:val="005B2EBC"/>
    <w:rsid w:val="005B3F72"/>
    <w:rsid w:val="005B55F3"/>
    <w:rsid w:val="005B718C"/>
    <w:rsid w:val="005C009E"/>
    <w:rsid w:val="005C1432"/>
    <w:rsid w:val="005C14B0"/>
    <w:rsid w:val="005C1B21"/>
    <w:rsid w:val="005C2906"/>
    <w:rsid w:val="005C53A6"/>
    <w:rsid w:val="005C5D32"/>
    <w:rsid w:val="005C6429"/>
    <w:rsid w:val="005C6E06"/>
    <w:rsid w:val="005C7C45"/>
    <w:rsid w:val="005D03D1"/>
    <w:rsid w:val="005D2DEC"/>
    <w:rsid w:val="005D30EE"/>
    <w:rsid w:val="005D48E2"/>
    <w:rsid w:val="005D61D9"/>
    <w:rsid w:val="005D6489"/>
    <w:rsid w:val="005D65D8"/>
    <w:rsid w:val="005D7490"/>
    <w:rsid w:val="005E0926"/>
    <w:rsid w:val="005E1B1F"/>
    <w:rsid w:val="005E33C5"/>
    <w:rsid w:val="005E46F2"/>
    <w:rsid w:val="005E48E1"/>
    <w:rsid w:val="005E4F77"/>
    <w:rsid w:val="005E53F3"/>
    <w:rsid w:val="005E6001"/>
    <w:rsid w:val="005E70F4"/>
    <w:rsid w:val="005E7463"/>
    <w:rsid w:val="005F208F"/>
    <w:rsid w:val="005F501A"/>
    <w:rsid w:val="005F5CAF"/>
    <w:rsid w:val="005F6950"/>
    <w:rsid w:val="005F7AA0"/>
    <w:rsid w:val="006006BF"/>
    <w:rsid w:val="00600E57"/>
    <w:rsid w:val="00605CA9"/>
    <w:rsid w:val="00606197"/>
    <w:rsid w:val="00607714"/>
    <w:rsid w:val="00611BC5"/>
    <w:rsid w:val="006125F8"/>
    <w:rsid w:val="00612E20"/>
    <w:rsid w:val="006140EB"/>
    <w:rsid w:val="00614F53"/>
    <w:rsid w:val="00615F5C"/>
    <w:rsid w:val="006245F7"/>
    <w:rsid w:val="00624A22"/>
    <w:rsid w:val="00626F84"/>
    <w:rsid w:val="00630B54"/>
    <w:rsid w:val="006339AB"/>
    <w:rsid w:val="00634A32"/>
    <w:rsid w:val="00635CD6"/>
    <w:rsid w:val="0064048A"/>
    <w:rsid w:val="0064095A"/>
    <w:rsid w:val="0064266D"/>
    <w:rsid w:val="0064623F"/>
    <w:rsid w:val="0064679A"/>
    <w:rsid w:val="00646BB2"/>
    <w:rsid w:val="00647D18"/>
    <w:rsid w:val="00650A9E"/>
    <w:rsid w:val="00651937"/>
    <w:rsid w:val="00652A5A"/>
    <w:rsid w:val="00652BDB"/>
    <w:rsid w:val="006535FE"/>
    <w:rsid w:val="0065378C"/>
    <w:rsid w:val="0065589E"/>
    <w:rsid w:val="00655B4A"/>
    <w:rsid w:val="00661B5D"/>
    <w:rsid w:val="00662AC8"/>
    <w:rsid w:val="00670260"/>
    <w:rsid w:val="006704C4"/>
    <w:rsid w:val="00670D20"/>
    <w:rsid w:val="00671602"/>
    <w:rsid w:val="00671BB0"/>
    <w:rsid w:val="00672812"/>
    <w:rsid w:val="00673A9B"/>
    <w:rsid w:val="006752CC"/>
    <w:rsid w:val="00675576"/>
    <w:rsid w:val="00675D8A"/>
    <w:rsid w:val="006762D1"/>
    <w:rsid w:val="00677163"/>
    <w:rsid w:val="0067745D"/>
    <w:rsid w:val="00680250"/>
    <w:rsid w:val="00683107"/>
    <w:rsid w:val="006835B1"/>
    <w:rsid w:val="00685F5B"/>
    <w:rsid w:val="0068661F"/>
    <w:rsid w:val="00686696"/>
    <w:rsid w:val="006875D6"/>
    <w:rsid w:val="006902ED"/>
    <w:rsid w:val="006903A6"/>
    <w:rsid w:val="00690923"/>
    <w:rsid w:val="00690979"/>
    <w:rsid w:val="006910A4"/>
    <w:rsid w:val="006933E3"/>
    <w:rsid w:val="006973A5"/>
    <w:rsid w:val="006A0C4C"/>
    <w:rsid w:val="006A362B"/>
    <w:rsid w:val="006A6A75"/>
    <w:rsid w:val="006A6DA1"/>
    <w:rsid w:val="006B04A6"/>
    <w:rsid w:val="006B0C36"/>
    <w:rsid w:val="006B16EC"/>
    <w:rsid w:val="006B190E"/>
    <w:rsid w:val="006B55E0"/>
    <w:rsid w:val="006B6316"/>
    <w:rsid w:val="006C03E7"/>
    <w:rsid w:val="006C0EEF"/>
    <w:rsid w:val="006C13EB"/>
    <w:rsid w:val="006C35D0"/>
    <w:rsid w:val="006C4CFC"/>
    <w:rsid w:val="006C4E71"/>
    <w:rsid w:val="006C5119"/>
    <w:rsid w:val="006C5673"/>
    <w:rsid w:val="006C58C8"/>
    <w:rsid w:val="006C5B90"/>
    <w:rsid w:val="006C7EE0"/>
    <w:rsid w:val="006C7FF1"/>
    <w:rsid w:val="006D0060"/>
    <w:rsid w:val="006D220E"/>
    <w:rsid w:val="006D2488"/>
    <w:rsid w:val="006D2B5A"/>
    <w:rsid w:val="006D3E29"/>
    <w:rsid w:val="006D456B"/>
    <w:rsid w:val="006D48CA"/>
    <w:rsid w:val="006D5885"/>
    <w:rsid w:val="006D5D2E"/>
    <w:rsid w:val="006D7CDA"/>
    <w:rsid w:val="006E07D5"/>
    <w:rsid w:val="006E145F"/>
    <w:rsid w:val="006E1BF1"/>
    <w:rsid w:val="006E2C82"/>
    <w:rsid w:val="006E2DDE"/>
    <w:rsid w:val="006E3174"/>
    <w:rsid w:val="006E51CC"/>
    <w:rsid w:val="006E611F"/>
    <w:rsid w:val="006E7319"/>
    <w:rsid w:val="006E73EA"/>
    <w:rsid w:val="006F1B4A"/>
    <w:rsid w:val="006F303B"/>
    <w:rsid w:val="006F3A79"/>
    <w:rsid w:val="006F3C1B"/>
    <w:rsid w:val="006F7E89"/>
    <w:rsid w:val="0070029F"/>
    <w:rsid w:val="00700845"/>
    <w:rsid w:val="00700DCC"/>
    <w:rsid w:val="00701820"/>
    <w:rsid w:val="00703845"/>
    <w:rsid w:val="00703BC3"/>
    <w:rsid w:val="0070414C"/>
    <w:rsid w:val="007056BB"/>
    <w:rsid w:val="007061B9"/>
    <w:rsid w:val="00707486"/>
    <w:rsid w:val="00707747"/>
    <w:rsid w:val="00707F48"/>
    <w:rsid w:val="00710A3C"/>
    <w:rsid w:val="00711348"/>
    <w:rsid w:val="007113F0"/>
    <w:rsid w:val="007128AF"/>
    <w:rsid w:val="0071431C"/>
    <w:rsid w:val="007148F6"/>
    <w:rsid w:val="0071512E"/>
    <w:rsid w:val="00715A37"/>
    <w:rsid w:val="0071767E"/>
    <w:rsid w:val="0072000A"/>
    <w:rsid w:val="0072062B"/>
    <w:rsid w:val="007218DF"/>
    <w:rsid w:val="007222A0"/>
    <w:rsid w:val="00722BBA"/>
    <w:rsid w:val="0072317E"/>
    <w:rsid w:val="00726FE0"/>
    <w:rsid w:val="007302BC"/>
    <w:rsid w:val="00730A2B"/>
    <w:rsid w:val="00732B78"/>
    <w:rsid w:val="00733D8B"/>
    <w:rsid w:val="00733FE8"/>
    <w:rsid w:val="007369E8"/>
    <w:rsid w:val="007406B6"/>
    <w:rsid w:val="00741471"/>
    <w:rsid w:val="0074151C"/>
    <w:rsid w:val="00744D77"/>
    <w:rsid w:val="00744E66"/>
    <w:rsid w:val="00745BAB"/>
    <w:rsid w:val="00747A55"/>
    <w:rsid w:val="00747D4D"/>
    <w:rsid w:val="007501DA"/>
    <w:rsid w:val="00750907"/>
    <w:rsid w:val="007510DF"/>
    <w:rsid w:val="00751DC8"/>
    <w:rsid w:val="00752FD0"/>
    <w:rsid w:val="0075388B"/>
    <w:rsid w:val="007540A3"/>
    <w:rsid w:val="007549AE"/>
    <w:rsid w:val="007572A5"/>
    <w:rsid w:val="00760764"/>
    <w:rsid w:val="00760B73"/>
    <w:rsid w:val="007623BB"/>
    <w:rsid w:val="00763E4F"/>
    <w:rsid w:val="0076499B"/>
    <w:rsid w:val="00765737"/>
    <w:rsid w:val="00765A6C"/>
    <w:rsid w:val="00765E13"/>
    <w:rsid w:val="00765ED5"/>
    <w:rsid w:val="00767635"/>
    <w:rsid w:val="00772478"/>
    <w:rsid w:val="007734C2"/>
    <w:rsid w:val="007743D4"/>
    <w:rsid w:val="007750D5"/>
    <w:rsid w:val="00776122"/>
    <w:rsid w:val="007763E7"/>
    <w:rsid w:val="00777E24"/>
    <w:rsid w:val="00780577"/>
    <w:rsid w:val="00780578"/>
    <w:rsid w:val="00781D22"/>
    <w:rsid w:val="0078319C"/>
    <w:rsid w:val="007840EE"/>
    <w:rsid w:val="007842C4"/>
    <w:rsid w:val="00784BFE"/>
    <w:rsid w:val="007851FA"/>
    <w:rsid w:val="00785A25"/>
    <w:rsid w:val="00787179"/>
    <w:rsid w:val="007879AB"/>
    <w:rsid w:val="00787F96"/>
    <w:rsid w:val="007909FC"/>
    <w:rsid w:val="00790B1C"/>
    <w:rsid w:val="00790BB3"/>
    <w:rsid w:val="00791501"/>
    <w:rsid w:val="007918B6"/>
    <w:rsid w:val="00791910"/>
    <w:rsid w:val="00791FB6"/>
    <w:rsid w:val="007932CC"/>
    <w:rsid w:val="0079337B"/>
    <w:rsid w:val="00793C82"/>
    <w:rsid w:val="007943A3"/>
    <w:rsid w:val="0079442A"/>
    <w:rsid w:val="00794580"/>
    <w:rsid w:val="00794D66"/>
    <w:rsid w:val="00794DED"/>
    <w:rsid w:val="00795037"/>
    <w:rsid w:val="00795BCB"/>
    <w:rsid w:val="007962D9"/>
    <w:rsid w:val="00797298"/>
    <w:rsid w:val="007973B5"/>
    <w:rsid w:val="00797727"/>
    <w:rsid w:val="007A0B40"/>
    <w:rsid w:val="007A14B2"/>
    <w:rsid w:val="007A17DF"/>
    <w:rsid w:val="007A222C"/>
    <w:rsid w:val="007A5C07"/>
    <w:rsid w:val="007A6249"/>
    <w:rsid w:val="007A702E"/>
    <w:rsid w:val="007A713B"/>
    <w:rsid w:val="007A7BAD"/>
    <w:rsid w:val="007B000E"/>
    <w:rsid w:val="007B18E2"/>
    <w:rsid w:val="007B1A24"/>
    <w:rsid w:val="007B2433"/>
    <w:rsid w:val="007B259B"/>
    <w:rsid w:val="007B2A80"/>
    <w:rsid w:val="007B3389"/>
    <w:rsid w:val="007B5850"/>
    <w:rsid w:val="007B5CE3"/>
    <w:rsid w:val="007C1DA1"/>
    <w:rsid w:val="007C22EA"/>
    <w:rsid w:val="007C4B65"/>
    <w:rsid w:val="007C51A3"/>
    <w:rsid w:val="007C53C3"/>
    <w:rsid w:val="007C6370"/>
    <w:rsid w:val="007C7CB8"/>
    <w:rsid w:val="007D071D"/>
    <w:rsid w:val="007D17EC"/>
    <w:rsid w:val="007D271C"/>
    <w:rsid w:val="007D31BA"/>
    <w:rsid w:val="007D3BBA"/>
    <w:rsid w:val="007D65D4"/>
    <w:rsid w:val="007E1D08"/>
    <w:rsid w:val="007E2FA8"/>
    <w:rsid w:val="007E3EC4"/>
    <w:rsid w:val="007E3F08"/>
    <w:rsid w:val="007E54E7"/>
    <w:rsid w:val="007E593E"/>
    <w:rsid w:val="007E5D6B"/>
    <w:rsid w:val="007E616C"/>
    <w:rsid w:val="007E73E7"/>
    <w:rsid w:val="007F124D"/>
    <w:rsid w:val="007F39B0"/>
    <w:rsid w:val="007F3BC4"/>
    <w:rsid w:val="007F4601"/>
    <w:rsid w:val="007F4FDF"/>
    <w:rsid w:val="007F5A37"/>
    <w:rsid w:val="007F6B07"/>
    <w:rsid w:val="00803F95"/>
    <w:rsid w:val="00804CAF"/>
    <w:rsid w:val="00805672"/>
    <w:rsid w:val="008060F8"/>
    <w:rsid w:val="00806F22"/>
    <w:rsid w:val="00807295"/>
    <w:rsid w:val="00807780"/>
    <w:rsid w:val="00810804"/>
    <w:rsid w:val="00811B13"/>
    <w:rsid w:val="00813354"/>
    <w:rsid w:val="0081414E"/>
    <w:rsid w:val="00814734"/>
    <w:rsid w:val="00814E8C"/>
    <w:rsid w:val="00815133"/>
    <w:rsid w:val="008168AA"/>
    <w:rsid w:val="008172E9"/>
    <w:rsid w:val="00817BD8"/>
    <w:rsid w:val="00817D39"/>
    <w:rsid w:val="00821659"/>
    <w:rsid w:val="00822316"/>
    <w:rsid w:val="00822AEA"/>
    <w:rsid w:val="00823F69"/>
    <w:rsid w:val="008245EE"/>
    <w:rsid w:val="00825E70"/>
    <w:rsid w:val="00826C0D"/>
    <w:rsid w:val="00826CBB"/>
    <w:rsid w:val="008272CF"/>
    <w:rsid w:val="008301C6"/>
    <w:rsid w:val="008308EF"/>
    <w:rsid w:val="0083126A"/>
    <w:rsid w:val="00831373"/>
    <w:rsid w:val="008315A5"/>
    <w:rsid w:val="008323A4"/>
    <w:rsid w:val="00832D77"/>
    <w:rsid w:val="0083375A"/>
    <w:rsid w:val="008345F3"/>
    <w:rsid w:val="0083473E"/>
    <w:rsid w:val="0083551A"/>
    <w:rsid w:val="008417D5"/>
    <w:rsid w:val="00842EAD"/>
    <w:rsid w:val="00843071"/>
    <w:rsid w:val="008441AB"/>
    <w:rsid w:val="00844581"/>
    <w:rsid w:val="0084467F"/>
    <w:rsid w:val="00845F3E"/>
    <w:rsid w:val="008474FF"/>
    <w:rsid w:val="008476EF"/>
    <w:rsid w:val="00852C35"/>
    <w:rsid w:val="008532D6"/>
    <w:rsid w:val="00854A68"/>
    <w:rsid w:val="00854C10"/>
    <w:rsid w:val="00854D24"/>
    <w:rsid w:val="00854ED7"/>
    <w:rsid w:val="00855FD4"/>
    <w:rsid w:val="00857054"/>
    <w:rsid w:val="008577B4"/>
    <w:rsid w:val="00860B4C"/>
    <w:rsid w:val="008616B4"/>
    <w:rsid w:val="008618AD"/>
    <w:rsid w:val="008618E2"/>
    <w:rsid w:val="008627FD"/>
    <w:rsid w:val="00863AF3"/>
    <w:rsid w:val="0086411F"/>
    <w:rsid w:val="00865CCB"/>
    <w:rsid w:val="008666D4"/>
    <w:rsid w:val="00866A0B"/>
    <w:rsid w:val="00870AF0"/>
    <w:rsid w:val="00871B33"/>
    <w:rsid w:val="00871E52"/>
    <w:rsid w:val="0087306A"/>
    <w:rsid w:val="008753F1"/>
    <w:rsid w:val="00877CFB"/>
    <w:rsid w:val="00877FC6"/>
    <w:rsid w:val="00880113"/>
    <w:rsid w:val="00881159"/>
    <w:rsid w:val="00881847"/>
    <w:rsid w:val="008832B3"/>
    <w:rsid w:val="00884214"/>
    <w:rsid w:val="008845F4"/>
    <w:rsid w:val="008859DF"/>
    <w:rsid w:val="00885FF8"/>
    <w:rsid w:val="00886F9C"/>
    <w:rsid w:val="008914E0"/>
    <w:rsid w:val="00891B4E"/>
    <w:rsid w:val="00891DF3"/>
    <w:rsid w:val="00892F54"/>
    <w:rsid w:val="00894771"/>
    <w:rsid w:val="00894D93"/>
    <w:rsid w:val="00897E73"/>
    <w:rsid w:val="008A079D"/>
    <w:rsid w:val="008A0964"/>
    <w:rsid w:val="008A1C84"/>
    <w:rsid w:val="008A2762"/>
    <w:rsid w:val="008A2C72"/>
    <w:rsid w:val="008A3B42"/>
    <w:rsid w:val="008A40A8"/>
    <w:rsid w:val="008A419B"/>
    <w:rsid w:val="008A5CF6"/>
    <w:rsid w:val="008A68B2"/>
    <w:rsid w:val="008A7378"/>
    <w:rsid w:val="008B0D7B"/>
    <w:rsid w:val="008B19ED"/>
    <w:rsid w:val="008B1EF2"/>
    <w:rsid w:val="008B1F34"/>
    <w:rsid w:val="008B1FFD"/>
    <w:rsid w:val="008B2A75"/>
    <w:rsid w:val="008B2A9C"/>
    <w:rsid w:val="008B5234"/>
    <w:rsid w:val="008B6B54"/>
    <w:rsid w:val="008C07CB"/>
    <w:rsid w:val="008C1F22"/>
    <w:rsid w:val="008C49ED"/>
    <w:rsid w:val="008C50D1"/>
    <w:rsid w:val="008C598D"/>
    <w:rsid w:val="008C6A3B"/>
    <w:rsid w:val="008D01AB"/>
    <w:rsid w:val="008D043C"/>
    <w:rsid w:val="008D0B67"/>
    <w:rsid w:val="008D19AC"/>
    <w:rsid w:val="008D1D77"/>
    <w:rsid w:val="008D3638"/>
    <w:rsid w:val="008D3AC9"/>
    <w:rsid w:val="008D4C30"/>
    <w:rsid w:val="008D5C77"/>
    <w:rsid w:val="008D65DC"/>
    <w:rsid w:val="008E0A6D"/>
    <w:rsid w:val="008E3456"/>
    <w:rsid w:val="008E3586"/>
    <w:rsid w:val="008E393D"/>
    <w:rsid w:val="008E3BB8"/>
    <w:rsid w:val="008E53C7"/>
    <w:rsid w:val="008E5B07"/>
    <w:rsid w:val="008E733B"/>
    <w:rsid w:val="008E7FAA"/>
    <w:rsid w:val="008F0007"/>
    <w:rsid w:val="008F466A"/>
    <w:rsid w:val="008F5F0D"/>
    <w:rsid w:val="00900C5E"/>
    <w:rsid w:val="00900CAE"/>
    <w:rsid w:val="00901CDC"/>
    <w:rsid w:val="0090207A"/>
    <w:rsid w:val="00902396"/>
    <w:rsid w:val="00902497"/>
    <w:rsid w:val="009059C5"/>
    <w:rsid w:val="00906717"/>
    <w:rsid w:val="00907B8A"/>
    <w:rsid w:val="0091047D"/>
    <w:rsid w:val="0091135E"/>
    <w:rsid w:val="00911731"/>
    <w:rsid w:val="009119F7"/>
    <w:rsid w:val="00912111"/>
    <w:rsid w:val="009124E6"/>
    <w:rsid w:val="0091267E"/>
    <w:rsid w:val="009126C1"/>
    <w:rsid w:val="0091463C"/>
    <w:rsid w:val="009150DE"/>
    <w:rsid w:val="009158EE"/>
    <w:rsid w:val="009203F3"/>
    <w:rsid w:val="00921FEB"/>
    <w:rsid w:val="00923129"/>
    <w:rsid w:val="0092326A"/>
    <w:rsid w:val="009236BD"/>
    <w:rsid w:val="00923CEE"/>
    <w:rsid w:val="0092416F"/>
    <w:rsid w:val="009267A8"/>
    <w:rsid w:val="00926A32"/>
    <w:rsid w:val="009271C4"/>
    <w:rsid w:val="00927329"/>
    <w:rsid w:val="00927A5C"/>
    <w:rsid w:val="00930206"/>
    <w:rsid w:val="00931B40"/>
    <w:rsid w:val="0093247A"/>
    <w:rsid w:val="00932A9F"/>
    <w:rsid w:val="009347D6"/>
    <w:rsid w:val="009353D3"/>
    <w:rsid w:val="00935B03"/>
    <w:rsid w:val="0093652A"/>
    <w:rsid w:val="00937A0B"/>
    <w:rsid w:val="00937CE3"/>
    <w:rsid w:val="00937F81"/>
    <w:rsid w:val="00940D06"/>
    <w:rsid w:val="009410D2"/>
    <w:rsid w:val="009419D4"/>
    <w:rsid w:val="00941DBE"/>
    <w:rsid w:val="00942093"/>
    <w:rsid w:val="00943824"/>
    <w:rsid w:val="009500E5"/>
    <w:rsid w:val="00950223"/>
    <w:rsid w:val="0095032C"/>
    <w:rsid w:val="009504CD"/>
    <w:rsid w:val="00951561"/>
    <w:rsid w:val="00951C27"/>
    <w:rsid w:val="00952086"/>
    <w:rsid w:val="009521EB"/>
    <w:rsid w:val="00952444"/>
    <w:rsid w:val="00952647"/>
    <w:rsid w:val="00953421"/>
    <w:rsid w:val="00953EE8"/>
    <w:rsid w:val="0095561D"/>
    <w:rsid w:val="00955A11"/>
    <w:rsid w:val="00957967"/>
    <w:rsid w:val="0096073E"/>
    <w:rsid w:val="0096097D"/>
    <w:rsid w:val="00960A01"/>
    <w:rsid w:val="00961076"/>
    <w:rsid w:val="00961DE7"/>
    <w:rsid w:val="0096266B"/>
    <w:rsid w:val="00964050"/>
    <w:rsid w:val="00964B78"/>
    <w:rsid w:val="00965B33"/>
    <w:rsid w:val="0096604A"/>
    <w:rsid w:val="00966EED"/>
    <w:rsid w:val="00967448"/>
    <w:rsid w:val="009676D3"/>
    <w:rsid w:val="0096770E"/>
    <w:rsid w:val="0097047A"/>
    <w:rsid w:val="00970FE9"/>
    <w:rsid w:val="0097150F"/>
    <w:rsid w:val="00971D34"/>
    <w:rsid w:val="00971DE8"/>
    <w:rsid w:val="00971E80"/>
    <w:rsid w:val="0097258E"/>
    <w:rsid w:val="00972B47"/>
    <w:rsid w:val="00972BDE"/>
    <w:rsid w:val="00972CB3"/>
    <w:rsid w:val="00974005"/>
    <w:rsid w:val="00975371"/>
    <w:rsid w:val="00975B36"/>
    <w:rsid w:val="00976643"/>
    <w:rsid w:val="00976E17"/>
    <w:rsid w:val="009775A1"/>
    <w:rsid w:val="009802CE"/>
    <w:rsid w:val="009809AA"/>
    <w:rsid w:val="00981A5B"/>
    <w:rsid w:val="009825F4"/>
    <w:rsid w:val="009837AB"/>
    <w:rsid w:val="009847C4"/>
    <w:rsid w:val="0098633F"/>
    <w:rsid w:val="00986515"/>
    <w:rsid w:val="00987A4B"/>
    <w:rsid w:val="00987F17"/>
    <w:rsid w:val="0099025B"/>
    <w:rsid w:val="00991501"/>
    <w:rsid w:val="00992A7B"/>
    <w:rsid w:val="00992D94"/>
    <w:rsid w:val="009934FB"/>
    <w:rsid w:val="009936BA"/>
    <w:rsid w:val="00993A9B"/>
    <w:rsid w:val="00993FB9"/>
    <w:rsid w:val="009941B6"/>
    <w:rsid w:val="0099520C"/>
    <w:rsid w:val="00995516"/>
    <w:rsid w:val="00997BE3"/>
    <w:rsid w:val="009A0E67"/>
    <w:rsid w:val="009A158D"/>
    <w:rsid w:val="009A1C18"/>
    <w:rsid w:val="009A1C3B"/>
    <w:rsid w:val="009A2AFC"/>
    <w:rsid w:val="009A2B07"/>
    <w:rsid w:val="009A4B13"/>
    <w:rsid w:val="009A4EBE"/>
    <w:rsid w:val="009A609F"/>
    <w:rsid w:val="009A6285"/>
    <w:rsid w:val="009A79C2"/>
    <w:rsid w:val="009A7A2D"/>
    <w:rsid w:val="009B019F"/>
    <w:rsid w:val="009B06CE"/>
    <w:rsid w:val="009B0807"/>
    <w:rsid w:val="009B1EDA"/>
    <w:rsid w:val="009B534B"/>
    <w:rsid w:val="009B56ED"/>
    <w:rsid w:val="009B65F8"/>
    <w:rsid w:val="009B789E"/>
    <w:rsid w:val="009C0B3B"/>
    <w:rsid w:val="009C1131"/>
    <w:rsid w:val="009C11F5"/>
    <w:rsid w:val="009C41C1"/>
    <w:rsid w:val="009C44B4"/>
    <w:rsid w:val="009C47AB"/>
    <w:rsid w:val="009C490B"/>
    <w:rsid w:val="009C4F41"/>
    <w:rsid w:val="009D0ABC"/>
    <w:rsid w:val="009D0B78"/>
    <w:rsid w:val="009D163B"/>
    <w:rsid w:val="009D176E"/>
    <w:rsid w:val="009D1A8D"/>
    <w:rsid w:val="009D29B2"/>
    <w:rsid w:val="009D385F"/>
    <w:rsid w:val="009D41D8"/>
    <w:rsid w:val="009D464A"/>
    <w:rsid w:val="009D4B31"/>
    <w:rsid w:val="009D50A1"/>
    <w:rsid w:val="009D6180"/>
    <w:rsid w:val="009E0454"/>
    <w:rsid w:val="009E0A77"/>
    <w:rsid w:val="009E13D7"/>
    <w:rsid w:val="009E15D9"/>
    <w:rsid w:val="009E438F"/>
    <w:rsid w:val="009E46C1"/>
    <w:rsid w:val="009E6535"/>
    <w:rsid w:val="009E65E3"/>
    <w:rsid w:val="009E6752"/>
    <w:rsid w:val="009E6B4E"/>
    <w:rsid w:val="009E7951"/>
    <w:rsid w:val="009F0602"/>
    <w:rsid w:val="009F0BA6"/>
    <w:rsid w:val="009F10D6"/>
    <w:rsid w:val="009F1380"/>
    <w:rsid w:val="009F19C8"/>
    <w:rsid w:val="009F267F"/>
    <w:rsid w:val="009F2BD9"/>
    <w:rsid w:val="009F2CF5"/>
    <w:rsid w:val="009F44F5"/>
    <w:rsid w:val="009F4860"/>
    <w:rsid w:val="009F48CD"/>
    <w:rsid w:val="009F5A61"/>
    <w:rsid w:val="009F5BB9"/>
    <w:rsid w:val="009F61AF"/>
    <w:rsid w:val="009F70CB"/>
    <w:rsid w:val="009F7549"/>
    <w:rsid w:val="00A00705"/>
    <w:rsid w:val="00A0092A"/>
    <w:rsid w:val="00A038BB"/>
    <w:rsid w:val="00A0469F"/>
    <w:rsid w:val="00A0485F"/>
    <w:rsid w:val="00A0627A"/>
    <w:rsid w:val="00A06BA7"/>
    <w:rsid w:val="00A06C22"/>
    <w:rsid w:val="00A06DEC"/>
    <w:rsid w:val="00A11972"/>
    <w:rsid w:val="00A12DE4"/>
    <w:rsid w:val="00A13BF7"/>
    <w:rsid w:val="00A13E15"/>
    <w:rsid w:val="00A15B9E"/>
    <w:rsid w:val="00A15F82"/>
    <w:rsid w:val="00A161A2"/>
    <w:rsid w:val="00A16653"/>
    <w:rsid w:val="00A20D30"/>
    <w:rsid w:val="00A21A4A"/>
    <w:rsid w:val="00A22345"/>
    <w:rsid w:val="00A22EDD"/>
    <w:rsid w:val="00A2307A"/>
    <w:rsid w:val="00A2732D"/>
    <w:rsid w:val="00A324BC"/>
    <w:rsid w:val="00A33450"/>
    <w:rsid w:val="00A3375C"/>
    <w:rsid w:val="00A338F0"/>
    <w:rsid w:val="00A348C1"/>
    <w:rsid w:val="00A35216"/>
    <w:rsid w:val="00A37FFD"/>
    <w:rsid w:val="00A413E3"/>
    <w:rsid w:val="00A4378F"/>
    <w:rsid w:val="00A45C2F"/>
    <w:rsid w:val="00A462BE"/>
    <w:rsid w:val="00A46ACC"/>
    <w:rsid w:val="00A47C50"/>
    <w:rsid w:val="00A47D9A"/>
    <w:rsid w:val="00A51D66"/>
    <w:rsid w:val="00A52C2E"/>
    <w:rsid w:val="00A5304A"/>
    <w:rsid w:val="00A54A57"/>
    <w:rsid w:val="00A555A4"/>
    <w:rsid w:val="00A556DF"/>
    <w:rsid w:val="00A55741"/>
    <w:rsid w:val="00A55C8A"/>
    <w:rsid w:val="00A56FD2"/>
    <w:rsid w:val="00A577E1"/>
    <w:rsid w:val="00A601AB"/>
    <w:rsid w:val="00A607AD"/>
    <w:rsid w:val="00A616EE"/>
    <w:rsid w:val="00A61A7A"/>
    <w:rsid w:val="00A62C4E"/>
    <w:rsid w:val="00A63241"/>
    <w:rsid w:val="00A63BC0"/>
    <w:rsid w:val="00A654F1"/>
    <w:rsid w:val="00A65E5A"/>
    <w:rsid w:val="00A6680A"/>
    <w:rsid w:val="00A67DB2"/>
    <w:rsid w:val="00A70266"/>
    <w:rsid w:val="00A70CA6"/>
    <w:rsid w:val="00A70D29"/>
    <w:rsid w:val="00A715B6"/>
    <w:rsid w:val="00A71A8D"/>
    <w:rsid w:val="00A71F02"/>
    <w:rsid w:val="00A7245E"/>
    <w:rsid w:val="00A74B8B"/>
    <w:rsid w:val="00A7523B"/>
    <w:rsid w:val="00A75486"/>
    <w:rsid w:val="00A755E1"/>
    <w:rsid w:val="00A756DF"/>
    <w:rsid w:val="00A760F4"/>
    <w:rsid w:val="00A8193E"/>
    <w:rsid w:val="00A81D45"/>
    <w:rsid w:val="00A8397A"/>
    <w:rsid w:val="00A85977"/>
    <w:rsid w:val="00A86339"/>
    <w:rsid w:val="00A86A5C"/>
    <w:rsid w:val="00A86CB9"/>
    <w:rsid w:val="00A86F88"/>
    <w:rsid w:val="00A8782B"/>
    <w:rsid w:val="00A87A53"/>
    <w:rsid w:val="00A906A9"/>
    <w:rsid w:val="00A9196D"/>
    <w:rsid w:val="00A92DD1"/>
    <w:rsid w:val="00A92F8A"/>
    <w:rsid w:val="00A93794"/>
    <w:rsid w:val="00A94F6F"/>
    <w:rsid w:val="00A97D43"/>
    <w:rsid w:val="00A97D55"/>
    <w:rsid w:val="00AA157E"/>
    <w:rsid w:val="00AA18CB"/>
    <w:rsid w:val="00AA2317"/>
    <w:rsid w:val="00AA2934"/>
    <w:rsid w:val="00AA29C0"/>
    <w:rsid w:val="00AA2DAB"/>
    <w:rsid w:val="00AA482E"/>
    <w:rsid w:val="00AA4AC1"/>
    <w:rsid w:val="00AA7CC7"/>
    <w:rsid w:val="00AA7F26"/>
    <w:rsid w:val="00AB006C"/>
    <w:rsid w:val="00AB23C8"/>
    <w:rsid w:val="00AB2F04"/>
    <w:rsid w:val="00AB3FC3"/>
    <w:rsid w:val="00AB40B4"/>
    <w:rsid w:val="00AB5EEB"/>
    <w:rsid w:val="00AB6043"/>
    <w:rsid w:val="00AB6220"/>
    <w:rsid w:val="00AB6E20"/>
    <w:rsid w:val="00AB7BB7"/>
    <w:rsid w:val="00AC021E"/>
    <w:rsid w:val="00AC233E"/>
    <w:rsid w:val="00AC2A24"/>
    <w:rsid w:val="00AC38AE"/>
    <w:rsid w:val="00AC4298"/>
    <w:rsid w:val="00AC6F04"/>
    <w:rsid w:val="00AD006A"/>
    <w:rsid w:val="00AD0A7C"/>
    <w:rsid w:val="00AD1EDB"/>
    <w:rsid w:val="00AD2160"/>
    <w:rsid w:val="00AD2379"/>
    <w:rsid w:val="00AD29FA"/>
    <w:rsid w:val="00AD45B3"/>
    <w:rsid w:val="00AD5723"/>
    <w:rsid w:val="00AD5789"/>
    <w:rsid w:val="00AD644E"/>
    <w:rsid w:val="00AD6E71"/>
    <w:rsid w:val="00AD7C63"/>
    <w:rsid w:val="00AE083B"/>
    <w:rsid w:val="00AE1065"/>
    <w:rsid w:val="00AE1A50"/>
    <w:rsid w:val="00AE1D88"/>
    <w:rsid w:val="00AE370C"/>
    <w:rsid w:val="00AE3FEB"/>
    <w:rsid w:val="00AE4333"/>
    <w:rsid w:val="00AE681D"/>
    <w:rsid w:val="00AE6D74"/>
    <w:rsid w:val="00AF0F0C"/>
    <w:rsid w:val="00AF12E0"/>
    <w:rsid w:val="00AF4138"/>
    <w:rsid w:val="00AF5D73"/>
    <w:rsid w:val="00AF5E1E"/>
    <w:rsid w:val="00AF5EF6"/>
    <w:rsid w:val="00AF6583"/>
    <w:rsid w:val="00AF6DC8"/>
    <w:rsid w:val="00AF6E51"/>
    <w:rsid w:val="00AF79F0"/>
    <w:rsid w:val="00B007E4"/>
    <w:rsid w:val="00B0091E"/>
    <w:rsid w:val="00B00CEA"/>
    <w:rsid w:val="00B0102E"/>
    <w:rsid w:val="00B022AF"/>
    <w:rsid w:val="00B022C7"/>
    <w:rsid w:val="00B02F12"/>
    <w:rsid w:val="00B03A28"/>
    <w:rsid w:val="00B0541D"/>
    <w:rsid w:val="00B06120"/>
    <w:rsid w:val="00B0641E"/>
    <w:rsid w:val="00B0696C"/>
    <w:rsid w:val="00B0749A"/>
    <w:rsid w:val="00B07627"/>
    <w:rsid w:val="00B103E2"/>
    <w:rsid w:val="00B119FA"/>
    <w:rsid w:val="00B14D5A"/>
    <w:rsid w:val="00B16875"/>
    <w:rsid w:val="00B16F6C"/>
    <w:rsid w:val="00B17074"/>
    <w:rsid w:val="00B20FCF"/>
    <w:rsid w:val="00B23E5A"/>
    <w:rsid w:val="00B24ED8"/>
    <w:rsid w:val="00B262BE"/>
    <w:rsid w:val="00B26AC6"/>
    <w:rsid w:val="00B2711F"/>
    <w:rsid w:val="00B31C38"/>
    <w:rsid w:val="00B32AD2"/>
    <w:rsid w:val="00B32B9A"/>
    <w:rsid w:val="00B3469C"/>
    <w:rsid w:val="00B358DB"/>
    <w:rsid w:val="00B36C30"/>
    <w:rsid w:val="00B41A8C"/>
    <w:rsid w:val="00B445C3"/>
    <w:rsid w:val="00B4521E"/>
    <w:rsid w:val="00B459A7"/>
    <w:rsid w:val="00B45B8A"/>
    <w:rsid w:val="00B45BBB"/>
    <w:rsid w:val="00B50481"/>
    <w:rsid w:val="00B5140F"/>
    <w:rsid w:val="00B52177"/>
    <w:rsid w:val="00B526DE"/>
    <w:rsid w:val="00B53523"/>
    <w:rsid w:val="00B54135"/>
    <w:rsid w:val="00B55D3F"/>
    <w:rsid w:val="00B563E9"/>
    <w:rsid w:val="00B571BD"/>
    <w:rsid w:val="00B6020A"/>
    <w:rsid w:val="00B60B56"/>
    <w:rsid w:val="00B61782"/>
    <w:rsid w:val="00B625FC"/>
    <w:rsid w:val="00B632EB"/>
    <w:rsid w:val="00B65C53"/>
    <w:rsid w:val="00B66A19"/>
    <w:rsid w:val="00B70928"/>
    <w:rsid w:val="00B7092C"/>
    <w:rsid w:val="00B71BCB"/>
    <w:rsid w:val="00B72512"/>
    <w:rsid w:val="00B728A4"/>
    <w:rsid w:val="00B729DB"/>
    <w:rsid w:val="00B74367"/>
    <w:rsid w:val="00B75FCA"/>
    <w:rsid w:val="00B804B2"/>
    <w:rsid w:val="00B8125E"/>
    <w:rsid w:val="00B812F3"/>
    <w:rsid w:val="00B813B8"/>
    <w:rsid w:val="00B83C70"/>
    <w:rsid w:val="00B84810"/>
    <w:rsid w:val="00B84D14"/>
    <w:rsid w:val="00B85666"/>
    <w:rsid w:val="00B9022D"/>
    <w:rsid w:val="00B907E1"/>
    <w:rsid w:val="00B909BF"/>
    <w:rsid w:val="00B90BBD"/>
    <w:rsid w:val="00B9152D"/>
    <w:rsid w:val="00B922CB"/>
    <w:rsid w:val="00B9257B"/>
    <w:rsid w:val="00B926E3"/>
    <w:rsid w:val="00B92B58"/>
    <w:rsid w:val="00B93F8C"/>
    <w:rsid w:val="00B94350"/>
    <w:rsid w:val="00B9478B"/>
    <w:rsid w:val="00B953D3"/>
    <w:rsid w:val="00B9542B"/>
    <w:rsid w:val="00B95B13"/>
    <w:rsid w:val="00B96D61"/>
    <w:rsid w:val="00B96DB1"/>
    <w:rsid w:val="00B97F31"/>
    <w:rsid w:val="00BA1C18"/>
    <w:rsid w:val="00BA2008"/>
    <w:rsid w:val="00BA3846"/>
    <w:rsid w:val="00BA3AA6"/>
    <w:rsid w:val="00BA4541"/>
    <w:rsid w:val="00BA4685"/>
    <w:rsid w:val="00BA4713"/>
    <w:rsid w:val="00BA4AB7"/>
    <w:rsid w:val="00BA4D20"/>
    <w:rsid w:val="00BA51FC"/>
    <w:rsid w:val="00BA67EC"/>
    <w:rsid w:val="00BA7197"/>
    <w:rsid w:val="00BB1619"/>
    <w:rsid w:val="00BB2E52"/>
    <w:rsid w:val="00BB3492"/>
    <w:rsid w:val="00BB42AF"/>
    <w:rsid w:val="00BB4683"/>
    <w:rsid w:val="00BB4932"/>
    <w:rsid w:val="00BB49AC"/>
    <w:rsid w:val="00BB52FD"/>
    <w:rsid w:val="00BB5358"/>
    <w:rsid w:val="00BC08EF"/>
    <w:rsid w:val="00BC142A"/>
    <w:rsid w:val="00BC5421"/>
    <w:rsid w:val="00BC5742"/>
    <w:rsid w:val="00BC5776"/>
    <w:rsid w:val="00BC5AB2"/>
    <w:rsid w:val="00BD05E5"/>
    <w:rsid w:val="00BD0728"/>
    <w:rsid w:val="00BD0B7E"/>
    <w:rsid w:val="00BD0C96"/>
    <w:rsid w:val="00BD130E"/>
    <w:rsid w:val="00BD1F0A"/>
    <w:rsid w:val="00BD1F84"/>
    <w:rsid w:val="00BD2CEF"/>
    <w:rsid w:val="00BD3504"/>
    <w:rsid w:val="00BD4DB5"/>
    <w:rsid w:val="00BD4E3A"/>
    <w:rsid w:val="00BD52F6"/>
    <w:rsid w:val="00BD5EC2"/>
    <w:rsid w:val="00BE096A"/>
    <w:rsid w:val="00BE0D42"/>
    <w:rsid w:val="00BE20A6"/>
    <w:rsid w:val="00BE302E"/>
    <w:rsid w:val="00BE336C"/>
    <w:rsid w:val="00BE6B9A"/>
    <w:rsid w:val="00BE7122"/>
    <w:rsid w:val="00BE7580"/>
    <w:rsid w:val="00BE7AB8"/>
    <w:rsid w:val="00BE7F8C"/>
    <w:rsid w:val="00BF19A1"/>
    <w:rsid w:val="00BF1D6D"/>
    <w:rsid w:val="00BF2B90"/>
    <w:rsid w:val="00BF3184"/>
    <w:rsid w:val="00BF36FA"/>
    <w:rsid w:val="00BF56D9"/>
    <w:rsid w:val="00BF6F50"/>
    <w:rsid w:val="00BF7C7F"/>
    <w:rsid w:val="00C01035"/>
    <w:rsid w:val="00C02222"/>
    <w:rsid w:val="00C0259A"/>
    <w:rsid w:val="00C026B4"/>
    <w:rsid w:val="00C02A24"/>
    <w:rsid w:val="00C036EF"/>
    <w:rsid w:val="00C04600"/>
    <w:rsid w:val="00C04C8A"/>
    <w:rsid w:val="00C05282"/>
    <w:rsid w:val="00C06D28"/>
    <w:rsid w:val="00C1059E"/>
    <w:rsid w:val="00C11710"/>
    <w:rsid w:val="00C118CA"/>
    <w:rsid w:val="00C11F5C"/>
    <w:rsid w:val="00C126F0"/>
    <w:rsid w:val="00C13433"/>
    <w:rsid w:val="00C16075"/>
    <w:rsid w:val="00C161BE"/>
    <w:rsid w:val="00C20F5B"/>
    <w:rsid w:val="00C22E5C"/>
    <w:rsid w:val="00C23424"/>
    <w:rsid w:val="00C2462E"/>
    <w:rsid w:val="00C25007"/>
    <w:rsid w:val="00C25706"/>
    <w:rsid w:val="00C26686"/>
    <w:rsid w:val="00C3030A"/>
    <w:rsid w:val="00C309EF"/>
    <w:rsid w:val="00C30ED4"/>
    <w:rsid w:val="00C31398"/>
    <w:rsid w:val="00C328D5"/>
    <w:rsid w:val="00C331AE"/>
    <w:rsid w:val="00C333CD"/>
    <w:rsid w:val="00C353F2"/>
    <w:rsid w:val="00C3656C"/>
    <w:rsid w:val="00C3756B"/>
    <w:rsid w:val="00C37BDB"/>
    <w:rsid w:val="00C4287E"/>
    <w:rsid w:val="00C44532"/>
    <w:rsid w:val="00C4539D"/>
    <w:rsid w:val="00C45788"/>
    <w:rsid w:val="00C459BF"/>
    <w:rsid w:val="00C45A2C"/>
    <w:rsid w:val="00C4679E"/>
    <w:rsid w:val="00C51475"/>
    <w:rsid w:val="00C51D7F"/>
    <w:rsid w:val="00C5306D"/>
    <w:rsid w:val="00C540DB"/>
    <w:rsid w:val="00C551B1"/>
    <w:rsid w:val="00C555F5"/>
    <w:rsid w:val="00C556D7"/>
    <w:rsid w:val="00C5693C"/>
    <w:rsid w:val="00C57FF0"/>
    <w:rsid w:val="00C634ED"/>
    <w:rsid w:val="00C655F1"/>
    <w:rsid w:val="00C6619C"/>
    <w:rsid w:val="00C70060"/>
    <w:rsid w:val="00C70FD3"/>
    <w:rsid w:val="00C720C7"/>
    <w:rsid w:val="00C7458A"/>
    <w:rsid w:val="00C7506A"/>
    <w:rsid w:val="00C75D56"/>
    <w:rsid w:val="00C76392"/>
    <w:rsid w:val="00C77CB5"/>
    <w:rsid w:val="00C80911"/>
    <w:rsid w:val="00C81F61"/>
    <w:rsid w:val="00C82119"/>
    <w:rsid w:val="00C83436"/>
    <w:rsid w:val="00C853E0"/>
    <w:rsid w:val="00C85A37"/>
    <w:rsid w:val="00C873DE"/>
    <w:rsid w:val="00C918A5"/>
    <w:rsid w:val="00C93EC5"/>
    <w:rsid w:val="00C94344"/>
    <w:rsid w:val="00C94692"/>
    <w:rsid w:val="00C9536A"/>
    <w:rsid w:val="00C957BF"/>
    <w:rsid w:val="00C95B2C"/>
    <w:rsid w:val="00CA105D"/>
    <w:rsid w:val="00CA15BE"/>
    <w:rsid w:val="00CA3109"/>
    <w:rsid w:val="00CA40A9"/>
    <w:rsid w:val="00CA433D"/>
    <w:rsid w:val="00CA531D"/>
    <w:rsid w:val="00CA5871"/>
    <w:rsid w:val="00CA5F33"/>
    <w:rsid w:val="00CA712E"/>
    <w:rsid w:val="00CA77B1"/>
    <w:rsid w:val="00CB1966"/>
    <w:rsid w:val="00CB2036"/>
    <w:rsid w:val="00CB29AE"/>
    <w:rsid w:val="00CB385F"/>
    <w:rsid w:val="00CB3BC6"/>
    <w:rsid w:val="00CB4405"/>
    <w:rsid w:val="00CB4943"/>
    <w:rsid w:val="00CB677E"/>
    <w:rsid w:val="00CB6D40"/>
    <w:rsid w:val="00CB75AB"/>
    <w:rsid w:val="00CB77A5"/>
    <w:rsid w:val="00CC068A"/>
    <w:rsid w:val="00CC1993"/>
    <w:rsid w:val="00CC33D2"/>
    <w:rsid w:val="00CC38F7"/>
    <w:rsid w:val="00CC3F4A"/>
    <w:rsid w:val="00CC4154"/>
    <w:rsid w:val="00CC44A5"/>
    <w:rsid w:val="00CC4EB7"/>
    <w:rsid w:val="00CC53E9"/>
    <w:rsid w:val="00CC5436"/>
    <w:rsid w:val="00CC6249"/>
    <w:rsid w:val="00CC6457"/>
    <w:rsid w:val="00CD0A79"/>
    <w:rsid w:val="00CD18DA"/>
    <w:rsid w:val="00CD3F49"/>
    <w:rsid w:val="00CD61BE"/>
    <w:rsid w:val="00CD714F"/>
    <w:rsid w:val="00CD71E8"/>
    <w:rsid w:val="00CD7917"/>
    <w:rsid w:val="00CE02CE"/>
    <w:rsid w:val="00CE0309"/>
    <w:rsid w:val="00CE09DA"/>
    <w:rsid w:val="00CE18F3"/>
    <w:rsid w:val="00CE19C6"/>
    <w:rsid w:val="00CE2F3E"/>
    <w:rsid w:val="00CE3808"/>
    <w:rsid w:val="00CE38B0"/>
    <w:rsid w:val="00CE4E85"/>
    <w:rsid w:val="00CE5088"/>
    <w:rsid w:val="00CE5620"/>
    <w:rsid w:val="00CE6355"/>
    <w:rsid w:val="00CE68A0"/>
    <w:rsid w:val="00CE779D"/>
    <w:rsid w:val="00CE78CA"/>
    <w:rsid w:val="00CE7950"/>
    <w:rsid w:val="00CE7C33"/>
    <w:rsid w:val="00CF1353"/>
    <w:rsid w:val="00CF266F"/>
    <w:rsid w:val="00CF2733"/>
    <w:rsid w:val="00CF3619"/>
    <w:rsid w:val="00CF4079"/>
    <w:rsid w:val="00CF41AE"/>
    <w:rsid w:val="00CF4264"/>
    <w:rsid w:val="00CF46F7"/>
    <w:rsid w:val="00CF4DBF"/>
    <w:rsid w:val="00CF5418"/>
    <w:rsid w:val="00CF5EDF"/>
    <w:rsid w:val="00CF6B6F"/>
    <w:rsid w:val="00CF7FF6"/>
    <w:rsid w:val="00D00ADB"/>
    <w:rsid w:val="00D01BE3"/>
    <w:rsid w:val="00D01FEB"/>
    <w:rsid w:val="00D03D78"/>
    <w:rsid w:val="00D041B4"/>
    <w:rsid w:val="00D05365"/>
    <w:rsid w:val="00D06B40"/>
    <w:rsid w:val="00D06B69"/>
    <w:rsid w:val="00D0757E"/>
    <w:rsid w:val="00D07AEC"/>
    <w:rsid w:val="00D11005"/>
    <w:rsid w:val="00D12C85"/>
    <w:rsid w:val="00D13448"/>
    <w:rsid w:val="00D135EB"/>
    <w:rsid w:val="00D136B4"/>
    <w:rsid w:val="00D14234"/>
    <w:rsid w:val="00D14AD8"/>
    <w:rsid w:val="00D15127"/>
    <w:rsid w:val="00D163BF"/>
    <w:rsid w:val="00D164C1"/>
    <w:rsid w:val="00D165D2"/>
    <w:rsid w:val="00D16768"/>
    <w:rsid w:val="00D16836"/>
    <w:rsid w:val="00D16F31"/>
    <w:rsid w:val="00D2225B"/>
    <w:rsid w:val="00D24221"/>
    <w:rsid w:val="00D2576A"/>
    <w:rsid w:val="00D258F9"/>
    <w:rsid w:val="00D264E3"/>
    <w:rsid w:val="00D26F02"/>
    <w:rsid w:val="00D27FC6"/>
    <w:rsid w:val="00D30886"/>
    <w:rsid w:val="00D32596"/>
    <w:rsid w:val="00D32CF5"/>
    <w:rsid w:val="00D336FE"/>
    <w:rsid w:val="00D33AA6"/>
    <w:rsid w:val="00D35B64"/>
    <w:rsid w:val="00D35CE9"/>
    <w:rsid w:val="00D35D30"/>
    <w:rsid w:val="00D36F09"/>
    <w:rsid w:val="00D37A02"/>
    <w:rsid w:val="00D37B57"/>
    <w:rsid w:val="00D40F6D"/>
    <w:rsid w:val="00D43EB0"/>
    <w:rsid w:val="00D4687B"/>
    <w:rsid w:val="00D472AE"/>
    <w:rsid w:val="00D476F0"/>
    <w:rsid w:val="00D502F2"/>
    <w:rsid w:val="00D50A1F"/>
    <w:rsid w:val="00D513BA"/>
    <w:rsid w:val="00D528C8"/>
    <w:rsid w:val="00D5325E"/>
    <w:rsid w:val="00D55800"/>
    <w:rsid w:val="00D55866"/>
    <w:rsid w:val="00D558B2"/>
    <w:rsid w:val="00D55925"/>
    <w:rsid w:val="00D57829"/>
    <w:rsid w:val="00D61ED5"/>
    <w:rsid w:val="00D62079"/>
    <w:rsid w:val="00D63B6A"/>
    <w:rsid w:val="00D644AF"/>
    <w:rsid w:val="00D64E2A"/>
    <w:rsid w:val="00D650B6"/>
    <w:rsid w:val="00D65F98"/>
    <w:rsid w:val="00D66B3E"/>
    <w:rsid w:val="00D670F5"/>
    <w:rsid w:val="00D67810"/>
    <w:rsid w:val="00D70034"/>
    <w:rsid w:val="00D70EF3"/>
    <w:rsid w:val="00D72DEB"/>
    <w:rsid w:val="00D7365B"/>
    <w:rsid w:val="00D73B10"/>
    <w:rsid w:val="00D73EE9"/>
    <w:rsid w:val="00D7411A"/>
    <w:rsid w:val="00D75631"/>
    <w:rsid w:val="00D7633E"/>
    <w:rsid w:val="00D76A41"/>
    <w:rsid w:val="00D7728D"/>
    <w:rsid w:val="00D812E6"/>
    <w:rsid w:val="00D82006"/>
    <w:rsid w:val="00D83195"/>
    <w:rsid w:val="00D8382F"/>
    <w:rsid w:val="00D848C4"/>
    <w:rsid w:val="00D85293"/>
    <w:rsid w:val="00D864E4"/>
    <w:rsid w:val="00D87FE2"/>
    <w:rsid w:val="00D9030D"/>
    <w:rsid w:val="00D92CD9"/>
    <w:rsid w:val="00D92D0C"/>
    <w:rsid w:val="00D93B85"/>
    <w:rsid w:val="00D95AF7"/>
    <w:rsid w:val="00D9615D"/>
    <w:rsid w:val="00D9667A"/>
    <w:rsid w:val="00D96B64"/>
    <w:rsid w:val="00D97071"/>
    <w:rsid w:val="00D972FE"/>
    <w:rsid w:val="00D97DC7"/>
    <w:rsid w:val="00DA0B07"/>
    <w:rsid w:val="00DA3787"/>
    <w:rsid w:val="00DA37EA"/>
    <w:rsid w:val="00DA39D5"/>
    <w:rsid w:val="00DA419D"/>
    <w:rsid w:val="00DA6593"/>
    <w:rsid w:val="00DA6686"/>
    <w:rsid w:val="00DB0066"/>
    <w:rsid w:val="00DB0E24"/>
    <w:rsid w:val="00DB1460"/>
    <w:rsid w:val="00DB26F3"/>
    <w:rsid w:val="00DB3575"/>
    <w:rsid w:val="00DB3606"/>
    <w:rsid w:val="00DB46A4"/>
    <w:rsid w:val="00DB48DC"/>
    <w:rsid w:val="00DB4F36"/>
    <w:rsid w:val="00DB5183"/>
    <w:rsid w:val="00DC1054"/>
    <w:rsid w:val="00DC164F"/>
    <w:rsid w:val="00DC2052"/>
    <w:rsid w:val="00DC26E8"/>
    <w:rsid w:val="00DC3E4C"/>
    <w:rsid w:val="00DC42F9"/>
    <w:rsid w:val="00DC4AE1"/>
    <w:rsid w:val="00DC6AE8"/>
    <w:rsid w:val="00DC74F5"/>
    <w:rsid w:val="00DC7988"/>
    <w:rsid w:val="00DD0ED1"/>
    <w:rsid w:val="00DD217E"/>
    <w:rsid w:val="00DD2424"/>
    <w:rsid w:val="00DD278B"/>
    <w:rsid w:val="00DD4EB6"/>
    <w:rsid w:val="00DD5886"/>
    <w:rsid w:val="00DD58F7"/>
    <w:rsid w:val="00DE0AC9"/>
    <w:rsid w:val="00DE0BAE"/>
    <w:rsid w:val="00DE1AB6"/>
    <w:rsid w:val="00DE2A87"/>
    <w:rsid w:val="00DE3B97"/>
    <w:rsid w:val="00DE508D"/>
    <w:rsid w:val="00DE5AD0"/>
    <w:rsid w:val="00DE6713"/>
    <w:rsid w:val="00DE6827"/>
    <w:rsid w:val="00DE706D"/>
    <w:rsid w:val="00DF0AC2"/>
    <w:rsid w:val="00DF1D94"/>
    <w:rsid w:val="00DF22A5"/>
    <w:rsid w:val="00DF2B89"/>
    <w:rsid w:val="00DF330B"/>
    <w:rsid w:val="00DF3BB8"/>
    <w:rsid w:val="00DF4E35"/>
    <w:rsid w:val="00DF5F6A"/>
    <w:rsid w:val="00DF65FA"/>
    <w:rsid w:val="00DF71DD"/>
    <w:rsid w:val="00DF75F0"/>
    <w:rsid w:val="00E00F4D"/>
    <w:rsid w:val="00E01303"/>
    <w:rsid w:val="00E020BA"/>
    <w:rsid w:val="00E024D5"/>
    <w:rsid w:val="00E0317B"/>
    <w:rsid w:val="00E03FC6"/>
    <w:rsid w:val="00E048FE"/>
    <w:rsid w:val="00E055B4"/>
    <w:rsid w:val="00E05A3B"/>
    <w:rsid w:val="00E067D1"/>
    <w:rsid w:val="00E1109A"/>
    <w:rsid w:val="00E11DA4"/>
    <w:rsid w:val="00E12CFF"/>
    <w:rsid w:val="00E147A8"/>
    <w:rsid w:val="00E148B4"/>
    <w:rsid w:val="00E14B28"/>
    <w:rsid w:val="00E15089"/>
    <w:rsid w:val="00E15460"/>
    <w:rsid w:val="00E17709"/>
    <w:rsid w:val="00E201E9"/>
    <w:rsid w:val="00E204FB"/>
    <w:rsid w:val="00E21EB4"/>
    <w:rsid w:val="00E2335A"/>
    <w:rsid w:val="00E25B50"/>
    <w:rsid w:val="00E30FD6"/>
    <w:rsid w:val="00E311AF"/>
    <w:rsid w:val="00E31D8D"/>
    <w:rsid w:val="00E33762"/>
    <w:rsid w:val="00E33B86"/>
    <w:rsid w:val="00E3420B"/>
    <w:rsid w:val="00E34461"/>
    <w:rsid w:val="00E356EF"/>
    <w:rsid w:val="00E35837"/>
    <w:rsid w:val="00E360EC"/>
    <w:rsid w:val="00E36412"/>
    <w:rsid w:val="00E36F81"/>
    <w:rsid w:val="00E370C8"/>
    <w:rsid w:val="00E37B37"/>
    <w:rsid w:val="00E40A31"/>
    <w:rsid w:val="00E43024"/>
    <w:rsid w:val="00E43A56"/>
    <w:rsid w:val="00E44E04"/>
    <w:rsid w:val="00E46C9E"/>
    <w:rsid w:val="00E51066"/>
    <w:rsid w:val="00E5125E"/>
    <w:rsid w:val="00E52772"/>
    <w:rsid w:val="00E52D75"/>
    <w:rsid w:val="00E53F3C"/>
    <w:rsid w:val="00E54692"/>
    <w:rsid w:val="00E56CC7"/>
    <w:rsid w:val="00E601C0"/>
    <w:rsid w:val="00E6548C"/>
    <w:rsid w:val="00E654F8"/>
    <w:rsid w:val="00E661FD"/>
    <w:rsid w:val="00E67000"/>
    <w:rsid w:val="00E67139"/>
    <w:rsid w:val="00E67942"/>
    <w:rsid w:val="00E67C07"/>
    <w:rsid w:val="00E7042C"/>
    <w:rsid w:val="00E71AA7"/>
    <w:rsid w:val="00E7288C"/>
    <w:rsid w:val="00E732CE"/>
    <w:rsid w:val="00E74836"/>
    <w:rsid w:val="00E75510"/>
    <w:rsid w:val="00E755FF"/>
    <w:rsid w:val="00E75754"/>
    <w:rsid w:val="00E759E9"/>
    <w:rsid w:val="00E75B39"/>
    <w:rsid w:val="00E7630D"/>
    <w:rsid w:val="00E76741"/>
    <w:rsid w:val="00E773DE"/>
    <w:rsid w:val="00E80697"/>
    <w:rsid w:val="00E828AB"/>
    <w:rsid w:val="00E82A30"/>
    <w:rsid w:val="00E82B96"/>
    <w:rsid w:val="00E83396"/>
    <w:rsid w:val="00E83681"/>
    <w:rsid w:val="00E83E0D"/>
    <w:rsid w:val="00E84848"/>
    <w:rsid w:val="00E84D02"/>
    <w:rsid w:val="00E856E9"/>
    <w:rsid w:val="00E859D7"/>
    <w:rsid w:val="00E86CC3"/>
    <w:rsid w:val="00E90094"/>
    <w:rsid w:val="00E902DB"/>
    <w:rsid w:val="00E903DB"/>
    <w:rsid w:val="00E91752"/>
    <w:rsid w:val="00E91F19"/>
    <w:rsid w:val="00E928F1"/>
    <w:rsid w:val="00E92C29"/>
    <w:rsid w:val="00E93CEA"/>
    <w:rsid w:val="00E93D4E"/>
    <w:rsid w:val="00E94498"/>
    <w:rsid w:val="00E95884"/>
    <w:rsid w:val="00E9590A"/>
    <w:rsid w:val="00E9646D"/>
    <w:rsid w:val="00E97CAB"/>
    <w:rsid w:val="00EA0F01"/>
    <w:rsid w:val="00EA12F1"/>
    <w:rsid w:val="00EA3276"/>
    <w:rsid w:val="00EA3324"/>
    <w:rsid w:val="00EA4972"/>
    <w:rsid w:val="00EA4A23"/>
    <w:rsid w:val="00EA4C0D"/>
    <w:rsid w:val="00EA5047"/>
    <w:rsid w:val="00EA5A2F"/>
    <w:rsid w:val="00EA6553"/>
    <w:rsid w:val="00EA716D"/>
    <w:rsid w:val="00EA71B9"/>
    <w:rsid w:val="00EA7E55"/>
    <w:rsid w:val="00EA7F3D"/>
    <w:rsid w:val="00EB0234"/>
    <w:rsid w:val="00EB1357"/>
    <w:rsid w:val="00EB1BD8"/>
    <w:rsid w:val="00EB230C"/>
    <w:rsid w:val="00EB4949"/>
    <w:rsid w:val="00EB4E5F"/>
    <w:rsid w:val="00EB614A"/>
    <w:rsid w:val="00EB617E"/>
    <w:rsid w:val="00EB690D"/>
    <w:rsid w:val="00EB766F"/>
    <w:rsid w:val="00EC1D7F"/>
    <w:rsid w:val="00EC44D8"/>
    <w:rsid w:val="00EC48FB"/>
    <w:rsid w:val="00EC5159"/>
    <w:rsid w:val="00EC53D0"/>
    <w:rsid w:val="00EC58A7"/>
    <w:rsid w:val="00EC5A38"/>
    <w:rsid w:val="00EC6978"/>
    <w:rsid w:val="00EC6FF4"/>
    <w:rsid w:val="00EC77E7"/>
    <w:rsid w:val="00ED04C0"/>
    <w:rsid w:val="00ED08A2"/>
    <w:rsid w:val="00ED0F33"/>
    <w:rsid w:val="00ED15CE"/>
    <w:rsid w:val="00ED20B5"/>
    <w:rsid w:val="00ED24B9"/>
    <w:rsid w:val="00ED289F"/>
    <w:rsid w:val="00ED5926"/>
    <w:rsid w:val="00ED6DF6"/>
    <w:rsid w:val="00ED717E"/>
    <w:rsid w:val="00ED79A4"/>
    <w:rsid w:val="00EE0FA7"/>
    <w:rsid w:val="00EE19DC"/>
    <w:rsid w:val="00EE1DAA"/>
    <w:rsid w:val="00EE233E"/>
    <w:rsid w:val="00EE42D6"/>
    <w:rsid w:val="00EE4CEC"/>
    <w:rsid w:val="00EE6770"/>
    <w:rsid w:val="00EE7DDF"/>
    <w:rsid w:val="00EF09CA"/>
    <w:rsid w:val="00EF0F67"/>
    <w:rsid w:val="00EF1CF1"/>
    <w:rsid w:val="00EF231D"/>
    <w:rsid w:val="00EF3BF2"/>
    <w:rsid w:val="00EF3EC6"/>
    <w:rsid w:val="00EF62E2"/>
    <w:rsid w:val="00EF6358"/>
    <w:rsid w:val="00F02931"/>
    <w:rsid w:val="00F02C36"/>
    <w:rsid w:val="00F07791"/>
    <w:rsid w:val="00F07A61"/>
    <w:rsid w:val="00F101B2"/>
    <w:rsid w:val="00F1025B"/>
    <w:rsid w:val="00F1102B"/>
    <w:rsid w:val="00F14773"/>
    <w:rsid w:val="00F14A98"/>
    <w:rsid w:val="00F14F2B"/>
    <w:rsid w:val="00F14FE6"/>
    <w:rsid w:val="00F16533"/>
    <w:rsid w:val="00F17A38"/>
    <w:rsid w:val="00F20D51"/>
    <w:rsid w:val="00F22A8D"/>
    <w:rsid w:val="00F22CA8"/>
    <w:rsid w:val="00F24A71"/>
    <w:rsid w:val="00F257D1"/>
    <w:rsid w:val="00F25AA6"/>
    <w:rsid w:val="00F25F46"/>
    <w:rsid w:val="00F26BCD"/>
    <w:rsid w:val="00F27FA5"/>
    <w:rsid w:val="00F323D2"/>
    <w:rsid w:val="00F32B10"/>
    <w:rsid w:val="00F32C13"/>
    <w:rsid w:val="00F34964"/>
    <w:rsid w:val="00F359A0"/>
    <w:rsid w:val="00F35D9D"/>
    <w:rsid w:val="00F36E19"/>
    <w:rsid w:val="00F36F2D"/>
    <w:rsid w:val="00F4166F"/>
    <w:rsid w:val="00F43EB9"/>
    <w:rsid w:val="00F443FE"/>
    <w:rsid w:val="00F46B89"/>
    <w:rsid w:val="00F47309"/>
    <w:rsid w:val="00F518FB"/>
    <w:rsid w:val="00F51D03"/>
    <w:rsid w:val="00F5226B"/>
    <w:rsid w:val="00F52A8B"/>
    <w:rsid w:val="00F53AAC"/>
    <w:rsid w:val="00F56125"/>
    <w:rsid w:val="00F56EAA"/>
    <w:rsid w:val="00F61D72"/>
    <w:rsid w:val="00F6416E"/>
    <w:rsid w:val="00F6447F"/>
    <w:rsid w:val="00F64F5E"/>
    <w:rsid w:val="00F665C7"/>
    <w:rsid w:val="00F66EEB"/>
    <w:rsid w:val="00F6704B"/>
    <w:rsid w:val="00F67A6F"/>
    <w:rsid w:val="00F72A99"/>
    <w:rsid w:val="00F72C3F"/>
    <w:rsid w:val="00F736A3"/>
    <w:rsid w:val="00F74DF7"/>
    <w:rsid w:val="00F7688C"/>
    <w:rsid w:val="00F772B5"/>
    <w:rsid w:val="00F775C9"/>
    <w:rsid w:val="00F80ABD"/>
    <w:rsid w:val="00F80FFB"/>
    <w:rsid w:val="00F8126A"/>
    <w:rsid w:val="00F81892"/>
    <w:rsid w:val="00F83383"/>
    <w:rsid w:val="00F8478B"/>
    <w:rsid w:val="00F84FCB"/>
    <w:rsid w:val="00F851C5"/>
    <w:rsid w:val="00F85DF2"/>
    <w:rsid w:val="00F86122"/>
    <w:rsid w:val="00F8719A"/>
    <w:rsid w:val="00F91EE8"/>
    <w:rsid w:val="00F91FAD"/>
    <w:rsid w:val="00F944E9"/>
    <w:rsid w:val="00F94C4E"/>
    <w:rsid w:val="00F959D9"/>
    <w:rsid w:val="00F95A56"/>
    <w:rsid w:val="00F9674E"/>
    <w:rsid w:val="00F9795D"/>
    <w:rsid w:val="00F97A67"/>
    <w:rsid w:val="00F97DEF"/>
    <w:rsid w:val="00FA08BE"/>
    <w:rsid w:val="00FA0A99"/>
    <w:rsid w:val="00FA1EEA"/>
    <w:rsid w:val="00FA3268"/>
    <w:rsid w:val="00FA393F"/>
    <w:rsid w:val="00FA3E3F"/>
    <w:rsid w:val="00FA478F"/>
    <w:rsid w:val="00FA4E13"/>
    <w:rsid w:val="00FA6442"/>
    <w:rsid w:val="00FA6A2D"/>
    <w:rsid w:val="00FA6FA9"/>
    <w:rsid w:val="00FB07DF"/>
    <w:rsid w:val="00FB2512"/>
    <w:rsid w:val="00FB269F"/>
    <w:rsid w:val="00FB3563"/>
    <w:rsid w:val="00FB3641"/>
    <w:rsid w:val="00FB3913"/>
    <w:rsid w:val="00FB3941"/>
    <w:rsid w:val="00FB47D0"/>
    <w:rsid w:val="00FB4E6D"/>
    <w:rsid w:val="00FB4FE6"/>
    <w:rsid w:val="00FB5A44"/>
    <w:rsid w:val="00FB6214"/>
    <w:rsid w:val="00FB6E15"/>
    <w:rsid w:val="00FB7C67"/>
    <w:rsid w:val="00FB7FEF"/>
    <w:rsid w:val="00FC0BBA"/>
    <w:rsid w:val="00FC1456"/>
    <w:rsid w:val="00FC2E17"/>
    <w:rsid w:val="00FC4000"/>
    <w:rsid w:val="00FC56B4"/>
    <w:rsid w:val="00FC6200"/>
    <w:rsid w:val="00FC63A6"/>
    <w:rsid w:val="00FC6F79"/>
    <w:rsid w:val="00FC710C"/>
    <w:rsid w:val="00FC728E"/>
    <w:rsid w:val="00FC7D71"/>
    <w:rsid w:val="00FD0390"/>
    <w:rsid w:val="00FD1596"/>
    <w:rsid w:val="00FD2DE5"/>
    <w:rsid w:val="00FD2EFD"/>
    <w:rsid w:val="00FD433E"/>
    <w:rsid w:val="00FD4D23"/>
    <w:rsid w:val="00FD5057"/>
    <w:rsid w:val="00FD5A13"/>
    <w:rsid w:val="00FD5A98"/>
    <w:rsid w:val="00FD7226"/>
    <w:rsid w:val="00FD75D8"/>
    <w:rsid w:val="00FD7A33"/>
    <w:rsid w:val="00FE200A"/>
    <w:rsid w:val="00FE22BF"/>
    <w:rsid w:val="00FE2DE8"/>
    <w:rsid w:val="00FE375A"/>
    <w:rsid w:val="00FE41CC"/>
    <w:rsid w:val="00FE4F2C"/>
    <w:rsid w:val="00FE570E"/>
    <w:rsid w:val="00FE5A62"/>
    <w:rsid w:val="00FE69C6"/>
    <w:rsid w:val="00FE7CBE"/>
    <w:rsid w:val="00FE7DC2"/>
    <w:rsid w:val="00FF129D"/>
    <w:rsid w:val="00FF217F"/>
    <w:rsid w:val="00FF2673"/>
    <w:rsid w:val="00FF35C8"/>
    <w:rsid w:val="00FF36A8"/>
    <w:rsid w:val="00FF3E2A"/>
    <w:rsid w:val="00FF5082"/>
    <w:rsid w:val="00FF5D72"/>
    <w:rsid w:val="00FF5DAE"/>
    <w:rsid w:val="00FF5DD6"/>
    <w:rsid w:val="00FF61BE"/>
    <w:rsid w:val="00FF6793"/>
    <w:rsid w:val="00FF76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72F88"/>
  <w15:chartTrackingRefBased/>
  <w15:docId w15:val="{D2304C11-1C15-427D-B63E-A2128383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EFB"/>
  </w:style>
  <w:style w:type="paragraph" w:styleId="Heading1">
    <w:name w:val="heading 1"/>
    <w:basedOn w:val="Normal"/>
    <w:next w:val="Normal"/>
    <w:link w:val="Heading1Char"/>
    <w:uiPriority w:val="9"/>
    <w:qFormat/>
    <w:rsid w:val="00474FD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301C6"/>
    <w:pPr>
      <w:keepNext/>
      <w:keepLines/>
      <w:spacing w:before="40" w:after="0"/>
      <w:outlineLvl w:val="1"/>
    </w:pPr>
    <w:rPr>
      <w:rFonts w:ascii="Calibri Light" w:eastAsia="Calibri Light" w:hAnsi="Calibri Light" w:cs="Calibri Light"/>
      <w:color w:val="2E74B5" w:themeColor="accent1" w:themeShade="BF"/>
      <w:sz w:val="26"/>
      <w:szCs w:val="26"/>
    </w:rPr>
  </w:style>
  <w:style w:type="paragraph" w:styleId="Heading3">
    <w:name w:val="heading 3"/>
    <w:basedOn w:val="Normal"/>
    <w:next w:val="Normal"/>
    <w:link w:val="Heading3Char"/>
    <w:uiPriority w:val="9"/>
    <w:semiHidden/>
    <w:unhideWhenUsed/>
    <w:qFormat/>
    <w:rsid w:val="002B63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FDD"/>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CA10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105D"/>
  </w:style>
  <w:style w:type="paragraph" w:styleId="Footer">
    <w:name w:val="footer"/>
    <w:basedOn w:val="Normal"/>
    <w:link w:val="FooterChar"/>
    <w:uiPriority w:val="99"/>
    <w:unhideWhenUsed/>
    <w:rsid w:val="00CA10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05D"/>
  </w:style>
  <w:style w:type="table" w:styleId="TableGrid">
    <w:name w:val="Table Grid"/>
    <w:basedOn w:val="TableNormal"/>
    <w:uiPriority w:val="39"/>
    <w:rsid w:val="008E3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rsid w:val="008E3586"/>
  </w:style>
  <w:style w:type="character" w:styleId="Hyperlink">
    <w:name w:val="Hyperlink"/>
    <w:basedOn w:val="DefaultParagraphFont"/>
    <w:uiPriority w:val="99"/>
    <w:unhideWhenUsed/>
    <w:rsid w:val="00E52D75"/>
    <w:rPr>
      <w:color w:val="0563C1" w:themeColor="hyperlink"/>
      <w:u w:val="single"/>
    </w:rPr>
  </w:style>
  <w:style w:type="character" w:styleId="PlaceholderText">
    <w:name w:val="Placeholder Text"/>
    <w:basedOn w:val="DefaultParagraphFont"/>
    <w:uiPriority w:val="99"/>
    <w:semiHidden/>
    <w:rsid w:val="00B60B56"/>
    <w:rPr>
      <w:color w:val="808080"/>
    </w:rPr>
  </w:style>
  <w:style w:type="paragraph" w:styleId="Caption">
    <w:name w:val="caption"/>
    <w:basedOn w:val="Normal"/>
    <w:next w:val="Normal"/>
    <w:uiPriority w:val="35"/>
    <w:unhideWhenUsed/>
    <w:qFormat/>
    <w:rsid w:val="00D27FC6"/>
    <w:pPr>
      <w:spacing w:after="200" w:line="240" w:lineRule="auto"/>
    </w:pPr>
    <w:rPr>
      <w:i/>
      <w:iCs/>
      <w:color w:val="44546A" w:themeColor="text2"/>
      <w:sz w:val="18"/>
      <w:szCs w:val="18"/>
    </w:rPr>
  </w:style>
  <w:style w:type="paragraph" w:styleId="ListParagraph">
    <w:name w:val="List Paragraph"/>
    <w:basedOn w:val="Normal"/>
    <w:uiPriority w:val="34"/>
    <w:qFormat/>
    <w:rsid w:val="00D70EF3"/>
    <w:pPr>
      <w:ind w:left="720"/>
      <w:contextualSpacing/>
    </w:pPr>
  </w:style>
  <w:style w:type="paragraph" w:styleId="Bibliography">
    <w:name w:val="Bibliography"/>
    <w:basedOn w:val="Normal"/>
    <w:next w:val="Normal"/>
    <w:uiPriority w:val="37"/>
    <w:unhideWhenUsed/>
    <w:rsid w:val="00EF1CF1"/>
  </w:style>
  <w:style w:type="character" w:customStyle="1" w:styleId="Heading3Char">
    <w:name w:val="Heading 3 Char"/>
    <w:basedOn w:val="DefaultParagraphFont"/>
    <w:link w:val="Heading3"/>
    <w:uiPriority w:val="9"/>
    <w:semiHidden/>
    <w:rsid w:val="002B63EA"/>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9126C1"/>
    <w:rPr>
      <w:sz w:val="16"/>
      <w:szCs w:val="16"/>
    </w:rPr>
  </w:style>
  <w:style w:type="paragraph" w:styleId="CommentText">
    <w:name w:val="annotation text"/>
    <w:basedOn w:val="Normal"/>
    <w:link w:val="CommentTextChar"/>
    <w:uiPriority w:val="99"/>
    <w:semiHidden/>
    <w:unhideWhenUsed/>
    <w:rsid w:val="009126C1"/>
    <w:pPr>
      <w:spacing w:line="240" w:lineRule="auto"/>
    </w:pPr>
    <w:rPr>
      <w:sz w:val="20"/>
      <w:szCs w:val="20"/>
    </w:rPr>
  </w:style>
  <w:style w:type="character" w:customStyle="1" w:styleId="CommentTextChar">
    <w:name w:val="Comment Text Char"/>
    <w:basedOn w:val="DefaultParagraphFont"/>
    <w:link w:val="CommentText"/>
    <w:uiPriority w:val="99"/>
    <w:semiHidden/>
    <w:rsid w:val="009126C1"/>
    <w:rPr>
      <w:sz w:val="20"/>
      <w:szCs w:val="20"/>
    </w:rPr>
  </w:style>
  <w:style w:type="paragraph" w:styleId="BalloonText">
    <w:name w:val="Balloon Text"/>
    <w:basedOn w:val="Normal"/>
    <w:link w:val="BalloonTextChar"/>
    <w:uiPriority w:val="99"/>
    <w:semiHidden/>
    <w:unhideWhenUsed/>
    <w:rsid w:val="00912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6C1"/>
    <w:rPr>
      <w:rFonts w:ascii="Segoe UI" w:hAnsi="Segoe UI" w:cs="Segoe UI"/>
      <w:sz w:val="18"/>
      <w:szCs w:val="18"/>
    </w:rPr>
  </w:style>
  <w:style w:type="paragraph" w:styleId="FootnoteText">
    <w:name w:val="footnote text"/>
    <w:basedOn w:val="Normal"/>
    <w:link w:val="FootnoteTextChar"/>
    <w:uiPriority w:val="99"/>
    <w:semiHidden/>
    <w:unhideWhenUsed/>
    <w:rsid w:val="00FD50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5057"/>
    <w:rPr>
      <w:sz w:val="20"/>
      <w:szCs w:val="20"/>
    </w:rPr>
  </w:style>
  <w:style w:type="character" w:styleId="FootnoteReference">
    <w:name w:val="footnote reference"/>
    <w:basedOn w:val="DefaultParagraphFont"/>
    <w:uiPriority w:val="99"/>
    <w:semiHidden/>
    <w:unhideWhenUsed/>
    <w:rsid w:val="00FD5057"/>
    <w:rPr>
      <w:vertAlign w:val="superscript"/>
    </w:rPr>
  </w:style>
  <w:style w:type="character" w:customStyle="1" w:styleId="Heading2Char">
    <w:name w:val="Heading 2 Char"/>
    <w:basedOn w:val="DefaultParagraphFont"/>
    <w:link w:val="Heading2"/>
    <w:uiPriority w:val="9"/>
    <w:rsid w:val="008301C6"/>
    <w:rPr>
      <w:rFonts w:ascii="Calibri Light" w:eastAsia="Calibri Light" w:hAnsi="Calibri Light" w:cs="Calibri Light"/>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6">
      <w:bodyDiv w:val="1"/>
      <w:marLeft w:val="0"/>
      <w:marRight w:val="0"/>
      <w:marTop w:val="0"/>
      <w:marBottom w:val="0"/>
      <w:divBdr>
        <w:top w:val="none" w:sz="0" w:space="0" w:color="auto"/>
        <w:left w:val="none" w:sz="0" w:space="0" w:color="auto"/>
        <w:bottom w:val="none" w:sz="0" w:space="0" w:color="auto"/>
        <w:right w:val="none" w:sz="0" w:space="0" w:color="auto"/>
      </w:divBdr>
    </w:div>
    <w:div w:id="1014741">
      <w:bodyDiv w:val="1"/>
      <w:marLeft w:val="0"/>
      <w:marRight w:val="0"/>
      <w:marTop w:val="0"/>
      <w:marBottom w:val="0"/>
      <w:divBdr>
        <w:top w:val="none" w:sz="0" w:space="0" w:color="auto"/>
        <w:left w:val="none" w:sz="0" w:space="0" w:color="auto"/>
        <w:bottom w:val="none" w:sz="0" w:space="0" w:color="auto"/>
        <w:right w:val="none" w:sz="0" w:space="0" w:color="auto"/>
      </w:divBdr>
    </w:div>
    <w:div w:id="1399367">
      <w:bodyDiv w:val="1"/>
      <w:marLeft w:val="0"/>
      <w:marRight w:val="0"/>
      <w:marTop w:val="0"/>
      <w:marBottom w:val="0"/>
      <w:divBdr>
        <w:top w:val="none" w:sz="0" w:space="0" w:color="auto"/>
        <w:left w:val="none" w:sz="0" w:space="0" w:color="auto"/>
        <w:bottom w:val="none" w:sz="0" w:space="0" w:color="auto"/>
        <w:right w:val="none" w:sz="0" w:space="0" w:color="auto"/>
      </w:divBdr>
    </w:div>
    <w:div w:id="1781313">
      <w:bodyDiv w:val="1"/>
      <w:marLeft w:val="0"/>
      <w:marRight w:val="0"/>
      <w:marTop w:val="0"/>
      <w:marBottom w:val="0"/>
      <w:divBdr>
        <w:top w:val="none" w:sz="0" w:space="0" w:color="auto"/>
        <w:left w:val="none" w:sz="0" w:space="0" w:color="auto"/>
        <w:bottom w:val="none" w:sz="0" w:space="0" w:color="auto"/>
        <w:right w:val="none" w:sz="0" w:space="0" w:color="auto"/>
      </w:divBdr>
    </w:div>
    <w:div w:id="4287871">
      <w:bodyDiv w:val="1"/>
      <w:marLeft w:val="0"/>
      <w:marRight w:val="0"/>
      <w:marTop w:val="0"/>
      <w:marBottom w:val="0"/>
      <w:divBdr>
        <w:top w:val="none" w:sz="0" w:space="0" w:color="auto"/>
        <w:left w:val="none" w:sz="0" w:space="0" w:color="auto"/>
        <w:bottom w:val="none" w:sz="0" w:space="0" w:color="auto"/>
        <w:right w:val="none" w:sz="0" w:space="0" w:color="auto"/>
      </w:divBdr>
    </w:div>
    <w:div w:id="5907164">
      <w:bodyDiv w:val="1"/>
      <w:marLeft w:val="0"/>
      <w:marRight w:val="0"/>
      <w:marTop w:val="0"/>
      <w:marBottom w:val="0"/>
      <w:divBdr>
        <w:top w:val="none" w:sz="0" w:space="0" w:color="auto"/>
        <w:left w:val="none" w:sz="0" w:space="0" w:color="auto"/>
        <w:bottom w:val="none" w:sz="0" w:space="0" w:color="auto"/>
        <w:right w:val="none" w:sz="0" w:space="0" w:color="auto"/>
      </w:divBdr>
    </w:div>
    <w:div w:id="6059402">
      <w:bodyDiv w:val="1"/>
      <w:marLeft w:val="0"/>
      <w:marRight w:val="0"/>
      <w:marTop w:val="0"/>
      <w:marBottom w:val="0"/>
      <w:divBdr>
        <w:top w:val="none" w:sz="0" w:space="0" w:color="auto"/>
        <w:left w:val="none" w:sz="0" w:space="0" w:color="auto"/>
        <w:bottom w:val="none" w:sz="0" w:space="0" w:color="auto"/>
        <w:right w:val="none" w:sz="0" w:space="0" w:color="auto"/>
      </w:divBdr>
    </w:div>
    <w:div w:id="6684743">
      <w:bodyDiv w:val="1"/>
      <w:marLeft w:val="0"/>
      <w:marRight w:val="0"/>
      <w:marTop w:val="0"/>
      <w:marBottom w:val="0"/>
      <w:divBdr>
        <w:top w:val="none" w:sz="0" w:space="0" w:color="auto"/>
        <w:left w:val="none" w:sz="0" w:space="0" w:color="auto"/>
        <w:bottom w:val="none" w:sz="0" w:space="0" w:color="auto"/>
        <w:right w:val="none" w:sz="0" w:space="0" w:color="auto"/>
      </w:divBdr>
    </w:div>
    <w:div w:id="7106253">
      <w:bodyDiv w:val="1"/>
      <w:marLeft w:val="0"/>
      <w:marRight w:val="0"/>
      <w:marTop w:val="0"/>
      <w:marBottom w:val="0"/>
      <w:divBdr>
        <w:top w:val="none" w:sz="0" w:space="0" w:color="auto"/>
        <w:left w:val="none" w:sz="0" w:space="0" w:color="auto"/>
        <w:bottom w:val="none" w:sz="0" w:space="0" w:color="auto"/>
        <w:right w:val="none" w:sz="0" w:space="0" w:color="auto"/>
      </w:divBdr>
    </w:div>
    <w:div w:id="8139141">
      <w:bodyDiv w:val="1"/>
      <w:marLeft w:val="0"/>
      <w:marRight w:val="0"/>
      <w:marTop w:val="0"/>
      <w:marBottom w:val="0"/>
      <w:divBdr>
        <w:top w:val="none" w:sz="0" w:space="0" w:color="auto"/>
        <w:left w:val="none" w:sz="0" w:space="0" w:color="auto"/>
        <w:bottom w:val="none" w:sz="0" w:space="0" w:color="auto"/>
        <w:right w:val="none" w:sz="0" w:space="0" w:color="auto"/>
      </w:divBdr>
    </w:div>
    <w:div w:id="9376055">
      <w:bodyDiv w:val="1"/>
      <w:marLeft w:val="0"/>
      <w:marRight w:val="0"/>
      <w:marTop w:val="0"/>
      <w:marBottom w:val="0"/>
      <w:divBdr>
        <w:top w:val="none" w:sz="0" w:space="0" w:color="auto"/>
        <w:left w:val="none" w:sz="0" w:space="0" w:color="auto"/>
        <w:bottom w:val="none" w:sz="0" w:space="0" w:color="auto"/>
        <w:right w:val="none" w:sz="0" w:space="0" w:color="auto"/>
      </w:divBdr>
    </w:div>
    <w:div w:id="9844362">
      <w:bodyDiv w:val="1"/>
      <w:marLeft w:val="0"/>
      <w:marRight w:val="0"/>
      <w:marTop w:val="0"/>
      <w:marBottom w:val="0"/>
      <w:divBdr>
        <w:top w:val="none" w:sz="0" w:space="0" w:color="auto"/>
        <w:left w:val="none" w:sz="0" w:space="0" w:color="auto"/>
        <w:bottom w:val="none" w:sz="0" w:space="0" w:color="auto"/>
        <w:right w:val="none" w:sz="0" w:space="0" w:color="auto"/>
      </w:divBdr>
    </w:div>
    <w:div w:id="13311363">
      <w:bodyDiv w:val="1"/>
      <w:marLeft w:val="0"/>
      <w:marRight w:val="0"/>
      <w:marTop w:val="0"/>
      <w:marBottom w:val="0"/>
      <w:divBdr>
        <w:top w:val="none" w:sz="0" w:space="0" w:color="auto"/>
        <w:left w:val="none" w:sz="0" w:space="0" w:color="auto"/>
        <w:bottom w:val="none" w:sz="0" w:space="0" w:color="auto"/>
        <w:right w:val="none" w:sz="0" w:space="0" w:color="auto"/>
      </w:divBdr>
    </w:div>
    <w:div w:id="13578474">
      <w:bodyDiv w:val="1"/>
      <w:marLeft w:val="0"/>
      <w:marRight w:val="0"/>
      <w:marTop w:val="0"/>
      <w:marBottom w:val="0"/>
      <w:divBdr>
        <w:top w:val="none" w:sz="0" w:space="0" w:color="auto"/>
        <w:left w:val="none" w:sz="0" w:space="0" w:color="auto"/>
        <w:bottom w:val="none" w:sz="0" w:space="0" w:color="auto"/>
        <w:right w:val="none" w:sz="0" w:space="0" w:color="auto"/>
      </w:divBdr>
    </w:div>
    <w:div w:id="14813337">
      <w:bodyDiv w:val="1"/>
      <w:marLeft w:val="0"/>
      <w:marRight w:val="0"/>
      <w:marTop w:val="0"/>
      <w:marBottom w:val="0"/>
      <w:divBdr>
        <w:top w:val="none" w:sz="0" w:space="0" w:color="auto"/>
        <w:left w:val="none" w:sz="0" w:space="0" w:color="auto"/>
        <w:bottom w:val="none" w:sz="0" w:space="0" w:color="auto"/>
        <w:right w:val="none" w:sz="0" w:space="0" w:color="auto"/>
      </w:divBdr>
    </w:div>
    <w:div w:id="14887254">
      <w:bodyDiv w:val="1"/>
      <w:marLeft w:val="0"/>
      <w:marRight w:val="0"/>
      <w:marTop w:val="0"/>
      <w:marBottom w:val="0"/>
      <w:divBdr>
        <w:top w:val="none" w:sz="0" w:space="0" w:color="auto"/>
        <w:left w:val="none" w:sz="0" w:space="0" w:color="auto"/>
        <w:bottom w:val="none" w:sz="0" w:space="0" w:color="auto"/>
        <w:right w:val="none" w:sz="0" w:space="0" w:color="auto"/>
      </w:divBdr>
    </w:div>
    <w:div w:id="16125632">
      <w:bodyDiv w:val="1"/>
      <w:marLeft w:val="0"/>
      <w:marRight w:val="0"/>
      <w:marTop w:val="0"/>
      <w:marBottom w:val="0"/>
      <w:divBdr>
        <w:top w:val="none" w:sz="0" w:space="0" w:color="auto"/>
        <w:left w:val="none" w:sz="0" w:space="0" w:color="auto"/>
        <w:bottom w:val="none" w:sz="0" w:space="0" w:color="auto"/>
        <w:right w:val="none" w:sz="0" w:space="0" w:color="auto"/>
      </w:divBdr>
    </w:div>
    <w:div w:id="22830329">
      <w:bodyDiv w:val="1"/>
      <w:marLeft w:val="0"/>
      <w:marRight w:val="0"/>
      <w:marTop w:val="0"/>
      <w:marBottom w:val="0"/>
      <w:divBdr>
        <w:top w:val="none" w:sz="0" w:space="0" w:color="auto"/>
        <w:left w:val="none" w:sz="0" w:space="0" w:color="auto"/>
        <w:bottom w:val="none" w:sz="0" w:space="0" w:color="auto"/>
        <w:right w:val="none" w:sz="0" w:space="0" w:color="auto"/>
      </w:divBdr>
    </w:div>
    <w:div w:id="23138238">
      <w:bodyDiv w:val="1"/>
      <w:marLeft w:val="0"/>
      <w:marRight w:val="0"/>
      <w:marTop w:val="0"/>
      <w:marBottom w:val="0"/>
      <w:divBdr>
        <w:top w:val="none" w:sz="0" w:space="0" w:color="auto"/>
        <w:left w:val="none" w:sz="0" w:space="0" w:color="auto"/>
        <w:bottom w:val="none" w:sz="0" w:space="0" w:color="auto"/>
        <w:right w:val="none" w:sz="0" w:space="0" w:color="auto"/>
      </w:divBdr>
    </w:div>
    <w:div w:id="23799564">
      <w:bodyDiv w:val="1"/>
      <w:marLeft w:val="0"/>
      <w:marRight w:val="0"/>
      <w:marTop w:val="0"/>
      <w:marBottom w:val="0"/>
      <w:divBdr>
        <w:top w:val="none" w:sz="0" w:space="0" w:color="auto"/>
        <w:left w:val="none" w:sz="0" w:space="0" w:color="auto"/>
        <w:bottom w:val="none" w:sz="0" w:space="0" w:color="auto"/>
        <w:right w:val="none" w:sz="0" w:space="0" w:color="auto"/>
      </w:divBdr>
    </w:div>
    <w:div w:id="24796934">
      <w:bodyDiv w:val="1"/>
      <w:marLeft w:val="0"/>
      <w:marRight w:val="0"/>
      <w:marTop w:val="0"/>
      <w:marBottom w:val="0"/>
      <w:divBdr>
        <w:top w:val="none" w:sz="0" w:space="0" w:color="auto"/>
        <w:left w:val="none" w:sz="0" w:space="0" w:color="auto"/>
        <w:bottom w:val="none" w:sz="0" w:space="0" w:color="auto"/>
        <w:right w:val="none" w:sz="0" w:space="0" w:color="auto"/>
      </w:divBdr>
    </w:div>
    <w:div w:id="36786445">
      <w:bodyDiv w:val="1"/>
      <w:marLeft w:val="0"/>
      <w:marRight w:val="0"/>
      <w:marTop w:val="0"/>
      <w:marBottom w:val="0"/>
      <w:divBdr>
        <w:top w:val="none" w:sz="0" w:space="0" w:color="auto"/>
        <w:left w:val="none" w:sz="0" w:space="0" w:color="auto"/>
        <w:bottom w:val="none" w:sz="0" w:space="0" w:color="auto"/>
        <w:right w:val="none" w:sz="0" w:space="0" w:color="auto"/>
      </w:divBdr>
    </w:div>
    <w:div w:id="39087715">
      <w:bodyDiv w:val="1"/>
      <w:marLeft w:val="0"/>
      <w:marRight w:val="0"/>
      <w:marTop w:val="0"/>
      <w:marBottom w:val="0"/>
      <w:divBdr>
        <w:top w:val="none" w:sz="0" w:space="0" w:color="auto"/>
        <w:left w:val="none" w:sz="0" w:space="0" w:color="auto"/>
        <w:bottom w:val="none" w:sz="0" w:space="0" w:color="auto"/>
        <w:right w:val="none" w:sz="0" w:space="0" w:color="auto"/>
      </w:divBdr>
    </w:div>
    <w:div w:id="43676581">
      <w:bodyDiv w:val="1"/>
      <w:marLeft w:val="0"/>
      <w:marRight w:val="0"/>
      <w:marTop w:val="0"/>
      <w:marBottom w:val="0"/>
      <w:divBdr>
        <w:top w:val="none" w:sz="0" w:space="0" w:color="auto"/>
        <w:left w:val="none" w:sz="0" w:space="0" w:color="auto"/>
        <w:bottom w:val="none" w:sz="0" w:space="0" w:color="auto"/>
        <w:right w:val="none" w:sz="0" w:space="0" w:color="auto"/>
      </w:divBdr>
    </w:div>
    <w:div w:id="47069182">
      <w:bodyDiv w:val="1"/>
      <w:marLeft w:val="0"/>
      <w:marRight w:val="0"/>
      <w:marTop w:val="0"/>
      <w:marBottom w:val="0"/>
      <w:divBdr>
        <w:top w:val="none" w:sz="0" w:space="0" w:color="auto"/>
        <w:left w:val="none" w:sz="0" w:space="0" w:color="auto"/>
        <w:bottom w:val="none" w:sz="0" w:space="0" w:color="auto"/>
        <w:right w:val="none" w:sz="0" w:space="0" w:color="auto"/>
      </w:divBdr>
    </w:div>
    <w:div w:id="47146350">
      <w:bodyDiv w:val="1"/>
      <w:marLeft w:val="0"/>
      <w:marRight w:val="0"/>
      <w:marTop w:val="0"/>
      <w:marBottom w:val="0"/>
      <w:divBdr>
        <w:top w:val="none" w:sz="0" w:space="0" w:color="auto"/>
        <w:left w:val="none" w:sz="0" w:space="0" w:color="auto"/>
        <w:bottom w:val="none" w:sz="0" w:space="0" w:color="auto"/>
        <w:right w:val="none" w:sz="0" w:space="0" w:color="auto"/>
      </w:divBdr>
    </w:div>
    <w:div w:id="48961279">
      <w:bodyDiv w:val="1"/>
      <w:marLeft w:val="0"/>
      <w:marRight w:val="0"/>
      <w:marTop w:val="0"/>
      <w:marBottom w:val="0"/>
      <w:divBdr>
        <w:top w:val="none" w:sz="0" w:space="0" w:color="auto"/>
        <w:left w:val="none" w:sz="0" w:space="0" w:color="auto"/>
        <w:bottom w:val="none" w:sz="0" w:space="0" w:color="auto"/>
        <w:right w:val="none" w:sz="0" w:space="0" w:color="auto"/>
      </w:divBdr>
    </w:div>
    <w:div w:id="49504599">
      <w:bodyDiv w:val="1"/>
      <w:marLeft w:val="0"/>
      <w:marRight w:val="0"/>
      <w:marTop w:val="0"/>
      <w:marBottom w:val="0"/>
      <w:divBdr>
        <w:top w:val="none" w:sz="0" w:space="0" w:color="auto"/>
        <w:left w:val="none" w:sz="0" w:space="0" w:color="auto"/>
        <w:bottom w:val="none" w:sz="0" w:space="0" w:color="auto"/>
        <w:right w:val="none" w:sz="0" w:space="0" w:color="auto"/>
      </w:divBdr>
    </w:div>
    <w:div w:id="51274940">
      <w:bodyDiv w:val="1"/>
      <w:marLeft w:val="0"/>
      <w:marRight w:val="0"/>
      <w:marTop w:val="0"/>
      <w:marBottom w:val="0"/>
      <w:divBdr>
        <w:top w:val="none" w:sz="0" w:space="0" w:color="auto"/>
        <w:left w:val="none" w:sz="0" w:space="0" w:color="auto"/>
        <w:bottom w:val="none" w:sz="0" w:space="0" w:color="auto"/>
        <w:right w:val="none" w:sz="0" w:space="0" w:color="auto"/>
      </w:divBdr>
    </w:div>
    <w:div w:id="52625871">
      <w:bodyDiv w:val="1"/>
      <w:marLeft w:val="0"/>
      <w:marRight w:val="0"/>
      <w:marTop w:val="0"/>
      <w:marBottom w:val="0"/>
      <w:divBdr>
        <w:top w:val="none" w:sz="0" w:space="0" w:color="auto"/>
        <w:left w:val="none" w:sz="0" w:space="0" w:color="auto"/>
        <w:bottom w:val="none" w:sz="0" w:space="0" w:color="auto"/>
        <w:right w:val="none" w:sz="0" w:space="0" w:color="auto"/>
      </w:divBdr>
    </w:div>
    <w:div w:id="55856799">
      <w:bodyDiv w:val="1"/>
      <w:marLeft w:val="0"/>
      <w:marRight w:val="0"/>
      <w:marTop w:val="0"/>
      <w:marBottom w:val="0"/>
      <w:divBdr>
        <w:top w:val="none" w:sz="0" w:space="0" w:color="auto"/>
        <w:left w:val="none" w:sz="0" w:space="0" w:color="auto"/>
        <w:bottom w:val="none" w:sz="0" w:space="0" w:color="auto"/>
        <w:right w:val="none" w:sz="0" w:space="0" w:color="auto"/>
      </w:divBdr>
    </w:div>
    <w:div w:id="57218113">
      <w:bodyDiv w:val="1"/>
      <w:marLeft w:val="0"/>
      <w:marRight w:val="0"/>
      <w:marTop w:val="0"/>
      <w:marBottom w:val="0"/>
      <w:divBdr>
        <w:top w:val="none" w:sz="0" w:space="0" w:color="auto"/>
        <w:left w:val="none" w:sz="0" w:space="0" w:color="auto"/>
        <w:bottom w:val="none" w:sz="0" w:space="0" w:color="auto"/>
        <w:right w:val="none" w:sz="0" w:space="0" w:color="auto"/>
      </w:divBdr>
    </w:div>
    <w:div w:id="57637756">
      <w:bodyDiv w:val="1"/>
      <w:marLeft w:val="0"/>
      <w:marRight w:val="0"/>
      <w:marTop w:val="0"/>
      <w:marBottom w:val="0"/>
      <w:divBdr>
        <w:top w:val="none" w:sz="0" w:space="0" w:color="auto"/>
        <w:left w:val="none" w:sz="0" w:space="0" w:color="auto"/>
        <w:bottom w:val="none" w:sz="0" w:space="0" w:color="auto"/>
        <w:right w:val="none" w:sz="0" w:space="0" w:color="auto"/>
      </w:divBdr>
    </w:div>
    <w:div w:id="58132900">
      <w:bodyDiv w:val="1"/>
      <w:marLeft w:val="0"/>
      <w:marRight w:val="0"/>
      <w:marTop w:val="0"/>
      <w:marBottom w:val="0"/>
      <w:divBdr>
        <w:top w:val="none" w:sz="0" w:space="0" w:color="auto"/>
        <w:left w:val="none" w:sz="0" w:space="0" w:color="auto"/>
        <w:bottom w:val="none" w:sz="0" w:space="0" w:color="auto"/>
        <w:right w:val="none" w:sz="0" w:space="0" w:color="auto"/>
      </w:divBdr>
    </w:div>
    <w:div w:id="62290634">
      <w:bodyDiv w:val="1"/>
      <w:marLeft w:val="0"/>
      <w:marRight w:val="0"/>
      <w:marTop w:val="0"/>
      <w:marBottom w:val="0"/>
      <w:divBdr>
        <w:top w:val="none" w:sz="0" w:space="0" w:color="auto"/>
        <w:left w:val="none" w:sz="0" w:space="0" w:color="auto"/>
        <w:bottom w:val="none" w:sz="0" w:space="0" w:color="auto"/>
        <w:right w:val="none" w:sz="0" w:space="0" w:color="auto"/>
      </w:divBdr>
    </w:div>
    <w:div w:id="65034112">
      <w:bodyDiv w:val="1"/>
      <w:marLeft w:val="0"/>
      <w:marRight w:val="0"/>
      <w:marTop w:val="0"/>
      <w:marBottom w:val="0"/>
      <w:divBdr>
        <w:top w:val="none" w:sz="0" w:space="0" w:color="auto"/>
        <w:left w:val="none" w:sz="0" w:space="0" w:color="auto"/>
        <w:bottom w:val="none" w:sz="0" w:space="0" w:color="auto"/>
        <w:right w:val="none" w:sz="0" w:space="0" w:color="auto"/>
      </w:divBdr>
    </w:div>
    <w:div w:id="65223631">
      <w:bodyDiv w:val="1"/>
      <w:marLeft w:val="0"/>
      <w:marRight w:val="0"/>
      <w:marTop w:val="0"/>
      <w:marBottom w:val="0"/>
      <w:divBdr>
        <w:top w:val="none" w:sz="0" w:space="0" w:color="auto"/>
        <w:left w:val="none" w:sz="0" w:space="0" w:color="auto"/>
        <w:bottom w:val="none" w:sz="0" w:space="0" w:color="auto"/>
        <w:right w:val="none" w:sz="0" w:space="0" w:color="auto"/>
      </w:divBdr>
    </w:div>
    <w:div w:id="65999828">
      <w:bodyDiv w:val="1"/>
      <w:marLeft w:val="0"/>
      <w:marRight w:val="0"/>
      <w:marTop w:val="0"/>
      <w:marBottom w:val="0"/>
      <w:divBdr>
        <w:top w:val="none" w:sz="0" w:space="0" w:color="auto"/>
        <w:left w:val="none" w:sz="0" w:space="0" w:color="auto"/>
        <w:bottom w:val="none" w:sz="0" w:space="0" w:color="auto"/>
        <w:right w:val="none" w:sz="0" w:space="0" w:color="auto"/>
      </w:divBdr>
    </w:div>
    <w:div w:id="66388099">
      <w:bodyDiv w:val="1"/>
      <w:marLeft w:val="0"/>
      <w:marRight w:val="0"/>
      <w:marTop w:val="0"/>
      <w:marBottom w:val="0"/>
      <w:divBdr>
        <w:top w:val="none" w:sz="0" w:space="0" w:color="auto"/>
        <w:left w:val="none" w:sz="0" w:space="0" w:color="auto"/>
        <w:bottom w:val="none" w:sz="0" w:space="0" w:color="auto"/>
        <w:right w:val="none" w:sz="0" w:space="0" w:color="auto"/>
      </w:divBdr>
    </w:div>
    <w:div w:id="72628211">
      <w:bodyDiv w:val="1"/>
      <w:marLeft w:val="0"/>
      <w:marRight w:val="0"/>
      <w:marTop w:val="0"/>
      <w:marBottom w:val="0"/>
      <w:divBdr>
        <w:top w:val="none" w:sz="0" w:space="0" w:color="auto"/>
        <w:left w:val="none" w:sz="0" w:space="0" w:color="auto"/>
        <w:bottom w:val="none" w:sz="0" w:space="0" w:color="auto"/>
        <w:right w:val="none" w:sz="0" w:space="0" w:color="auto"/>
      </w:divBdr>
    </w:div>
    <w:div w:id="73284823">
      <w:bodyDiv w:val="1"/>
      <w:marLeft w:val="0"/>
      <w:marRight w:val="0"/>
      <w:marTop w:val="0"/>
      <w:marBottom w:val="0"/>
      <w:divBdr>
        <w:top w:val="none" w:sz="0" w:space="0" w:color="auto"/>
        <w:left w:val="none" w:sz="0" w:space="0" w:color="auto"/>
        <w:bottom w:val="none" w:sz="0" w:space="0" w:color="auto"/>
        <w:right w:val="none" w:sz="0" w:space="0" w:color="auto"/>
      </w:divBdr>
    </w:div>
    <w:div w:id="78450310">
      <w:bodyDiv w:val="1"/>
      <w:marLeft w:val="0"/>
      <w:marRight w:val="0"/>
      <w:marTop w:val="0"/>
      <w:marBottom w:val="0"/>
      <w:divBdr>
        <w:top w:val="none" w:sz="0" w:space="0" w:color="auto"/>
        <w:left w:val="none" w:sz="0" w:space="0" w:color="auto"/>
        <w:bottom w:val="none" w:sz="0" w:space="0" w:color="auto"/>
        <w:right w:val="none" w:sz="0" w:space="0" w:color="auto"/>
      </w:divBdr>
    </w:div>
    <w:div w:id="81342853">
      <w:bodyDiv w:val="1"/>
      <w:marLeft w:val="0"/>
      <w:marRight w:val="0"/>
      <w:marTop w:val="0"/>
      <w:marBottom w:val="0"/>
      <w:divBdr>
        <w:top w:val="none" w:sz="0" w:space="0" w:color="auto"/>
        <w:left w:val="none" w:sz="0" w:space="0" w:color="auto"/>
        <w:bottom w:val="none" w:sz="0" w:space="0" w:color="auto"/>
        <w:right w:val="none" w:sz="0" w:space="0" w:color="auto"/>
      </w:divBdr>
    </w:div>
    <w:div w:id="83690769">
      <w:bodyDiv w:val="1"/>
      <w:marLeft w:val="0"/>
      <w:marRight w:val="0"/>
      <w:marTop w:val="0"/>
      <w:marBottom w:val="0"/>
      <w:divBdr>
        <w:top w:val="none" w:sz="0" w:space="0" w:color="auto"/>
        <w:left w:val="none" w:sz="0" w:space="0" w:color="auto"/>
        <w:bottom w:val="none" w:sz="0" w:space="0" w:color="auto"/>
        <w:right w:val="none" w:sz="0" w:space="0" w:color="auto"/>
      </w:divBdr>
    </w:div>
    <w:div w:id="84814711">
      <w:bodyDiv w:val="1"/>
      <w:marLeft w:val="0"/>
      <w:marRight w:val="0"/>
      <w:marTop w:val="0"/>
      <w:marBottom w:val="0"/>
      <w:divBdr>
        <w:top w:val="none" w:sz="0" w:space="0" w:color="auto"/>
        <w:left w:val="none" w:sz="0" w:space="0" w:color="auto"/>
        <w:bottom w:val="none" w:sz="0" w:space="0" w:color="auto"/>
        <w:right w:val="none" w:sz="0" w:space="0" w:color="auto"/>
      </w:divBdr>
    </w:div>
    <w:div w:id="85074300">
      <w:bodyDiv w:val="1"/>
      <w:marLeft w:val="0"/>
      <w:marRight w:val="0"/>
      <w:marTop w:val="0"/>
      <w:marBottom w:val="0"/>
      <w:divBdr>
        <w:top w:val="none" w:sz="0" w:space="0" w:color="auto"/>
        <w:left w:val="none" w:sz="0" w:space="0" w:color="auto"/>
        <w:bottom w:val="none" w:sz="0" w:space="0" w:color="auto"/>
        <w:right w:val="none" w:sz="0" w:space="0" w:color="auto"/>
      </w:divBdr>
    </w:div>
    <w:div w:id="89207914">
      <w:bodyDiv w:val="1"/>
      <w:marLeft w:val="0"/>
      <w:marRight w:val="0"/>
      <w:marTop w:val="0"/>
      <w:marBottom w:val="0"/>
      <w:divBdr>
        <w:top w:val="none" w:sz="0" w:space="0" w:color="auto"/>
        <w:left w:val="none" w:sz="0" w:space="0" w:color="auto"/>
        <w:bottom w:val="none" w:sz="0" w:space="0" w:color="auto"/>
        <w:right w:val="none" w:sz="0" w:space="0" w:color="auto"/>
      </w:divBdr>
    </w:div>
    <w:div w:id="89785447">
      <w:bodyDiv w:val="1"/>
      <w:marLeft w:val="0"/>
      <w:marRight w:val="0"/>
      <w:marTop w:val="0"/>
      <w:marBottom w:val="0"/>
      <w:divBdr>
        <w:top w:val="none" w:sz="0" w:space="0" w:color="auto"/>
        <w:left w:val="none" w:sz="0" w:space="0" w:color="auto"/>
        <w:bottom w:val="none" w:sz="0" w:space="0" w:color="auto"/>
        <w:right w:val="none" w:sz="0" w:space="0" w:color="auto"/>
      </w:divBdr>
    </w:div>
    <w:div w:id="93213487">
      <w:bodyDiv w:val="1"/>
      <w:marLeft w:val="0"/>
      <w:marRight w:val="0"/>
      <w:marTop w:val="0"/>
      <w:marBottom w:val="0"/>
      <w:divBdr>
        <w:top w:val="none" w:sz="0" w:space="0" w:color="auto"/>
        <w:left w:val="none" w:sz="0" w:space="0" w:color="auto"/>
        <w:bottom w:val="none" w:sz="0" w:space="0" w:color="auto"/>
        <w:right w:val="none" w:sz="0" w:space="0" w:color="auto"/>
      </w:divBdr>
    </w:div>
    <w:div w:id="94444187">
      <w:bodyDiv w:val="1"/>
      <w:marLeft w:val="0"/>
      <w:marRight w:val="0"/>
      <w:marTop w:val="0"/>
      <w:marBottom w:val="0"/>
      <w:divBdr>
        <w:top w:val="none" w:sz="0" w:space="0" w:color="auto"/>
        <w:left w:val="none" w:sz="0" w:space="0" w:color="auto"/>
        <w:bottom w:val="none" w:sz="0" w:space="0" w:color="auto"/>
        <w:right w:val="none" w:sz="0" w:space="0" w:color="auto"/>
      </w:divBdr>
    </w:div>
    <w:div w:id="98531337">
      <w:bodyDiv w:val="1"/>
      <w:marLeft w:val="0"/>
      <w:marRight w:val="0"/>
      <w:marTop w:val="0"/>
      <w:marBottom w:val="0"/>
      <w:divBdr>
        <w:top w:val="none" w:sz="0" w:space="0" w:color="auto"/>
        <w:left w:val="none" w:sz="0" w:space="0" w:color="auto"/>
        <w:bottom w:val="none" w:sz="0" w:space="0" w:color="auto"/>
        <w:right w:val="none" w:sz="0" w:space="0" w:color="auto"/>
      </w:divBdr>
    </w:div>
    <w:div w:id="99840856">
      <w:bodyDiv w:val="1"/>
      <w:marLeft w:val="0"/>
      <w:marRight w:val="0"/>
      <w:marTop w:val="0"/>
      <w:marBottom w:val="0"/>
      <w:divBdr>
        <w:top w:val="none" w:sz="0" w:space="0" w:color="auto"/>
        <w:left w:val="none" w:sz="0" w:space="0" w:color="auto"/>
        <w:bottom w:val="none" w:sz="0" w:space="0" w:color="auto"/>
        <w:right w:val="none" w:sz="0" w:space="0" w:color="auto"/>
      </w:divBdr>
    </w:div>
    <w:div w:id="100536994">
      <w:bodyDiv w:val="1"/>
      <w:marLeft w:val="0"/>
      <w:marRight w:val="0"/>
      <w:marTop w:val="0"/>
      <w:marBottom w:val="0"/>
      <w:divBdr>
        <w:top w:val="none" w:sz="0" w:space="0" w:color="auto"/>
        <w:left w:val="none" w:sz="0" w:space="0" w:color="auto"/>
        <w:bottom w:val="none" w:sz="0" w:space="0" w:color="auto"/>
        <w:right w:val="none" w:sz="0" w:space="0" w:color="auto"/>
      </w:divBdr>
    </w:div>
    <w:div w:id="100690838">
      <w:bodyDiv w:val="1"/>
      <w:marLeft w:val="0"/>
      <w:marRight w:val="0"/>
      <w:marTop w:val="0"/>
      <w:marBottom w:val="0"/>
      <w:divBdr>
        <w:top w:val="none" w:sz="0" w:space="0" w:color="auto"/>
        <w:left w:val="none" w:sz="0" w:space="0" w:color="auto"/>
        <w:bottom w:val="none" w:sz="0" w:space="0" w:color="auto"/>
        <w:right w:val="none" w:sz="0" w:space="0" w:color="auto"/>
      </w:divBdr>
    </w:div>
    <w:div w:id="101924997">
      <w:bodyDiv w:val="1"/>
      <w:marLeft w:val="0"/>
      <w:marRight w:val="0"/>
      <w:marTop w:val="0"/>
      <w:marBottom w:val="0"/>
      <w:divBdr>
        <w:top w:val="none" w:sz="0" w:space="0" w:color="auto"/>
        <w:left w:val="none" w:sz="0" w:space="0" w:color="auto"/>
        <w:bottom w:val="none" w:sz="0" w:space="0" w:color="auto"/>
        <w:right w:val="none" w:sz="0" w:space="0" w:color="auto"/>
      </w:divBdr>
    </w:div>
    <w:div w:id="108748120">
      <w:bodyDiv w:val="1"/>
      <w:marLeft w:val="0"/>
      <w:marRight w:val="0"/>
      <w:marTop w:val="0"/>
      <w:marBottom w:val="0"/>
      <w:divBdr>
        <w:top w:val="none" w:sz="0" w:space="0" w:color="auto"/>
        <w:left w:val="none" w:sz="0" w:space="0" w:color="auto"/>
        <w:bottom w:val="none" w:sz="0" w:space="0" w:color="auto"/>
        <w:right w:val="none" w:sz="0" w:space="0" w:color="auto"/>
      </w:divBdr>
    </w:div>
    <w:div w:id="109591035">
      <w:bodyDiv w:val="1"/>
      <w:marLeft w:val="0"/>
      <w:marRight w:val="0"/>
      <w:marTop w:val="0"/>
      <w:marBottom w:val="0"/>
      <w:divBdr>
        <w:top w:val="none" w:sz="0" w:space="0" w:color="auto"/>
        <w:left w:val="none" w:sz="0" w:space="0" w:color="auto"/>
        <w:bottom w:val="none" w:sz="0" w:space="0" w:color="auto"/>
        <w:right w:val="none" w:sz="0" w:space="0" w:color="auto"/>
      </w:divBdr>
    </w:div>
    <w:div w:id="116022362">
      <w:bodyDiv w:val="1"/>
      <w:marLeft w:val="0"/>
      <w:marRight w:val="0"/>
      <w:marTop w:val="0"/>
      <w:marBottom w:val="0"/>
      <w:divBdr>
        <w:top w:val="none" w:sz="0" w:space="0" w:color="auto"/>
        <w:left w:val="none" w:sz="0" w:space="0" w:color="auto"/>
        <w:bottom w:val="none" w:sz="0" w:space="0" w:color="auto"/>
        <w:right w:val="none" w:sz="0" w:space="0" w:color="auto"/>
      </w:divBdr>
    </w:div>
    <w:div w:id="118501030">
      <w:bodyDiv w:val="1"/>
      <w:marLeft w:val="0"/>
      <w:marRight w:val="0"/>
      <w:marTop w:val="0"/>
      <w:marBottom w:val="0"/>
      <w:divBdr>
        <w:top w:val="none" w:sz="0" w:space="0" w:color="auto"/>
        <w:left w:val="none" w:sz="0" w:space="0" w:color="auto"/>
        <w:bottom w:val="none" w:sz="0" w:space="0" w:color="auto"/>
        <w:right w:val="none" w:sz="0" w:space="0" w:color="auto"/>
      </w:divBdr>
    </w:div>
    <w:div w:id="123501284">
      <w:bodyDiv w:val="1"/>
      <w:marLeft w:val="0"/>
      <w:marRight w:val="0"/>
      <w:marTop w:val="0"/>
      <w:marBottom w:val="0"/>
      <w:divBdr>
        <w:top w:val="none" w:sz="0" w:space="0" w:color="auto"/>
        <w:left w:val="none" w:sz="0" w:space="0" w:color="auto"/>
        <w:bottom w:val="none" w:sz="0" w:space="0" w:color="auto"/>
        <w:right w:val="none" w:sz="0" w:space="0" w:color="auto"/>
      </w:divBdr>
    </w:div>
    <w:div w:id="128016767">
      <w:bodyDiv w:val="1"/>
      <w:marLeft w:val="0"/>
      <w:marRight w:val="0"/>
      <w:marTop w:val="0"/>
      <w:marBottom w:val="0"/>
      <w:divBdr>
        <w:top w:val="none" w:sz="0" w:space="0" w:color="auto"/>
        <w:left w:val="none" w:sz="0" w:space="0" w:color="auto"/>
        <w:bottom w:val="none" w:sz="0" w:space="0" w:color="auto"/>
        <w:right w:val="none" w:sz="0" w:space="0" w:color="auto"/>
      </w:divBdr>
    </w:div>
    <w:div w:id="128480107">
      <w:bodyDiv w:val="1"/>
      <w:marLeft w:val="0"/>
      <w:marRight w:val="0"/>
      <w:marTop w:val="0"/>
      <w:marBottom w:val="0"/>
      <w:divBdr>
        <w:top w:val="none" w:sz="0" w:space="0" w:color="auto"/>
        <w:left w:val="none" w:sz="0" w:space="0" w:color="auto"/>
        <w:bottom w:val="none" w:sz="0" w:space="0" w:color="auto"/>
        <w:right w:val="none" w:sz="0" w:space="0" w:color="auto"/>
      </w:divBdr>
    </w:div>
    <w:div w:id="130757540">
      <w:bodyDiv w:val="1"/>
      <w:marLeft w:val="0"/>
      <w:marRight w:val="0"/>
      <w:marTop w:val="0"/>
      <w:marBottom w:val="0"/>
      <w:divBdr>
        <w:top w:val="none" w:sz="0" w:space="0" w:color="auto"/>
        <w:left w:val="none" w:sz="0" w:space="0" w:color="auto"/>
        <w:bottom w:val="none" w:sz="0" w:space="0" w:color="auto"/>
        <w:right w:val="none" w:sz="0" w:space="0" w:color="auto"/>
      </w:divBdr>
    </w:div>
    <w:div w:id="132872138">
      <w:bodyDiv w:val="1"/>
      <w:marLeft w:val="0"/>
      <w:marRight w:val="0"/>
      <w:marTop w:val="0"/>
      <w:marBottom w:val="0"/>
      <w:divBdr>
        <w:top w:val="none" w:sz="0" w:space="0" w:color="auto"/>
        <w:left w:val="none" w:sz="0" w:space="0" w:color="auto"/>
        <w:bottom w:val="none" w:sz="0" w:space="0" w:color="auto"/>
        <w:right w:val="none" w:sz="0" w:space="0" w:color="auto"/>
      </w:divBdr>
    </w:div>
    <w:div w:id="133107288">
      <w:bodyDiv w:val="1"/>
      <w:marLeft w:val="0"/>
      <w:marRight w:val="0"/>
      <w:marTop w:val="0"/>
      <w:marBottom w:val="0"/>
      <w:divBdr>
        <w:top w:val="none" w:sz="0" w:space="0" w:color="auto"/>
        <w:left w:val="none" w:sz="0" w:space="0" w:color="auto"/>
        <w:bottom w:val="none" w:sz="0" w:space="0" w:color="auto"/>
        <w:right w:val="none" w:sz="0" w:space="0" w:color="auto"/>
      </w:divBdr>
    </w:div>
    <w:div w:id="133910697">
      <w:bodyDiv w:val="1"/>
      <w:marLeft w:val="0"/>
      <w:marRight w:val="0"/>
      <w:marTop w:val="0"/>
      <w:marBottom w:val="0"/>
      <w:divBdr>
        <w:top w:val="none" w:sz="0" w:space="0" w:color="auto"/>
        <w:left w:val="none" w:sz="0" w:space="0" w:color="auto"/>
        <w:bottom w:val="none" w:sz="0" w:space="0" w:color="auto"/>
        <w:right w:val="none" w:sz="0" w:space="0" w:color="auto"/>
      </w:divBdr>
    </w:div>
    <w:div w:id="139344517">
      <w:bodyDiv w:val="1"/>
      <w:marLeft w:val="0"/>
      <w:marRight w:val="0"/>
      <w:marTop w:val="0"/>
      <w:marBottom w:val="0"/>
      <w:divBdr>
        <w:top w:val="none" w:sz="0" w:space="0" w:color="auto"/>
        <w:left w:val="none" w:sz="0" w:space="0" w:color="auto"/>
        <w:bottom w:val="none" w:sz="0" w:space="0" w:color="auto"/>
        <w:right w:val="none" w:sz="0" w:space="0" w:color="auto"/>
      </w:divBdr>
    </w:div>
    <w:div w:id="140539134">
      <w:bodyDiv w:val="1"/>
      <w:marLeft w:val="0"/>
      <w:marRight w:val="0"/>
      <w:marTop w:val="0"/>
      <w:marBottom w:val="0"/>
      <w:divBdr>
        <w:top w:val="none" w:sz="0" w:space="0" w:color="auto"/>
        <w:left w:val="none" w:sz="0" w:space="0" w:color="auto"/>
        <w:bottom w:val="none" w:sz="0" w:space="0" w:color="auto"/>
        <w:right w:val="none" w:sz="0" w:space="0" w:color="auto"/>
      </w:divBdr>
    </w:div>
    <w:div w:id="141191318">
      <w:bodyDiv w:val="1"/>
      <w:marLeft w:val="0"/>
      <w:marRight w:val="0"/>
      <w:marTop w:val="0"/>
      <w:marBottom w:val="0"/>
      <w:divBdr>
        <w:top w:val="none" w:sz="0" w:space="0" w:color="auto"/>
        <w:left w:val="none" w:sz="0" w:space="0" w:color="auto"/>
        <w:bottom w:val="none" w:sz="0" w:space="0" w:color="auto"/>
        <w:right w:val="none" w:sz="0" w:space="0" w:color="auto"/>
      </w:divBdr>
    </w:div>
    <w:div w:id="146751803">
      <w:bodyDiv w:val="1"/>
      <w:marLeft w:val="0"/>
      <w:marRight w:val="0"/>
      <w:marTop w:val="0"/>
      <w:marBottom w:val="0"/>
      <w:divBdr>
        <w:top w:val="none" w:sz="0" w:space="0" w:color="auto"/>
        <w:left w:val="none" w:sz="0" w:space="0" w:color="auto"/>
        <w:bottom w:val="none" w:sz="0" w:space="0" w:color="auto"/>
        <w:right w:val="none" w:sz="0" w:space="0" w:color="auto"/>
      </w:divBdr>
    </w:div>
    <w:div w:id="148594556">
      <w:bodyDiv w:val="1"/>
      <w:marLeft w:val="0"/>
      <w:marRight w:val="0"/>
      <w:marTop w:val="0"/>
      <w:marBottom w:val="0"/>
      <w:divBdr>
        <w:top w:val="none" w:sz="0" w:space="0" w:color="auto"/>
        <w:left w:val="none" w:sz="0" w:space="0" w:color="auto"/>
        <w:bottom w:val="none" w:sz="0" w:space="0" w:color="auto"/>
        <w:right w:val="none" w:sz="0" w:space="0" w:color="auto"/>
      </w:divBdr>
    </w:div>
    <w:div w:id="156001306">
      <w:bodyDiv w:val="1"/>
      <w:marLeft w:val="0"/>
      <w:marRight w:val="0"/>
      <w:marTop w:val="0"/>
      <w:marBottom w:val="0"/>
      <w:divBdr>
        <w:top w:val="none" w:sz="0" w:space="0" w:color="auto"/>
        <w:left w:val="none" w:sz="0" w:space="0" w:color="auto"/>
        <w:bottom w:val="none" w:sz="0" w:space="0" w:color="auto"/>
        <w:right w:val="none" w:sz="0" w:space="0" w:color="auto"/>
      </w:divBdr>
    </w:div>
    <w:div w:id="159934330">
      <w:bodyDiv w:val="1"/>
      <w:marLeft w:val="0"/>
      <w:marRight w:val="0"/>
      <w:marTop w:val="0"/>
      <w:marBottom w:val="0"/>
      <w:divBdr>
        <w:top w:val="none" w:sz="0" w:space="0" w:color="auto"/>
        <w:left w:val="none" w:sz="0" w:space="0" w:color="auto"/>
        <w:bottom w:val="none" w:sz="0" w:space="0" w:color="auto"/>
        <w:right w:val="none" w:sz="0" w:space="0" w:color="auto"/>
      </w:divBdr>
    </w:div>
    <w:div w:id="160241096">
      <w:bodyDiv w:val="1"/>
      <w:marLeft w:val="0"/>
      <w:marRight w:val="0"/>
      <w:marTop w:val="0"/>
      <w:marBottom w:val="0"/>
      <w:divBdr>
        <w:top w:val="none" w:sz="0" w:space="0" w:color="auto"/>
        <w:left w:val="none" w:sz="0" w:space="0" w:color="auto"/>
        <w:bottom w:val="none" w:sz="0" w:space="0" w:color="auto"/>
        <w:right w:val="none" w:sz="0" w:space="0" w:color="auto"/>
      </w:divBdr>
    </w:div>
    <w:div w:id="160241523">
      <w:bodyDiv w:val="1"/>
      <w:marLeft w:val="0"/>
      <w:marRight w:val="0"/>
      <w:marTop w:val="0"/>
      <w:marBottom w:val="0"/>
      <w:divBdr>
        <w:top w:val="none" w:sz="0" w:space="0" w:color="auto"/>
        <w:left w:val="none" w:sz="0" w:space="0" w:color="auto"/>
        <w:bottom w:val="none" w:sz="0" w:space="0" w:color="auto"/>
        <w:right w:val="none" w:sz="0" w:space="0" w:color="auto"/>
      </w:divBdr>
    </w:div>
    <w:div w:id="164825876">
      <w:bodyDiv w:val="1"/>
      <w:marLeft w:val="0"/>
      <w:marRight w:val="0"/>
      <w:marTop w:val="0"/>
      <w:marBottom w:val="0"/>
      <w:divBdr>
        <w:top w:val="none" w:sz="0" w:space="0" w:color="auto"/>
        <w:left w:val="none" w:sz="0" w:space="0" w:color="auto"/>
        <w:bottom w:val="none" w:sz="0" w:space="0" w:color="auto"/>
        <w:right w:val="none" w:sz="0" w:space="0" w:color="auto"/>
      </w:divBdr>
    </w:div>
    <w:div w:id="169878305">
      <w:bodyDiv w:val="1"/>
      <w:marLeft w:val="0"/>
      <w:marRight w:val="0"/>
      <w:marTop w:val="0"/>
      <w:marBottom w:val="0"/>
      <w:divBdr>
        <w:top w:val="none" w:sz="0" w:space="0" w:color="auto"/>
        <w:left w:val="none" w:sz="0" w:space="0" w:color="auto"/>
        <w:bottom w:val="none" w:sz="0" w:space="0" w:color="auto"/>
        <w:right w:val="none" w:sz="0" w:space="0" w:color="auto"/>
      </w:divBdr>
    </w:div>
    <w:div w:id="171068710">
      <w:bodyDiv w:val="1"/>
      <w:marLeft w:val="0"/>
      <w:marRight w:val="0"/>
      <w:marTop w:val="0"/>
      <w:marBottom w:val="0"/>
      <w:divBdr>
        <w:top w:val="none" w:sz="0" w:space="0" w:color="auto"/>
        <w:left w:val="none" w:sz="0" w:space="0" w:color="auto"/>
        <w:bottom w:val="none" w:sz="0" w:space="0" w:color="auto"/>
        <w:right w:val="none" w:sz="0" w:space="0" w:color="auto"/>
      </w:divBdr>
    </w:div>
    <w:div w:id="175192149">
      <w:bodyDiv w:val="1"/>
      <w:marLeft w:val="0"/>
      <w:marRight w:val="0"/>
      <w:marTop w:val="0"/>
      <w:marBottom w:val="0"/>
      <w:divBdr>
        <w:top w:val="none" w:sz="0" w:space="0" w:color="auto"/>
        <w:left w:val="none" w:sz="0" w:space="0" w:color="auto"/>
        <w:bottom w:val="none" w:sz="0" w:space="0" w:color="auto"/>
        <w:right w:val="none" w:sz="0" w:space="0" w:color="auto"/>
      </w:divBdr>
    </w:div>
    <w:div w:id="175730867">
      <w:bodyDiv w:val="1"/>
      <w:marLeft w:val="0"/>
      <w:marRight w:val="0"/>
      <w:marTop w:val="0"/>
      <w:marBottom w:val="0"/>
      <w:divBdr>
        <w:top w:val="none" w:sz="0" w:space="0" w:color="auto"/>
        <w:left w:val="none" w:sz="0" w:space="0" w:color="auto"/>
        <w:bottom w:val="none" w:sz="0" w:space="0" w:color="auto"/>
        <w:right w:val="none" w:sz="0" w:space="0" w:color="auto"/>
      </w:divBdr>
    </w:div>
    <w:div w:id="176040194">
      <w:bodyDiv w:val="1"/>
      <w:marLeft w:val="0"/>
      <w:marRight w:val="0"/>
      <w:marTop w:val="0"/>
      <w:marBottom w:val="0"/>
      <w:divBdr>
        <w:top w:val="none" w:sz="0" w:space="0" w:color="auto"/>
        <w:left w:val="none" w:sz="0" w:space="0" w:color="auto"/>
        <w:bottom w:val="none" w:sz="0" w:space="0" w:color="auto"/>
        <w:right w:val="none" w:sz="0" w:space="0" w:color="auto"/>
      </w:divBdr>
    </w:div>
    <w:div w:id="179241112">
      <w:bodyDiv w:val="1"/>
      <w:marLeft w:val="0"/>
      <w:marRight w:val="0"/>
      <w:marTop w:val="0"/>
      <w:marBottom w:val="0"/>
      <w:divBdr>
        <w:top w:val="none" w:sz="0" w:space="0" w:color="auto"/>
        <w:left w:val="none" w:sz="0" w:space="0" w:color="auto"/>
        <w:bottom w:val="none" w:sz="0" w:space="0" w:color="auto"/>
        <w:right w:val="none" w:sz="0" w:space="0" w:color="auto"/>
      </w:divBdr>
    </w:div>
    <w:div w:id="179517232">
      <w:bodyDiv w:val="1"/>
      <w:marLeft w:val="0"/>
      <w:marRight w:val="0"/>
      <w:marTop w:val="0"/>
      <w:marBottom w:val="0"/>
      <w:divBdr>
        <w:top w:val="none" w:sz="0" w:space="0" w:color="auto"/>
        <w:left w:val="none" w:sz="0" w:space="0" w:color="auto"/>
        <w:bottom w:val="none" w:sz="0" w:space="0" w:color="auto"/>
        <w:right w:val="none" w:sz="0" w:space="0" w:color="auto"/>
      </w:divBdr>
    </w:div>
    <w:div w:id="179661067">
      <w:bodyDiv w:val="1"/>
      <w:marLeft w:val="0"/>
      <w:marRight w:val="0"/>
      <w:marTop w:val="0"/>
      <w:marBottom w:val="0"/>
      <w:divBdr>
        <w:top w:val="none" w:sz="0" w:space="0" w:color="auto"/>
        <w:left w:val="none" w:sz="0" w:space="0" w:color="auto"/>
        <w:bottom w:val="none" w:sz="0" w:space="0" w:color="auto"/>
        <w:right w:val="none" w:sz="0" w:space="0" w:color="auto"/>
      </w:divBdr>
    </w:div>
    <w:div w:id="180823248">
      <w:bodyDiv w:val="1"/>
      <w:marLeft w:val="0"/>
      <w:marRight w:val="0"/>
      <w:marTop w:val="0"/>
      <w:marBottom w:val="0"/>
      <w:divBdr>
        <w:top w:val="none" w:sz="0" w:space="0" w:color="auto"/>
        <w:left w:val="none" w:sz="0" w:space="0" w:color="auto"/>
        <w:bottom w:val="none" w:sz="0" w:space="0" w:color="auto"/>
        <w:right w:val="none" w:sz="0" w:space="0" w:color="auto"/>
      </w:divBdr>
    </w:div>
    <w:div w:id="181894477">
      <w:bodyDiv w:val="1"/>
      <w:marLeft w:val="0"/>
      <w:marRight w:val="0"/>
      <w:marTop w:val="0"/>
      <w:marBottom w:val="0"/>
      <w:divBdr>
        <w:top w:val="none" w:sz="0" w:space="0" w:color="auto"/>
        <w:left w:val="none" w:sz="0" w:space="0" w:color="auto"/>
        <w:bottom w:val="none" w:sz="0" w:space="0" w:color="auto"/>
        <w:right w:val="none" w:sz="0" w:space="0" w:color="auto"/>
      </w:divBdr>
    </w:div>
    <w:div w:id="184366065">
      <w:bodyDiv w:val="1"/>
      <w:marLeft w:val="0"/>
      <w:marRight w:val="0"/>
      <w:marTop w:val="0"/>
      <w:marBottom w:val="0"/>
      <w:divBdr>
        <w:top w:val="none" w:sz="0" w:space="0" w:color="auto"/>
        <w:left w:val="none" w:sz="0" w:space="0" w:color="auto"/>
        <w:bottom w:val="none" w:sz="0" w:space="0" w:color="auto"/>
        <w:right w:val="none" w:sz="0" w:space="0" w:color="auto"/>
      </w:divBdr>
    </w:div>
    <w:div w:id="185144439">
      <w:bodyDiv w:val="1"/>
      <w:marLeft w:val="0"/>
      <w:marRight w:val="0"/>
      <w:marTop w:val="0"/>
      <w:marBottom w:val="0"/>
      <w:divBdr>
        <w:top w:val="none" w:sz="0" w:space="0" w:color="auto"/>
        <w:left w:val="none" w:sz="0" w:space="0" w:color="auto"/>
        <w:bottom w:val="none" w:sz="0" w:space="0" w:color="auto"/>
        <w:right w:val="none" w:sz="0" w:space="0" w:color="auto"/>
      </w:divBdr>
    </w:div>
    <w:div w:id="185337450">
      <w:bodyDiv w:val="1"/>
      <w:marLeft w:val="0"/>
      <w:marRight w:val="0"/>
      <w:marTop w:val="0"/>
      <w:marBottom w:val="0"/>
      <w:divBdr>
        <w:top w:val="none" w:sz="0" w:space="0" w:color="auto"/>
        <w:left w:val="none" w:sz="0" w:space="0" w:color="auto"/>
        <w:bottom w:val="none" w:sz="0" w:space="0" w:color="auto"/>
        <w:right w:val="none" w:sz="0" w:space="0" w:color="auto"/>
      </w:divBdr>
    </w:div>
    <w:div w:id="187641859">
      <w:bodyDiv w:val="1"/>
      <w:marLeft w:val="0"/>
      <w:marRight w:val="0"/>
      <w:marTop w:val="0"/>
      <w:marBottom w:val="0"/>
      <w:divBdr>
        <w:top w:val="none" w:sz="0" w:space="0" w:color="auto"/>
        <w:left w:val="none" w:sz="0" w:space="0" w:color="auto"/>
        <w:bottom w:val="none" w:sz="0" w:space="0" w:color="auto"/>
        <w:right w:val="none" w:sz="0" w:space="0" w:color="auto"/>
      </w:divBdr>
    </w:div>
    <w:div w:id="187835669">
      <w:bodyDiv w:val="1"/>
      <w:marLeft w:val="0"/>
      <w:marRight w:val="0"/>
      <w:marTop w:val="0"/>
      <w:marBottom w:val="0"/>
      <w:divBdr>
        <w:top w:val="none" w:sz="0" w:space="0" w:color="auto"/>
        <w:left w:val="none" w:sz="0" w:space="0" w:color="auto"/>
        <w:bottom w:val="none" w:sz="0" w:space="0" w:color="auto"/>
        <w:right w:val="none" w:sz="0" w:space="0" w:color="auto"/>
      </w:divBdr>
    </w:div>
    <w:div w:id="189219499">
      <w:bodyDiv w:val="1"/>
      <w:marLeft w:val="0"/>
      <w:marRight w:val="0"/>
      <w:marTop w:val="0"/>
      <w:marBottom w:val="0"/>
      <w:divBdr>
        <w:top w:val="none" w:sz="0" w:space="0" w:color="auto"/>
        <w:left w:val="none" w:sz="0" w:space="0" w:color="auto"/>
        <w:bottom w:val="none" w:sz="0" w:space="0" w:color="auto"/>
        <w:right w:val="none" w:sz="0" w:space="0" w:color="auto"/>
      </w:divBdr>
    </w:div>
    <w:div w:id="192621363">
      <w:bodyDiv w:val="1"/>
      <w:marLeft w:val="0"/>
      <w:marRight w:val="0"/>
      <w:marTop w:val="0"/>
      <w:marBottom w:val="0"/>
      <w:divBdr>
        <w:top w:val="none" w:sz="0" w:space="0" w:color="auto"/>
        <w:left w:val="none" w:sz="0" w:space="0" w:color="auto"/>
        <w:bottom w:val="none" w:sz="0" w:space="0" w:color="auto"/>
        <w:right w:val="none" w:sz="0" w:space="0" w:color="auto"/>
      </w:divBdr>
    </w:div>
    <w:div w:id="192765448">
      <w:bodyDiv w:val="1"/>
      <w:marLeft w:val="0"/>
      <w:marRight w:val="0"/>
      <w:marTop w:val="0"/>
      <w:marBottom w:val="0"/>
      <w:divBdr>
        <w:top w:val="none" w:sz="0" w:space="0" w:color="auto"/>
        <w:left w:val="none" w:sz="0" w:space="0" w:color="auto"/>
        <w:bottom w:val="none" w:sz="0" w:space="0" w:color="auto"/>
        <w:right w:val="none" w:sz="0" w:space="0" w:color="auto"/>
      </w:divBdr>
    </w:div>
    <w:div w:id="195889832">
      <w:bodyDiv w:val="1"/>
      <w:marLeft w:val="0"/>
      <w:marRight w:val="0"/>
      <w:marTop w:val="0"/>
      <w:marBottom w:val="0"/>
      <w:divBdr>
        <w:top w:val="none" w:sz="0" w:space="0" w:color="auto"/>
        <w:left w:val="none" w:sz="0" w:space="0" w:color="auto"/>
        <w:bottom w:val="none" w:sz="0" w:space="0" w:color="auto"/>
        <w:right w:val="none" w:sz="0" w:space="0" w:color="auto"/>
      </w:divBdr>
    </w:div>
    <w:div w:id="196163112">
      <w:bodyDiv w:val="1"/>
      <w:marLeft w:val="0"/>
      <w:marRight w:val="0"/>
      <w:marTop w:val="0"/>
      <w:marBottom w:val="0"/>
      <w:divBdr>
        <w:top w:val="none" w:sz="0" w:space="0" w:color="auto"/>
        <w:left w:val="none" w:sz="0" w:space="0" w:color="auto"/>
        <w:bottom w:val="none" w:sz="0" w:space="0" w:color="auto"/>
        <w:right w:val="none" w:sz="0" w:space="0" w:color="auto"/>
      </w:divBdr>
    </w:div>
    <w:div w:id="196705381">
      <w:bodyDiv w:val="1"/>
      <w:marLeft w:val="0"/>
      <w:marRight w:val="0"/>
      <w:marTop w:val="0"/>
      <w:marBottom w:val="0"/>
      <w:divBdr>
        <w:top w:val="none" w:sz="0" w:space="0" w:color="auto"/>
        <w:left w:val="none" w:sz="0" w:space="0" w:color="auto"/>
        <w:bottom w:val="none" w:sz="0" w:space="0" w:color="auto"/>
        <w:right w:val="none" w:sz="0" w:space="0" w:color="auto"/>
      </w:divBdr>
    </w:div>
    <w:div w:id="200439984">
      <w:bodyDiv w:val="1"/>
      <w:marLeft w:val="0"/>
      <w:marRight w:val="0"/>
      <w:marTop w:val="0"/>
      <w:marBottom w:val="0"/>
      <w:divBdr>
        <w:top w:val="none" w:sz="0" w:space="0" w:color="auto"/>
        <w:left w:val="none" w:sz="0" w:space="0" w:color="auto"/>
        <w:bottom w:val="none" w:sz="0" w:space="0" w:color="auto"/>
        <w:right w:val="none" w:sz="0" w:space="0" w:color="auto"/>
      </w:divBdr>
    </w:div>
    <w:div w:id="202601837">
      <w:bodyDiv w:val="1"/>
      <w:marLeft w:val="0"/>
      <w:marRight w:val="0"/>
      <w:marTop w:val="0"/>
      <w:marBottom w:val="0"/>
      <w:divBdr>
        <w:top w:val="none" w:sz="0" w:space="0" w:color="auto"/>
        <w:left w:val="none" w:sz="0" w:space="0" w:color="auto"/>
        <w:bottom w:val="none" w:sz="0" w:space="0" w:color="auto"/>
        <w:right w:val="none" w:sz="0" w:space="0" w:color="auto"/>
      </w:divBdr>
    </w:div>
    <w:div w:id="205724597">
      <w:bodyDiv w:val="1"/>
      <w:marLeft w:val="0"/>
      <w:marRight w:val="0"/>
      <w:marTop w:val="0"/>
      <w:marBottom w:val="0"/>
      <w:divBdr>
        <w:top w:val="none" w:sz="0" w:space="0" w:color="auto"/>
        <w:left w:val="none" w:sz="0" w:space="0" w:color="auto"/>
        <w:bottom w:val="none" w:sz="0" w:space="0" w:color="auto"/>
        <w:right w:val="none" w:sz="0" w:space="0" w:color="auto"/>
      </w:divBdr>
    </w:div>
    <w:div w:id="209849830">
      <w:bodyDiv w:val="1"/>
      <w:marLeft w:val="0"/>
      <w:marRight w:val="0"/>
      <w:marTop w:val="0"/>
      <w:marBottom w:val="0"/>
      <w:divBdr>
        <w:top w:val="none" w:sz="0" w:space="0" w:color="auto"/>
        <w:left w:val="none" w:sz="0" w:space="0" w:color="auto"/>
        <w:bottom w:val="none" w:sz="0" w:space="0" w:color="auto"/>
        <w:right w:val="none" w:sz="0" w:space="0" w:color="auto"/>
      </w:divBdr>
    </w:div>
    <w:div w:id="210769289">
      <w:bodyDiv w:val="1"/>
      <w:marLeft w:val="0"/>
      <w:marRight w:val="0"/>
      <w:marTop w:val="0"/>
      <w:marBottom w:val="0"/>
      <w:divBdr>
        <w:top w:val="none" w:sz="0" w:space="0" w:color="auto"/>
        <w:left w:val="none" w:sz="0" w:space="0" w:color="auto"/>
        <w:bottom w:val="none" w:sz="0" w:space="0" w:color="auto"/>
        <w:right w:val="none" w:sz="0" w:space="0" w:color="auto"/>
      </w:divBdr>
    </w:div>
    <w:div w:id="211893202">
      <w:bodyDiv w:val="1"/>
      <w:marLeft w:val="0"/>
      <w:marRight w:val="0"/>
      <w:marTop w:val="0"/>
      <w:marBottom w:val="0"/>
      <w:divBdr>
        <w:top w:val="none" w:sz="0" w:space="0" w:color="auto"/>
        <w:left w:val="none" w:sz="0" w:space="0" w:color="auto"/>
        <w:bottom w:val="none" w:sz="0" w:space="0" w:color="auto"/>
        <w:right w:val="none" w:sz="0" w:space="0" w:color="auto"/>
      </w:divBdr>
    </w:div>
    <w:div w:id="213735204">
      <w:bodyDiv w:val="1"/>
      <w:marLeft w:val="0"/>
      <w:marRight w:val="0"/>
      <w:marTop w:val="0"/>
      <w:marBottom w:val="0"/>
      <w:divBdr>
        <w:top w:val="none" w:sz="0" w:space="0" w:color="auto"/>
        <w:left w:val="none" w:sz="0" w:space="0" w:color="auto"/>
        <w:bottom w:val="none" w:sz="0" w:space="0" w:color="auto"/>
        <w:right w:val="none" w:sz="0" w:space="0" w:color="auto"/>
      </w:divBdr>
    </w:div>
    <w:div w:id="217907492">
      <w:bodyDiv w:val="1"/>
      <w:marLeft w:val="0"/>
      <w:marRight w:val="0"/>
      <w:marTop w:val="0"/>
      <w:marBottom w:val="0"/>
      <w:divBdr>
        <w:top w:val="none" w:sz="0" w:space="0" w:color="auto"/>
        <w:left w:val="none" w:sz="0" w:space="0" w:color="auto"/>
        <w:bottom w:val="none" w:sz="0" w:space="0" w:color="auto"/>
        <w:right w:val="none" w:sz="0" w:space="0" w:color="auto"/>
      </w:divBdr>
    </w:div>
    <w:div w:id="222526087">
      <w:bodyDiv w:val="1"/>
      <w:marLeft w:val="0"/>
      <w:marRight w:val="0"/>
      <w:marTop w:val="0"/>
      <w:marBottom w:val="0"/>
      <w:divBdr>
        <w:top w:val="none" w:sz="0" w:space="0" w:color="auto"/>
        <w:left w:val="none" w:sz="0" w:space="0" w:color="auto"/>
        <w:bottom w:val="none" w:sz="0" w:space="0" w:color="auto"/>
        <w:right w:val="none" w:sz="0" w:space="0" w:color="auto"/>
      </w:divBdr>
    </w:div>
    <w:div w:id="223026939">
      <w:bodyDiv w:val="1"/>
      <w:marLeft w:val="0"/>
      <w:marRight w:val="0"/>
      <w:marTop w:val="0"/>
      <w:marBottom w:val="0"/>
      <w:divBdr>
        <w:top w:val="none" w:sz="0" w:space="0" w:color="auto"/>
        <w:left w:val="none" w:sz="0" w:space="0" w:color="auto"/>
        <w:bottom w:val="none" w:sz="0" w:space="0" w:color="auto"/>
        <w:right w:val="none" w:sz="0" w:space="0" w:color="auto"/>
      </w:divBdr>
    </w:div>
    <w:div w:id="223102206">
      <w:bodyDiv w:val="1"/>
      <w:marLeft w:val="0"/>
      <w:marRight w:val="0"/>
      <w:marTop w:val="0"/>
      <w:marBottom w:val="0"/>
      <w:divBdr>
        <w:top w:val="none" w:sz="0" w:space="0" w:color="auto"/>
        <w:left w:val="none" w:sz="0" w:space="0" w:color="auto"/>
        <w:bottom w:val="none" w:sz="0" w:space="0" w:color="auto"/>
        <w:right w:val="none" w:sz="0" w:space="0" w:color="auto"/>
      </w:divBdr>
    </w:div>
    <w:div w:id="223298764">
      <w:bodyDiv w:val="1"/>
      <w:marLeft w:val="0"/>
      <w:marRight w:val="0"/>
      <w:marTop w:val="0"/>
      <w:marBottom w:val="0"/>
      <w:divBdr>
        <w:top w:val="none" w:sz="0" w:space="0" w:color="auto"/>
        <w:left w:val="none" w:sz="0" w:space="0" w:color="auto"/>
        <w:bottom w:val="none" w:sz="0" w:space="0" w:color="auto"/>
        <w:right w:val="none" w:sz="0" w:space="0" w:color="auto"/>
      </w:divBdr>
    </w:div>
    <w:div w:id="224026191">
      <w:bodyDiv w:val="1"/>
      <w:marLeft w:val="0"/>
      <w:marRight w:val="0"/>
      <w:marTop w:val="0"/>
      <w:marBottom w:val="0"/>
      <w:divBdr>
        <w:top w:val="none" w:sz="0" w:space="0" w:color="auto"/>
        <w:left w:val="none" w:sz="0" w:space="0" w:color="auto"/>
        <w:bottom w:val="none" w:sz="0" w:space="0" w:color="auto"/>
        <w:right w:val="none" w:sz="0" w:space="0" w:color="auto"/>
      </w:divBdr>
    </w:div>
    <w:div w:id="231701833">
      <w:bodyDiv w:val="1"/>
      <w:marLeft w:val="0"/>
      <w:marRight w:val="0"/>
      <w:marTop w:val="0"/>
      <w:marBottom w:val="0"/>
      <w:divBdr>
        <w:top w:val="none" w:sz="0" w:space="0" w:color="auto"/>
        <w:left w:val="none" w:sz="0" w:space="0" w:color="auto"/>
        <w:bottom w:val="none" w:sz="0" w:space="0" w:color="auto"/>
        <w:right w:val="none" w:sz="0" w:space="0" w:color="auto"/>
      </w:divBdr>
    </w:div>
    <w:div w:id="232276924">
      <w:bodyDiv w:val="1"/>
      <w:marLeft w:val="0"/>
      <w:marRight w:val="0"/>
      <w:marTop w:val="0"/>
      <w:marBottom w:val="0"/>
      <w:divBdr>
        <w:top w:val="none" w:sz="0" w:space="0" w:color="auto"/>
        <w:left w:val="none" w:sz="0" w:space="0" w:color="auto"/>
        <w:bottom w:val="none" w:sz="0" w:space="0" w:color="auto"/>
        <w:right w:val="none" w:sz="0" w:space="0" w:color="auto"/>
      </w:divBdr>
    </w:div>
    <w:div w:id="237441793">
      <w:bodyDiv w:val="1"/>
      <w:marLeft w:val="0"/>
      <w:marRight w:val="0"/>
      <w:marTop w:val="0"/>
      <w:marBottom w:val="0"/>
      <w:divBdr>
        <w:top w:val="none" w:sz="0" w:space="0" w:color="auto"/>
        <w:left w:val="none" w:sz="0" w:space="0" w:color="auto"/>
        <w:bottom w:val="none" w:sz="0" w:space="0" w:color="auto"/>
        <w:right w:val="none" w:sz="0" w:space="0" w:color="auto"/>
      </w:divBdr>
    </w:div>
    <w:div w:id="241067776">
      <w:bodyDiv w:val="1"/>
      <w:marLeft w:val="0"/>
      <w:marRight w:val="0"/>
      <w:marTop w:val="0"/>
      <w:marBottom w:val="0"/>
      <w:divBdr>
        <w:top w:val="none" w:sz="0" w:space="0" w:color="auto"/>
        <w:left w:val="none" w:sz="0" w:space="0" w:color="auto"/>
        <w:bottom w:val="none" w:sz="0" w:space="0" w:color="auto"/>
        <w:right w:val="none" w:sz="0" w:space="0" w:color="auto"/>
      </w:divBdr>
    </w:div>
    <w:div w:id="241918367">
      <w:bodyDiv w:val="1"/>
      <w:marLeft w:val="0"/>
      <w:marRight w:val="0"/>
      <w:marTop w:val="0"/>
      <w:marBottom w:val="0"/>
      <w:divBdr>
        <w:top w:val="none" w:sz="0" w:space="0" w:color="auto"/>
        <w:left w:val="none" w:sz="0" w:space="0" w:color="auto"/>
        <w:bottom w:val="none" w:sz="0" w:space="0" w:color="auto"/>
        <w:right w:val="none" w:sz="0" w:space="0" w:color="auto"/>
      </w:divBdr>
    </w:div>
    <w:div w:id="245500639">
      <w:bodyDiv w:val="1"/>
      <w:marLeft w:val="0"/>
      <w:marRight w:val="0"/>
      <w:marTop w:val="0"/>
      <w:marBottom w:val="0"/>
      <w:divBdr>
        <w:top w:val="none" w:sz="0" w:space="0" w:color="auto"/>
        <w:left w:val="none" w:sz="0" w:space="0" w:color="auto"/>
        <w:bottom w:val="none" w:sz="0" w:space="0" w:color="auto"/>
        <w:right w:val="none" w:sz="0" w:space="0" w:color="auto"/>
      </w:divBdr>
    </w:div>
    <w:div w:id="248932763">
      <w:bodyDiv w:val="1"/>
      <w:marLeft w:val="0"/>
      <w:marRight w:val="0"/>
      <w:marTop w:val="0"/>
      <w:marBottom w:val="0"/>
      <w:divBdr>
        <w:top w:val="none" w:sz="0" w:space="0" w:color="auto"/>
        <w:left w:val="none" w:sz="0" w:space="0" w:color="auto"/>
        <w:bottom w:val="none" w:sz="0" w:space="0" w:color="auto"/>
        <w:right w:val="none" w:sz="0" w:space="0" w:color="auto"/>
      </w:divBdr>
    </w:div>
    <w:div w:id="249780781">
      <w:bodyDiv w:val="1"/>
      <w:marLeft w:val="0"/>
      <w:marRight w:val="0"/>
      <w:marTop w:val="0"/>
      <w:marBottom w:val="0"/>
      <w:divBdr>
        <w:top w:val="none" w:sz="0" w:space="0" w:color="auto"/>
        <w:left w:val="none" w:sz="0" w:space="0" w:color="auto"/>
        <w:bottom w:val="none" w:sz="0" w:space="0" w:color="auto"/>
        <w:right w:val="none" w:sz="0" w:space="0" w:color="auto"/>
      </w:divBdr>
    </w:div>
    <w:div w:id="249900130">
      <w:bodyDiv w:val="1"/>
      <w:marLeft w:val="0"/>
      <w:marRight w:val="0"/>
      <w:marTop w:val="0"/>
      <w:marBottom w:val="0"/>
      <w:divBdr>
        <w:top w:val="none" w:sz="0" w:space="0" w:color="auto"/>
        <w:left w:val="none" w:sz="0" w:space="0" w:color="auto"/>
        <w:bottom w:val="none" w:sz="0" w:space="0" w:color="auto"/>
        <w:right w:val="none" w:sz="0" w:space="0" w:color="auto"/>
      </w:divBdr>
    </w:div>
    <w:div w:id="250428889">
      <w:bodyDiv w:val="1"/>
      <w:marLeft w:val="0"/>
      <w:marRight w:val="0"/>
      <w:marTop w:val="0"/>
      <w:marBottom w:val="0"/>
      <w:divBdr>
        <w:top w:val="none" w:sz="0" w:space="0" w:color="auto"/>
        <w:left w:val="none" w:sz="0" w:space="0" w:color="auto"/>
        <w:bottom w:val="none" w:sz="0" w:space="0" w:color="auto"/>
        <w:right w:val="none" w:sz="0" w:space="0" w:color="auto"/>
      </w:divBdr>
    </w:div>
    <w:div w:id="250702072">
      <w:bodyDiv w:val="1"/>
      <w:marLeft w:val="0"/>
      <w:marRight w:val="0"/>
      <w:marTop w:val="0"/>
      <w:marBottom w:val="0"/>
      <w:divBdr>
        <w:top w:val="none" w:sz="0" w:space="0" w:color="auto"/>
        <w:left w:val="none" w:sz="0" w:space="0" w:color="auto"/>
        <w:bottom w:val="none" w:sz="0" w:space="0" w:color="auto"/>
        <w:right w:val="none" w:sz="0" w:space="0" w:color="auto"/>
      </w:divBdr>
    </w:div>
    <w:div w:id="254822032">
      <w:bodyDiv w:val="1"/>
      <w:marLeft w:val="0"/>
      <w:marRight w:val="0"/>
      <w:marTop w:val="0"/>
      <w:marBottom w:val="0"/>
      <w:divBdr>
        <w:top w:val="none" w:sz="0" w:space="0" w:color="auto"/>
        <w:left w:val="none" w:sz="0" w:space="0" w:color="auto"/>
        <w:bottom w:val="none" w:sz="0" w:space="0" w:color="auto"/>
        <w:right w:val="none" w:sz="0" w:space="0" w:color="auto"/>
      </w:divBdr>
    </w:div>
    <w:div w:id="257445486">
      <w:bodyDiv w:val="1"/>
      <w:marLeft w:val="0"/>
      <w:marRight w:val="0"/>
      <w:marTop w:val="0"/>
      <w:marBottom w:val="0"/>
      <w:divBdr>
        <w:top w:val="none" w:sz="0" w:space="0" w:color="auto"/>
        <w:left w:val="none" w:sz="0" w:space="0" w:color="auto"/>
        <w:bottom w:val="none" w:sz="0" w:space="0" w:color="auto"/>
        <w:right w:val="none" w:sz="0" w:space="0" w:color="auto"/>
      </w:divBdr>
    </w:div>
    <w:div w:id="258027456">
      <w:bodyDiv w:val="1"/>
      <w:marLeft w:val="0"/>
      <w:marRight w:val="0"/>
      <w:marTop w:val="0"/>
      <w:marBottom w:val="0"/>
      <w:divBdr>
        <w:top w:val="none" w:sz="0" w:space="0" w:color="auto"/>
        <w:left w:val="none" w:sz="0" w:space="0" w:color="auto"/>
        <w:bottom w:val="none" w:sz="0" w:space="0" w:color="auto"/>
        <w:right w:val="none" w:sz="0" w:space="0" w:color="auto"/>
      </w:divBdr>
    </w:div>
    <w:div w:id="259921845">
      <w:bodyDiv w:val="1"/>
      <w:marLeft w:val="0"/>
      <w:marRight w:val="0"/>
      <w:marTop w:val="0"/>
      <w:marBottom w:val="0"/>
      <w:divBdr>
        <w:top w:val="none" w:sz="0" w:space="0" w:color="auto"/>
        <w:left w:val="none" w:sz="0" w:space="0" w:color="auto"/>
        <w:bottom w:val="none" w:sz="0" w:space="0" w:color="auto"/>
        <w:right w:val="none" w:sz="0" w:space="0" w:color="auto"/>
      </w:divBdr>
    </w:div>
    <w:div w:id="263921789">
      <w:bodyDiv w:val="1"/>
      <w:marLeft w:val="0"/>
      <w:marRight w:val="0"/>
      <w:marTop w:val="0"/>
      <w:marBottom w:val="0"/>
      <w:divBdr>
        <w:top w:val="none" w:sz="0" w:space="0" w:color="auto"/>
        <w:left w:val="none" w:sz="0" w:space="0" w:color="auto"/>
        <w:bottom w:val="none" w:sz="0" w:space="0" w:color="auto"/>
        <w:right w:val="none" w:sz="0" w:space="0" w:color="auto"/>
      </w:divBdr>
    </w:div>
    <w:div w:id="267741856">
      <w:bodyDiv w:val="1"/>
      <w:marLeft w:val="0"/>
      <w:marRight w:val="0"/>
      <w:marTop w:val="0"/>
      <w:marBottom w:val="0"/>
      <w:divBdr>
        <w:top w:val="none" w:sz="0" w:space="0" w:color="auto"/>
        <w:left w:val="none" w:sz="0" w:space="0" w:color="auto"/>
        <w:bottom w:val="none" w:sz="0" w:space="0" w:color="auto"/>
        <w:right w:val="none" w:sz="0" w:space="0" w:color="auto"/>
      </w:divBdr>
    </w:div>
    <w:div w:id="273053557">
      <w:bodyDiv w:val="1"/>
      <w:marLeft w:val="0"/>
      <w:marRight w:val="0"/>
      <w:marTop w:val="0"/>
      <w:marBottom w:val="0"/>
      <w:divBdr>
        <w:top w:val="none" w:sz="0" w:space="0" w:color="auto"/>
        <w:left w:val="none" w:sz="0" w:space="0" w:color="auto"/>
        <w:bottom w:val="none" w:sz="0" w:space="0" w:color="auto"/>
        <w:right w:val="none" w:sz="0" w:space="0" w:color="auto"/>
      </w:divBdr>
    </w:div>
    <w:div w:id="276984234">
      <w:bodyDiv w:val="1"/>
      <w:marLeft w:val="0"/>
      <w:marRight w:val="0"/>
      <w:marTop w:val="0"/>
      <w:marBottom w:val="0"/>
      <w:divBdr>
        <w:top w:val="none" w:sz="0" w:space="0" w:color="auto"/>
        <w:left w:val="none" w:sz="0" w:space="0" w:color="auto"/>
        <w:bottom w:val="none" w:sz="0" w:space="0" w:color="auto"/>
        <w:right w:val="none" w:sz="0" w:space="0" w:color="auto"/>
      </w:divBdr>
    </w:div>
    <w:div w:id="278148453">
      <w:bodyDiv w:val="1"/>
      <w:marLeft w:val="0"/>
      <w:marRight w:val="0"/>
      <w:marTop w:val="0"/>
      <w:marBottom w:val="0"/>
      <w:divBdr>
        <w:top w:val="none" w:sz="0" w:space="0" w:color="auto"/>
        <w:left w:val="none" w:sz="0" w:space="0" w:color="auto"/>
        <w:bottom w:val="none" w:sz="0" w:space="0" w:color="auto"/>
        <w:right w:val="none" w:sz="0" w:space="0" w:color="auto"/>
      </w:divBdr>
    </w:div>
    <w:div w:id="279335274">
      <w:bodyDiv w:val="1"/>
      <w:marLeft w:val="0"/>
      <w:marRight w:val="0"/>
      <w:marTop w:val="0"/>
      <w:marBottom w:val="0"/>
      <w:divBdr>
        <w:top w:val="none" w:sz="0" w:space="0" w:color="auto"/>
        <w:left w:val="none" w:sz="0" w:space="0" w:color="auto"/>
        <w:bottom w:val="none" w:sz="0" w:space="0" w:color="auto"/>
        <w:right w:val="none" w:sz="0" w:space="0" w:color="auto"/>
      </w:divBdr>
    </w:div>
    <w:div w:id="283855994">
      <w:bodyDiv w:val="1"/>
      <w:marLeft w:val="0"/>
      <w:marRight w:val="0"/>
      <w:marTop w:val="0"/>
      <w:marBottom w:val="0"/>
      <w:divBdr>
        <w:top w:val="none" w:sz="0" w:space="0" w:color="auto"/>
        <w:left w:val="none" w:sz="0" w:space="0" w:color="auto"/>
        <w:bottom w:val="none" w:sz="0" w:space="0" w:color="auto"/>
        <w:right w:val="none" w:sz="0" w:space="0" w:color="auto"/>
      </w:divBdr>
    </w:div>
    <w:div w:id="285819962">
      <w:bodyDiv w:val="1"/>
      <w:marLeft w:val="0"/>
      <w:marRight w:val="0"/>
      <w:marTop w:val="0"/>
      <w:marBottom w:val="0"/>
      <w:divBdr>
        <w:top w:val="none" w:sz="0" w:space="0" w:color="auto"/>
        <w:left w:val="none" w:sz="0" w:space="0" w:color="auto"/>
        <w:bottom w:val="none" w:sz="0" w:space="0" w:color="auto"/>
        <w:right w:val="none" w:sz="0" w:space="0" w:color="auto"/>
      </w:divBdr>
    </w:div>
    <w:div w:id="288439422">
      <w:bodyDiv w:val="1"/>
      <w:marLeft w:val="0"/>
      <w:marRight w:val="0"/>
      <w:marTop w:val="0"/>
      <w:marBottom w:val="0"/>
      <w:divBdr>
        <w:top w:val="none" w:sz="0" w:space="0" w:color="auto"/>
        <w:left w:val="none" w:sz="0" w:space="0" w:color="auto"/>
        <w:bottom w:val="none" w:sz="0" w:space="0" w:color="auto"/>
        <w:right w:val="none" w:sz="0" w:space="0" w:color="auto"/>
      </w:divBdr>
    </w:div>
    <w:div w:id="291903704">
      <w:bodyDiv w:val="1"/>
      <w:marLeft w:val="0"/>
      <w:marRight w:val="0"/>
      <w:marTop w:val="0"/>
      <w:marBottom w:val="0"/>
      <w:divBdr>
        <w:top w:val="none" w:sz="0" w:space="0" w:color="auto"/>
        <w:left w:val="none" w:sz="0" w:space="0" w:color="auto"/>
        <w:bottom w:val="none" w:sz="0" w:space="0" w:color="auto"/>
        <w:right w:val="none" w:sz="0" w:space="0" w:color="auto"/>
      </w:divBdr>
    </w:div>
    <w:div w:id="293290312">
      <w:bodyDiv w:val="1"/>
      <w:marLeft w:val="0"/>
      <w:marRight w:val="0"/>
      <w:marTop w:val="0"/>
      <w:marBottom w:val="0"/>
      <w:divBdr>
        <w:top w:val="none" w:sz="0" w:space="0" w:color="auto"/>
        <w:left w:val="none" w:sz="0" w:space="0" w:color="auto"/>
        <w:bottom w:val="none" w:sz="0" w:space="0" w:color="auto"/>
        <w:right w:val="none" w:sz="0" w:space="0" w:color="auto"/>
      </w:divBdr>
    </w:div>
    <w:div w:id="294874501">
      <w:bodyDiv w:val="1"/>
      <w:marLeft w:val="0"/>
      <w:marRight w:val="0"/>
      <w:marTop w:val="0"/>
      <w:marBottom w:val="0"/>
      <w:divBdr>
        <w:top w:val="none" w:sz="0" w:space="0" w:color="auto"/>
        <w:left w:val="none" w:sz="0" w:space="0" w:color="auto"/>
        <w:bottom w:val="none" w:sz="0" w:space="0" w:color="auto"/>
        <w:right w:val="none" w:sz="0" w:space="0" w:color="auto"/>
      </w:divBdr>
    </w:div>
    <w:div w:id="301616951">
      <w:bodyDiv w:val="1"/>
      <w:marLeft w:val="0"/>
      <w:marRight w:val="0"/>
      <w:marTop w:val="0"/>
      <w:marBottom w:val="0"/>
      <w:divBdr>
        <w:top w:val="none" w:sz="0" w:space="0" w:color="auto"/>
        <w:left w:val="none" w:sz="0" w:space="0" w:color="auto"/>
        <w:bottom w:val="none" w:sz="0" w:space="0" w:color="auto"/>
        <w:right w:val="none" w:sz="0" w:space="0" w:color="auto"/>
      </w:divBdr>
    </w:div>
    <w:div w:id="302733267">
      <w:bodyDiv w:val="1"/>
      <w:marLeft w:val="0"/>
      <w:marRight w:val="0"/>
      <w:marTop w:val="0"/>
      <w:marBottom w:val="0"/>
      <w:divBdr>
        <w:top w:val="none" w:sz="0" w:space="0" w:color="auto"/>
        <w:left w:val="none" w:sz="0" w:space="0" w:color="auto"/>
        <w:bottom w:val="none" w:sz="0" w:space="0" w:color="auto"/>
        <w:right w:val="none" w:sz="0" w:space="0" w:color="auto"/>
      </w:divBdr>
    </w:div>
    <w:div w:id="306476725">
      <w:bodyDiv w:val="1"/>
      <w:marLeft w:val="0"/>
      <w:marRight w:val="0"/>
      <w:marTop w:val="0"/>
      <w:marBottom w:val="0"/>
      <w:divBdr>
        <w:top w:val="none" w:sz="0" w:space="0" w:color="auto"/>
        <w:left w:val="none" w:sz="0" w:space="0" w:color="auto"/>
        <w:bottom w:val="none" w:sz="0" w:space="0" w:color="auto"/>
        <w:right w:val="none" w:sz="0" w:space="0" w:color="auto"/>
      </w:divBdr>
    </w:div>
    <w:div w:id="308292327">
      <w:bodyDiv w:val="1"/>
      <w:marLeft w:val="0"/>
      <w:marRight w:val="0"/>
      <w:marTop w:val="0"/>
      <w:marBottom w:val="0"/>
      <w:divBdr>
        <w:top w:val="none" w:sz="0" w:space="0" w:color="auto"/>
        <w:left w:val="none" w:sz="0" w:space="0" w:color="auto"/>
        <w:bottom w:val="none" w:sz="0" w:space="0" w:color="auto"/>
        <w:right w:val="none" w:sz="0" w:space="0" w:color="auto"/>
      </w:divBdr>
    </w:div>
    <w:div w:id="308635641">
      <w:bodyDiv w:val="1"/>
      <w:marLeft w:val="0"/>
      <w:marRight w:val="0"/>
      <w:marTop w:val="0"/>
      <w:marBottom w:val="0"/>
      <w:divBdr>
        <w:top w:val="none" w:sz="0" w:space="0" w:color="auto"/>
        <w:left w:val="none" w:sz="0" w:space="0" w:color="auto"/>
        <w:bottom w:val="none" w:sz="0" w:space="0" w:color="auto"/>
        <w:right w:val="none" w:sz="0" w:space="0" w:color="auto"/>
      </w:divBdr>
    </w:div>
    <w:div w:id="312028322">
      <w:bodyDiv w:val="1"/>
      <w:marLeft w:val="0"/>
      <w:marRight w:val="0"/>
      <w:marTop w:val="0"/>
      <w:marBottom w:val="0"/>
      <w:divBdr>
        <w:top w:val="none" w:sz="0" w:space="0" w:color="auto"/>
        <w:left w:val="none" w:sz="0" w:space="0" w:color="auto"/>
        <w:bottom w:val="none" w:sz="0" w:space="0" w:color="auto"/>
        <w:right w:val="none" w:sz="0" w:space="0" w:color="auto"/>
      </w:divBdr>
    </w:div>
    <w:div w:id="313067928">
      <w:bodyDiv w:val="1"/>
      <w:marLeft w:val="0"/>
      <w:marRight w:val="0"/>
      <w:marTop w:val="0"/>
      <w:marBottom w:val="0"/>
      <w:divBdr>
        <w:top w:val="none" w:sz="0" w:space="0" w:color="auto"/>
        <w:left w:val="none" w:sz="0" w:space="0" w:color="auto"/>
        <w:bottom w:val="none" w:sz="0" w:space="0" w:color="auto"/>
        <w:right w:val="none" w:sz="0" w:space="0" w:color="auto"/>
      </w:divBdr>
    </w:div>
    <w:div w:id="314920332">
      <w:bodyDiv w:val="1"/>
      <w:marLeft w:val="0"/>
      <w:marRight w:val="0"/>
      <w:marTop w:val="0"/>
      <w:marBottom w:val="0"/>
      <w:divBdr>
        <w:top w:val="none" w:sz="0" w:space="0" w:color="auto"/>
        <w:left w:val="none" w:sz="0" w:space="0" w:color="auto"/>
        <w:bottom w:val="none" w:sz="0" w:space="0" w:color="auto"/>
        <w:right w:val="none" w:sz="0" w:space="0" w:color="auto"/>
      </w:divBdr>
    </w:div>
    <w:div w:id="316690703">
      <w:bodyDiv w:val="1"/>
      <w:marLeft w:val="0"/>
      <w:marRight w:val="0"/>
      <w:marTop w:val="0"/>
      <w:marBottom w:val="0"/>
      <w:divBdr>
        <w:top w:val="none" w:sz="0" w:space="0" w:color="auto"/>
        <w:left w:val="none" w:sz="0" w:space="0" w:color="auto"/>
        <w:bottom w:val="none" w:sz="0" w:space="0" w:color="auto"/>
        <w:right w:val="none" w:sz="0" w:space="0" w:color="auto"/>
      </w:divBdr>
    </w:div>
    <w:div w:id="318267180">
      <w:bodyDiv w:val="1"/>
      <w:marLeft w:val="0"/>
      <w:marRight w:val="0"/>
      <w:marTop w:val="0"/>
      <w:marBottom w:val="0"/>
      <w:divBdr>
        <w:top w:val="none" w:sz="0" w:space="0" w:color="auto"/>
        <w:left w:val="none" w:sz="0" w:space="0" w:color="auto"/>
        <w:bottom w:val="none" w:sz="0" w:space="0" w:color="auto"/>
        <w:right w:val="none" w:sz="0" w:space="0" w:color="auto"/>
      </w:divBdr>
    </w:div>
    <w:div w:id="318340263">
      <w:bodyDiv w:val="1"/>
      <w:marLeft w:val="0"/>
      <w:marRight w:val="0"/>
      <w:marTop w:val="0"/>
      <w:marBottom w:val="0"/>
      <w:divBdr>
        <w:top w:val="none" w:sz="0" w:space="0" w:color="auto"/>
        <w:left w:val="none" w:sz="0" w:space="0" w:color="auto"/>
        <w:bottom w:val="none" w:sz="0" w:space="0" w:color="auto"/>
        <w:right w:val="none" w:sz="0" w:space="0" w:color="auto"/>
      </w:divBdr>
    </w:div>
    <w:div w:id="329023050">
      <w:bodyDiv w:val="1"/>
      <w:marLeft w:val="0"/>
      <w:marRight w:val="0"/>
      <w:marTop w:val="0"/>
      <w:marBottom w:val="0"/>
      <w:divBdr>
        <w:top w:val="none" w:sz="0" w:space="0" w:color="auto"/>
        <w:left w:val="none" w:sz="0" w:space="0" w:color="auto"/>
        <w:bottom w:val="none" w:sz="0" w:space="0" w:color="auto"/>
        <w:right w:val="none" w:sz="0" w:space="0" w:color="auto"/>
      </w:divBdr>
    </w:div>
    <w:div w:id="332801835">
      <w:bodyDiv w:val="1"/>
      <w:marLeft w:val="0"/>
      <w:marRight w:val="0"/>
      <w:marTop w:val="0"/>
      <w:marBottom w:val="0"/>
      <w:divBdr>
        <w:top w:val="none" w:sz="0" w:space="0" w:color="auto"/>
        <w:left w:val="none" w:sz="0" w:space="0" w:color="auto"/>
        <w:bottom w:val="none" w:sz="0" w:space="0" w:color="auto"/>
        <w:right w:val="none" w:sz="0" w:space="0" w:color="auto"/>
      </w:divBdr>
    </w:div>
    <w:div w:id="336735401">
      <w:bodyDiv w:val="1"/>
      <w:marLeft w:val="0"/>
      <w:marRight w:val="0"/>
      <w:marTop w:val="0"/>
      <w:marBottom w:val="0"/>
      <w:divBdr>
        <w:top w:val="none" w:sz="0" w:space="0" w:color="auto"/>
        <w:left w:val="none" w:sz="0" w:space="0" w:color="auto"/>
        <w:bottom w:val="none" w:sz="0" w:space="0" w:color="auto"/>
        <w:right w:val="none" w:sz="0" w:space="0" w:color="auto"/>
      </w:divBdr>
    </w:div>
    <w:div w:id="341275225">
      <w:bodyDiv w:val="1"/>
      <w:marLeft w:val="0"/>
      <w:marRight w:val="0"/>
      <w:marTop w:val="0"/>
      <w:marBottom w:val="0"/>
      <w:divBdr>
        <w:top w:val="none" w:sz="0" w:space="0" w:color="auto"/>
        <w:left w:val="none" w:sz="0" w:space="0" w:color="auto"/>
        <w:bottom w:val="none" w:sz="0" w:space="0" w:color="auto"/>
        <w:right w:val="none" w:sz="0" w:space="0" w:color="auto"/>
      </w:divBdr>
    </w:div>
    <w:div w:id="344405722">
      <w:bodyDiv w:val="1"/>
      <w:marLeft w:val="0"/>
      <w:marRight w:val="0"/>
      <w:marTop w:val="0"/>
      <w:marBottom w:val="0"/>
      <w:divBdr>
        <w:top w:val="none" w:sz="0" w:space="0" w:color="auto"/>
        <w:left w:val="none" w:sz="0" w:space="0" w:color="auto"/>
        <w:bottom w:val="none" w:sz="0" w:space="0" w:color="auto"/>
        <w:right w:val="none" w:sz="0" w:space="0" w:color="auto"/>
      </w:divBdr>
    </w:div>
    <w:div w:id="351033361">
      <w:bodyDiv w:val="1"/>
      <w:marLeft w:val="0"/>
      <w:marRight w:val="0"/>
      <w:marTop w:val="0"/>
      <w:marBottom w:val="0"/>
      <w:divBdr>
        <w:top w:val="none" w:sz="0" w:space="0" w:color="auto"/>
        <w:left w:val="none" w:sz="0" w:space="0" w:color="auto"/>
        <w:bottom w:val="none" w:sz="0" w:space="0" w:color="auto"/>
        <w:right w:val="none" w:sz="0" w:space="0" w:color="auto"/>
      </w:divBdr>
    </w:div>
    <w:div w:id="352728996">
      <w:bodyDiv w:val="1"/>
      <w:marLeft w:val="0"/>
      <w:marRight w:val="0"/>
      <w:marTop w:val="0"/>
      <w:marBottom w:val="0"/>
      <w:divBdr>
        <w:top w:val="none" w:sz="0" w:space="0" w:color="auto"/>
        <w:left w:val="none" w:sz="0" w:space="0" w:color="auto"/>
        <w:bottom w:val="none" w:sz="0" w:space="0" w:color="auto"/>
        <w:right w:val="none" w:sz="0" w:space="0" w:color="auto"/>
      </w:divBdr>
    </w:div>
    <w:div w:id="354308078">
      <w:bodyDiv w:val="1"/>
      <w:marLeft w:val="0"/>
      <w:marRight w:val="0"/>
      <w:marTop w:val="0"/>
      <w:marBottom w:val="0"/>
      <w:divBdr>
        <w:top w:val="none" w:sz="0" w:space="0" w:color="auto"/>
        <w:left w:val="none" w:sz="0" w:space="0" w:color="auto"/>
        <w:bottom w:val="none" w:sz="0" w:space="0" w:color="auto"/>
        <w:right w:val="none" w:sz="0" w:space="0" w:color="auto"/>
      </w:divBdr>
    </w:div>
    <w:div w:id="357196064">
      <w:bodyDiv w:val="1"/>
      <w:marLeft w:val="0"/>
      <w:marRight w:val="0"/>
      <w:marTop w:val="0"/>
      <w:marBottom w:val="0"/>
      <w:divBdr>
        <w:top w:val="none" w:sz="0" w:space="0" w:color="auto"/>
        <w:left w:val="none" w:sz="0" w:space="0" w:color="auto"/>
        <w:bottom w:val="none" w:sz="0" w:space="0" w:color="auto"/>
        <w:right w:val="none" w:sz="0" w:space="0" w:color="auto"/>
      </w:divBdr>
    </w:div>
    <w:div w:id="357657233">
      <w:bodyDiv w:val="1"/>
      <w:marLeft w:val="0"/>
      <w:marRight w:val="0"/>
      <w:marTop w:val="0"/>
      <w:marBottom w:val="0"/>
      <w:divBdr>
        <w:top w:val="none" w:sz="0" w:space="0" w:color="auto"/>
        <w:left w:val="none" w:sz="0" w:space="0" w:color="auto"/>
        <w:bottom w:val="none" w:sz="0" w:space="0" w:color="auto"/>
        <w:right w:val="none" w:sz="0" w:space="0" w:color="auto"/>
      </w:divBdr>
    </w:div>
    <w:div w:id="357893002">
      <w:bodyDiv w:val="1"/>
      <w:marLeft w:val="0"/>
      <w:marRight w:val="0"/>
      <w:marTop w:val="0"/>
      <w:marBottom w:val="0"/>
      <w:divBdr>
        <w:top w:val="none" w:sz="0" w:space="0" w:color="auto"/>
        <w:left w:val="none" w:sz="0" w:space="0" w:color="auto"/>
        <w:bottom w:val="none" w:sz="0" w:space="0" w:color="auto"/>
        <w:right w:val="none" w:sz="0" w:space="0" w:color="auto"/>
      </w:divBdr>
    </w:div>
    <w:div w:id="360863043">
      <w:bodyDiv w:val="1"/>
      <w:marLeft w:val="0"/>
      <w:marRight w:val="0"/>
      <w:marTop w:val="0"/>
      <w:marBottom w:val="0"/>
      <w:divBdr>
        <w:top w:val="none" w:sz="0" w:space="0" w:color="auto"/>
        <w:left w:val="none" w:sz="0" w:space="0" w:color="auto"/>
        <w:bottom w:val="none" w:sz="0" w:space="0" w:color="auto"/>
        <w:right w:val="none" w:sz="0" w:space="0" w:color="auto"/>
      </w:divBdr>
    </w:div>
    <w:div w:id="360863057">
      <w:bodyDiv w:val="1"/>
      <w:marLeft w:val="0"/>
      <w:marRight w:val="0"/>
      <w:marTop w:val="0"/>
      <w:marBottom w:val="0"/>
      <w:divBdr>
        <w:top w:val="none" w:sz="0" w:space="0" w:color="auto"/>
        <w:left w:val="none" w:sz="0" w:space="0" w:color="auto"/>
        <w:bottom w:val="none" w:sz="0" w:space="0" w:color="auto"/>
        <w:right w:val="none" w:sz="0" w:space="0" w:color="auto"/>
      </w:divBdr>
    </w:div>
    <w:div w:id="364066513">
      <w:bodyDiv w:val="1"/>
      <w:marLeft w:val="0"/>
      <w:marRight w:val="0"/>
      <w:marTop w:val="0"/>
      <w:marBottom w:val="0"/>
      <w:divBdr>
        <w:top w:val="none" w:sz="0" w:space="0" w:color="auto"/>
        <w:left w:val="none" w:sz="0" w:space="0" w:color="auto"/>
        <w:bottom w:val="none" w:sz="0" w:space="0" w:color="auto"/>
        <w:right w:val="none" w:sz="0" w:space="0" w:color="auto"/>
      </w:divBdr>
    </w:div>
    <w:div w:id="365567019">
      <w:bodyDiv w:val="1"/>
      <w:marLeft w:val="0"/>
      <w:marRight w:val="0"/>
      <w:marTop w:val="0"/>
      <w:marBottom w:val="0"/>
      <w:divBdr>
        <w:top w:val="none" w:sz="0" w:space="0" w:color="auto"/>
        <w:left w:val="none" w:sz="0" w:space="0" w:color="auto"/>
        <w:bottom w:val="none" w:sz="0" w:space="0" w:color="auto"/>
        <w:right w:val="none" w:sz="0" w:space="0" w:color="auto"/>
      </w:divBdr>
    </w:div>
    <w:div w:id="367679048">
      <w:bodyDiv w:val="1"/>
      <w:marLeft w:val="0"/>
      <w:marRight w:val="0"/>
      <w:marTop w:val="0"/>
      <w:marBottom w:val="0"/>
      <w:divBdr>
        <w:top w:val="none" w:sz="0" w:space="0" w:color="auto"/>
        <w:left w:val="none" w:sz="0" w:space="0" w:color="auto"/>
        <w:bottom w:val="none" w:sz="0" w:space="0" w:color="auto"/>
        <w:right w:val="none" w:sz="0" w:space="0" w:color="auto"/>
      </w:divBdr>
    </w:div>
    <w:div w:id="371540961">
      <w:bodyDiv w:val="1"/>
      <w:marLeft w:val="0"/>
      <w:marRight w:val="0"/>
      <w:marTop w:val="0"/>
      <w:marBottom w:val="0"/>
      <w:divBdr>
        <w:top w:val="none" w:sz="0" w:space="0" w:color="auto"/>
        <w:left w:val="none" w:sz="0" w:space="0" w:color="auto"/>
        <w:bottom w:val="none" w:sz="0" w:space="0" w:color="auto"/>
        <w:right w:val="none" w:sz="0" w:space="0" w:color="auto"/>
      </w:divBdr>
    </w:div>
    <w:div w:id="377319060">
      <w:bodyDiv w:val="1"/>
      <w:marLeft w:val="0"/>
      <w:marRight w:val="0"/>
      <w:marTop w:val="0"/>
      <w:marBottom w:val="0"/>
      <w:divBdr>
        <w:top w:val="none" w:sz="0" w:space="0" w:color="auto"/>
        <w:left w:val="none" w:sz="0" w:space="0" w:color="auto"/>
        <w:bottom w:val="none" w:sz="0" w:space="0" w:color="auto"/>
        <w:right w:val="none" w:sz="0" w:space="0" w:color="auto"/>
      </w:divBdr>
    </w:div>
    <w:div w:id="377359194">
      <w:bodyDiv w:val="1"/>
      <w:marLeft w:val="0"/>
      <w:marRight w:val="0"/>
      <w:marTop w:val="0"/>
      <w:marBottom w:val="0"/>
      <w:divBdr>
        <w:top w:val="none" w:sz="0" w:space="0" w:color="auto"/>
        <w:left w:val="none" w:sz="0" w:space="0" w:color="auto"/>
        <w:bottom w:val="none" w:sz="0" w:space="0" w:color="auto"/>
        <w:right w:val="none" w:sz="0" w:space="0" w:color="auto"/>
      </w:divBdr>
    </w:div>
    <w:div w:id="378626870">
      <w:bodyDiv w:val="1"/>
      <w:marLeft w:val="0"/>
      <w:marRight w:val="0"/>
      <w:marTop w:val="0"/>
      <w:marBottom w:val="0"/>
      <w:divBdr>
        <w:top w:val="none" w:sz="0" w:space="0" w:color="auto"/>
        <w:left w:val="none" w:sz="0" w:space="0" w:color="auto"/>
        <w:bottom w:val="none" w:sz="0" w:space="0" w:color="auto"/>
        <w:right w:val="none" w:sz="0" w:space="0" w:color="auto"/>
      </w:divBdr>
    </w:div>
    <w:div w:id="379061987">
      <w:bodyDiv w:val="1"/>
      <w:marLeft w:val="0"/>
      <w:marRight w:val="0"/>
      <w:marTop w:val="0"/>
      <w:marBottom w:val="0"/>
      <w:divBdr>
        <w:top w:val="none" w:sz="0" w:space="0" w:color="auto"/>
        <w:left w:val="none" w:sz="0" w:space="0" w:color="auto"/>
        <w:bottom w:val="none" w:sz="0" w:space="0" w:color="auto"/>
        <w:right w:val="none" w:sz="0" w:space="0" w:color="auto"/>
      </w:divBdr>
    </w:div>
    <w:div w:id="382213388">
      <w:bodyDiv w:val="1"/>
      <w:marLeft w:val="0"/>
      <w:marRight w:val="0"/>
      <w:marTop w:val="0"/>
      <w:marBottom w:val="0"/>
      <w:divBdr>
        <w:top w:val="none" w:sz="0" w:space="0" w:color="auto"/>
        <w:left w:val="none" w:sz="0" w:space="0" w:color="auto"/>
        <w:bottom w:val="none" w:sz="0" w:space="0" w:color="auto"/>
        <w:right w:val="none" w:sz="0" w:space="0" w:color="auto"/>
      </w:divBdr>
    </w:div>
    <w:div w:id="384765221">
      <w:bodyDiv w:val="1"/>
      <w:marLeft w:val="0"/>
      <w:marRight w:val="0"/>
      <w:marTop w:val="0"/>
      <w:marBottom w:val="0"/>
      <w:divBdr>
        <w:top w:val="none" w:sz="0" w:space="0" w:color="auto"/>
        <w:left w:val="none" w:sz="0" w:space="0" w:color="auto"/>
        <w:bottom w:val="none" w:sz="0" w:space="0" w:color="auto"/>
        <w:right w:val="none" w:sz="0" w:space="0" w:color="auto"/>
      </w:divBdr>
    </w:div>
    <w:div w:id="388261640">
      <w:bodyDiv w:val="1"/>
      <w:marLeft w:val="0"/>
      <w:marRight w:val="0"/>
      <w:marTop w:val="0"/>
      <w:marBottom w:val="0"/>
      <w:divBdr>
        <w:top w:val="none" w:sz="0" w:space="0" w:color="auto"/>
        <w:left w:val="none" w:sz="0" w:space="0" w:color="auto"/>
        <w:bottom w:val="none" w:sz="0" w:space="0" w:color="auto"/>
        <w:right w:val="none" w:sz="0" w:space="0" w:color="auto"/>
      </w:divBdr>
    </w:div>
    <w:div w:id="388459912">
      <w:bodyDiv w:val="1"/>
      <w:marLeft w:val="0"/>
      <w:marRight w:val="0"/>
      <w:marTop w:val="0"/>
      <w:marBottom w:val="0"/>
      <w:divBdr>
        <w:top w:val="none" w:sz="0" w:space="0" w:color="auto"/>
        <w:left w:val="none" w:sz="0" w:space="0" w:color="auto"/>
        <w:bottom w:val="none" w:sz="0" w:space="0" w:color="auto"/>
        <w:right w:val="none" w:sz="0" w:space="0" w:color="auto"/>
      </w:divBdr>
    </w:div>
    <w:div w:id="390009614">
      <w:bodyDiv w:val="1"/>
      <w:marLeft w:val="0"/>
      <w:marRight w:val="0"/>
      <w:marTop w:val="0"/>
      <w:marBottom w:val="0"/>
      <w:divBdr>
        <w:top w:val="none" w:sz="0" w:space="0" w:color="auto"/>
        <w:left w:val="none" w:sz="0" w:space="0" w:color="auto"/>
        <w:bottom w:val="none" w:sz="0" w:space="0" w:color="auto"/>
        <w:right w:val="none" w:sz="0" w:space="0" w:color="auto"/>
      </w:divBdr>
    </w:div>
    <w:div w:id="391540329">
      <w:bodyDiv w:val="1"/>
      <w:marLeft w:val="0"/>
      <w:marRight w:val="0"/>
      <w:marTop w:val="0"/>
      <w:marBottom w:val="0"/>
      <w:divBdr>
        <w:top w:val="none" w:sz="0" w:space="0" w:color="auto"/>
        <w:left w:val="none" w:sz="0" w:space="0" w:color="auto"/>
        <w:bottom w:val="none" w:sz="0" w:space="0" w:color="auto"/>
        <w:right w:val="none" w:sz="0" w:space="0" w:color="auto"/>
      </w:divBdr>
    </w:div>
    <w:div w:id="392507896">
      <w:bodyDiv w:val="1"/>
      <w:marLeft w:val="0"/>
      <w:marRight w:val="0"/>
      <w:marTop w:val="0"/>
      <w:marBottom w:val="0"/>
      <w:divBdr>
        <w:top w:val="none" w:sz="0" w:space="0" w:color="auto"/>
        <w:left w:val="none" w:sz="0" w:space="0" w:color="auto"/>
        <w:bottom w:val="none" w:sz="0" w:space="0" w:color="auto"/>
        <w:right w:val="none" w:sz="0" w:space="0" w:color="auto"/>
      </w:divBdr>
    </w:div>
    <w:div w:id="393284465">
      <w:bodyDiv w:val="1"/>
      <w:marLeft w:val="0"/>
      <w:marRight w:val="0"/>
      <w:marTop w:val="0"/>
      <w:marBottom w:val="0"/>
      <w:divBdr>
        <w:top w:val="none" w:sz="0" w:space="0" w:color="auto"/>
        <w:left w:val="none" w:sz="0" w:space="0" w:color="auto"/>
        <w:bottom w:val="none" w:sz="0" w:space="0" w:color="auto"/>
        <w:right w:val="none" w:sz="0" w:space="0" w:color="auto"/>
      </w:divBdr>
    </w:div>
    <w:div w:id="393503914">
      <w:bodyDiv w:val="1"/>
      <w:marLeft w:val="0"/>
      <w:marRight w:val="0"/>
      <w:marTop w:val="0"/>
      <w:marBottom w:val="0"/>
      <w:divBdr>
        <w:top w:val="none" w:sz="0" w:space="0" w:color="auto"/>
        <w:left w:val="none" w:sz="0" w:space="0" w:color="auto"/>
        <w:bottom w:val="none" w:sz="0" w:space="0" w:color="auto"/>
        <w:right w:val="none" w:sz="0" w:space="0" w:color="auto"/>
      </w:divBdr>
    </w:div>
    <w:div w:id="395520422">
      <w:bodyDiv w:val="1"/>
      <w:marLeft w:val="0"/>
      <w:marRight w:val="0"/>
      <w:marTop w:val="0"/>
      <w:marBottom w:val="0"/>
      <w:divBdr>
        <w:top w:val="none" w:sz="0" w:space="0" w:color="auto"/>
        <w:left w:val="none" w:sz="0" w:space="0" w:color="auto"/>
        <w:bottom w:val="none" w:sz="0" w:space="0" w:color="auto"/>
        <w:right w:val="none" w:sz="0" w:space="0" w:color="auto"/>
      </w:divBdr>
    </w:div>
    <w:div w:id="395780745">
      <w:bodyDiv w:val="1"/>
      <w:marLeft w:val="0"/>
      <w:marRight w:val="0"/>
      <w:marTop w:val="0"/>
      <w:marBottom w:val="0"/>
      <w:divBdr>
        <w:top w:val="none" w:sz="0" w:space="0" w:color="auto"/>
        <w:left w:val="none" w:sz="0" w:space="0" w:color="auto"/>
        <w:bottom w:val="none" w:sz="0" w:space="0" w:color="auto"/>
        <w:right w:val="none" w:sz="0" w:space="0" w:color="auto"/>
      </w:divBdr>
    </w:div>
    <w:div w:id="399862430">
      <w:bodyDiv w:val="1"/>
      <w:marLeft w:val="0"/>
      <w:marRight w:val="0"/>
      <w:marTop w:val="0"/>
      <w:marBottom w:val="0"/>
      <w:divBdr>
        <w:top w:val="none" w:sz="0" w:space="0" w:color="auto"/>
        <w:left w:val="none" w:sz="0" w:space="0" w:color="auto"/>
        <w:bottom w:val="none" w:sz="0" w:space="0" w:color="auto"/>
        <w:right w:val="none" w:sz="0" w:space="0" w:color="auto"/>
      </w:divBdr>
    </w:div>
    <w:div w:id="401293746">
      <w:bodyDiv w:val="1"/>
      <w:marLeft w:val="0"/>
      <w:marRight w:val="0"/>
      <w:marTop w:val="0"/>
      <w:marBottom w:val="0"/>
      <w:divBdr>
        <w:top w:val="none" w:sz="0" w:space="0" w:color="auto"/>
        <w:left w:val="none" w:sz="0" w:space="0" w:color="auto"/>
        <w:bottom w:val="none" w:sz="0" w:space="0" w:color="auto"/>
        <w:right w:val="none" w:sz="0" w:space="0" w:color="auto"/>
      </w:divBdr>
    </w:div>
    <w:div w:id="403528500">
      <w:bodyDiv w:val="1"/>
      <w:marLeft w:val="0"/>
      <w:marRight w:val="0"/>
      <w:marTop w:val="0"/>
      <w:marBottom w:val="0"/>
      <w:divBdr>
        <w:top w:val="none" w:sz="0" w:space="0" w:color="auto"/>
        <w:left w:val="none" w:sz="0" w:space="0" w:color="auto"/>
        <w:bottom w:val="none" w:sz="0" w:space="0" w:color="auto"/>
        <w:right w:val="none" w:sz="0" w:space="0" w:color="auto"/>
      </w:divBdr>
    </w:div>
    <w:div w:id="407314136">
      <w:bodyDiv w:val="1"/>
      <w:marLeft w:val="0"/>
      <w:marRight w:val="0"/>
      <w:marTop w:val="0"/>
      <w:marBottom w:val="0"/>
      <w:divBdr>
        <w:top w:val="none" w:sz="0" w:space="0" w:color="auto"/>
        <w:left w:val="none" w:sz="0" w:space="0" w:color="auto"/>
        <w:bottom w:val="none" w:sz="0" w:space="0" w:color="auto"/>
        <w:right w:val="none" w:sz="0" w:space="0" w:color="auto"/>
      </w:divBdr>
    </w:div>
    <w:div w:id="420226036">
      <w:bodyDiv w:val="1"/>
      <w:marLeft w:val="0"/>
      <w:marRight w:val="0"/>
      <w:marTop w:val="0"/>
      <w:marBottom w:val="0"/>
      <w:divBdr>
        <w:top w:val="none" w:sz="0" w:space="0" w:color="auto"/>
        <w:left w:val="none" w:sz="0" w:space="0" w:color="auto"/>
        <w:bottom w:val="none" w:sz="0" w:space="0" w:color="auto"/>
        <w:right w:val="none" w:sz="0" w:space="0" w:color="auto"/>
      </w:divBdr>
    </w:div>
    <w:div w:id="420487622">
      <w:bodyDiv w:val="1"/>
      <w:marLeft w:val="0"/>
      <w:marRight w:val="0"/>
      <w:marTop w:val="0"/>
      <w:marBottom w:val="0"/>
      <w:divBdr>
        <w:top w:val="none" w:sz="0" w:space="0" w:color="auto"/>
        <w:left w:val="none" w:sz="0" w:space="0" w:color="auto"/>
        <w:bottom w:val="none" w:sz="0" w:space="0" w:color="auto"/>
        <w:right w:val="none" w:sz="0" w:space="0" w:color="auto"/>
      </w:divBdr>
    </w:div>
    <w:div w:id="421804158">
      <w:bodyDiv w:val="1"/>
      <w:marLeft w:val="0"/>
      <w:marRight w:val="0"/>
      <w:marTop w:val="0"/>
      <w:marBottom w:val="0"/>
      <w:divBdr>
        <w:top w:val="none" w:sz="0" w:space="0" w:color="auto"/>
        <w:left w:val="none" w:sz="0" w:space="0" w:color="auto"/>
        <w:bottom w:val="none" w:sz="0" w:space="0" w:color="auto"/>
        <w:right w:val="none" w:sz="0" w:space="0" w:color="auto"/>
      </w:divBdr>
    </w:div>
    <w:div w:id="423189279">
      <w:bodyDiv w:val="1"/>
      <w:marLeft w:val="0"/>
      <w:marRight w:val="0"/>
      <w:marTop w:val="0"/>
      <w:marBottom w:val="0"/>
      <w:divBdr>
        <w:top w:val="none" w:sz="0" w:space="0" w:color="auto"/>
        <w:left w:val="none" w:sz="0" w:space="0" w:color="auto"/>
        <w:bottom w:val="none" w:sz="0" w:space="0" w:color="auto"/>
        <w:right w:val="none" w:sz="0" w:space="0" w:color="auto"/>
      </w:divBdr>
    </w:div>
    <w:div w:id="423261880">
      <w:bodyDiv w:val="1"/>
      <w:marLeft w:val="0"/>
      <w:marRight w:val="0"/>
      <w:marTop w:val="0"/>
      <w:marBottom w:val="0"/>
      <w:divBdr>
        <w:top w:val="none" w:sz="0" w:space="0" w:color="auto"/>
        <w:left w:val="none" w:sz="0" w:space="0" w:color="auto"/>
        <w:bottom w:val="none" w:sz="0" w:space="0" w:color="auto"/>
        <w:right w:val="none" w:sz="0" w:space="0" w:color="auto"/>
      </w:divBdr>
    </w:div>
    <w:div w:id="426270023">
      <w:bodyDiv w:val="1"/>
      <w:marLeft w:val="0"/>
      <w:marRight w:val="0"/>
      <w:marTop w:val="0"/>
      <w:marBottom w:val="0"/>
      <w:divBdr>
        <w:top w:val="none" w:sz="0" w:space="0" w:color="auto"/>
        <w:left w:val="none" w:sz="0" w:space="0" w:color="auto"/>
        <w:bottom w:val="none" w:sz="0" w:space="0" w:color="auto"/>
        <w:right w:val="none" w:sz="0" w:space="0" w:color="auto"/>
      </w:divBdr>
    </w:div>
    <w:div w:id="428933791">
      <w:bodyDiv w:val="1"/>
      <w:marLeft w:val="0"/>
      <w:marRight w:val="0"/>
      <w:marTop w:val="0"/>
      <w:marBottom w:val="0"/>
      <w:divBdr>
        <w:top w:val="none" w:sz="0" w:space="0" w:color="auto"/>
        <w:left w:val="none" w:sz="0" w:space="0" w:color="auto"/>
        <w:bottom w:val="none" w:sz="0" w:space="0" w:color="auto"/>
        <w:right w:val="none" w:sz="0" w:space="0" w:color="auto"/>
      </w:divBdr>
    </w:div>
    <w:div w:id="430392221">
      <w:bodyDiv w:val="1"/>
      <w:marLeft w:val="0"/>
      <w:marRight w:val="0"/>
      <w:marTop w:val="0"/>
      <w:marBottom w:val="0"/>
      <w:divBdr>
        <w:top w:val="none" w:sz="0" w:space="0" w:color="auto"/>
        <w:left w:val="none" w:sz="0" w:space="0" w:color="auto"/>
        <w:bottom w:val="none" w:sz="0" w:space="0" w:color="auto"/>
        <w:right w:val="none" w:sz="0" w:space="0" w:color="auto"/>
      </w:divBdr>
    </w:div>
    <w:div w:id="430708978">
      <w:bodyDiv w:val="1"/>
      <w:marLeft w:val="0"/>
      <w:marRight w:val="0"/>
      <w:marTop w:val="0"/>
      <w:marBottom w:val="0"/>
      <w:divBdr>
        <w:top w:val="none" w:sz="0" w:space="0" w:color="auto"/>
        <w:left w:val="none" w:sz="0" w:space="0" w:color="auto"/>
        <w:bottom w:val="none" w:sz="0" w:space="0" w:color="auto"/>
        <w:right w:val="none" w:sz="0" w:space="0" w:color="auto"/>
      </w:divBdr>
    </w:div>
    <w:div w:id="433062561">
      <w:bodyDiv w:val="1"/>
      <w:marLeft w:val="0"/>
      <w:marRight w:val="0"/>
      <w:marTop w:val="0"/>
      <w:marBottom w:val="0"/>
      <w:divBdr>
        <w:top w:val="none" w:sz="0" w:space="0" w:color="auto"/>
        <w:left w:val="none" w:sz="0" w:space="0" w:color="auto"/>
        <w:bottom w:val="none" w:sz="0" w:space="0" w:color="auto"/>
        <w:right w:val="none" w:sz="0" w:space="0" w:color="auto"/>
      </w:divBdr>
    </w:div>
    <w:div w:id="434135168">
      <w:bodyDiv w:val="1"/>
      <w:marLeft w:val="0"/>
      <w:marRight w:val="0"/>
      <w:marTop w:val="0"/>
      <w:marBottom w:val="0"/>
      <w:divBdr>
        <w:top w:val="none" w:sz="0" w:space="0" w:color="auto"/>
        <w:left w:val="none" w:sz="0" w:space="0" w:color="auto"/>
        <w:bottom w:val="none" w:sz="0" w:space="0" w:color="auto"/>
        <w:right w:val="none" w:sz="0" w:space="0" w:color="auto"/>
      </w:divBdr>
    </w:div>
    <w:div w:id="435322343">
      <w:bodyDiv w:val="1"/>
      <w:marLeft w:val="0"/>
      <w:marRight w:val="0"/>
      <w:marTop w:val="0"/>
      <w:marBottom w:val="0"/>
      <w:divBdr>
        <w:top w:val="none" w:sz="0" w:space="0" w:color="auto"/>
        <w:left w:val="none" w:sz="0" w:space="0" w:color="auto"/>
        <w:bottom w:val="none" w:sz="0" w:space="0" w:color="auto"/>
        <w:right w:val="none" w:sz="0" w:space="0" w:color="auto"/>
      </w:divBdr>
    </w:div>
    <w:div w:id="436415883">
      <w:bodyDiv w:val="1"/>
      <w:marLeft w:val="0"/>
      <w:marRight w:val="0"/>
      <w:marTop w:val="0"/>
      <w:marBottom w:val="0"/>
      <w:divBdr>
        <w:top w:val="none" w:sz="0" w:space="0" w:color="auto"/>
        <w:left w:val="none" w:sz="0" w:space="0" w:color="auto"/>
        <w:bottom w:val="none" w:sz="0" w:space="0" w:color="auto"/>
        <w:right w:val="none" w:sz="0" w:space="0" w:color="auto"/>
      </w:divBdr>
    </w:div>
    <w:div w:id="442268252">
      <w:bodyDiv w:val="1"/>
      <w:marLeft w:val="0"/>
      <w:marRight w:val="0"/>
      <w:marTop w:val="0"/>
      <w:marBottom w:val="0"/>
      <w:divBdr>
        <w:top w:val="none" w:sz="0" w:space="0" w:color="auto"/>
        <w:left w:val="none" w:sz="0" w:space="0" w:color="auto"/>
        <w:bottom w:val="none" w:sz="0" w:space="0" w:color="auto"/>
        <w:right w:val="none" w:sz="0" w:space="0" w:color="auto"/>
      </w:divBdr>
    </w:div>
    <w:div w:id="443116277">
      <w:bodyDiv w:val="1"/>
      <w:marLeft w:val="0"/>
      <w:marRight w:val="0"/>
      <w:marTop w:val="0"/>
      <w:marBottom w:val="0"/>
      <w:divBdr>
        <w:top w:val="none" w:sz="0" w:space="0" w:color="auto"/>
        <w:left w:val="none" w:sz="0" w:space="0" w:color="auto"/>
        <w:bottom w:val="none" w:sz="0" w:space="0" w:color="auto"/>
        <w:right w:val="none" w:sz="0" w:space="0" w:color="auto"/>
      </w:divBdr>
    </w:div>
    <w:div w:id="446433215">
      <w:bodyDiv w:val="1"/>
      <w:marLeft w:val="0"/>
      <w:marRight w:val="0"/>
      <w:marTop w:val="0"/>
      <w:marBottom w:val="0"/>
      <w:divBdr>
        <w:top w:val="none" w:sz="0" w:space="0" w:color="auto"/>
        <w:left w:val="none" w:sz="0" w:space="0" w:color="auto"/>
        <w:bottom w:val="none" w:sz="0" w:space="0" w:color="auto"/>
        <w:right w:val="none" w:sz="0" w:space="0" w:color="auto"/>
      </w:divBdr>
    </w:div>
    <w:div w:id="447357713">
      <w:bodyDiv w:val="1"/>
      <w:marLeft w:val="0"/>
      <w:marRight w:val="0"/>
      <w:marTop w:val="0"/>
      <w:marBottom w:val="0"/>
      <w:divBdr>
        <w:top w:val="none" w:sz="0" w:space="0" w:color="auto"/>
        <w:left w:val="none" w:sz="0" w:space="0" w:color="auto"/>
        <w:bottom w:val="none" w:sz="0" w:space="0" w:color="auto"/>
        <w:right w:val="none" w:sz="0" w:space="0" w:color="auto"/>
      </w:divBdr>
    </w:div>
    <w:div w:id="448597471">
      <w:bodyDiv w:val="1"/>
      <w:marLeft w:val="0"/>
      <w:marRight w:val="0"/>
      <w:marTop w:val="0"/>
      <w:marBottom w:val="0"/>
      <w:divBdr>
        <w:top w:val="none" w:sz="0" w:space="0" w:color="auto"/>
        <w:left w:val="none" w:sz="0" w:space="0" w:color="auto"/>
        <w:bottom w:val="none" w:sz="0" w:space="0" w:color="auto"/>
        <w:right w:val="none" w:sz="0" w:space="0" w:color="auto"/>
      </w:divBdr>
    </w:div>
    <w:div w:id="452484081">
      <w:bodyDiv w:val="1"/>
      <w:marLeft w:val="0"/>
      <w:marRight w:val="0"/>
      <w:marTop w:val="0"/>
      <w:marBottom w:val="0"/>
      <w:divBdr>
        <w:top w:val="none" w:sz="0" w:space="0" w:color="auto"/>
        <w:left w:val="none" w:sz="0" w:space="0" w:color="auto"/>
        <w:bottom w:val="none" w:sz="0" w:space="0" w:color="auto"/>
        <w:right w:val="none" w:sz="0" w:space="0" w:color="auto"/>
      </w:divBdr>
    </w:div>
    <w:div w:id="456223108">
      <w:bodyDiv w:val="1"/>
      <w:marLeft w:val="0"/>
      <w:marRight w:val="0"/>
      <w:marTop w:val="0"/>
      <w:marBottom w:val="0"/>
      <w:divBdr>
        <w:top w:val="none" w:sz="0" w:space="0" w:color="auto"/>
        <w:left w:val="none" w:sz="0" w:space="0" w:color="auto"/>
        <w:bottom w:val="none" w:sz="0" w:space="0" w:color="auto"/>
        <w:right w:val="none" w:sz="0" w:space="0" w:color="auto"/>
      </w:divBdr>
    </w:div>
    <w:div w:id="457528199">
      <w:bodyDiv w:val="1"/>
      <w:marLeft w:val="0"/>
      <w:marRight w:val="0"/>
      <w:marTop w:val="0"/>
      <w:marBottom w:val="0"/>
      <w:divBdr>
        <w:top w:val="none" w:sz="0" w:space="0" w:color="auto"/>
        <w:left w:val="none" w:sz="0" w:space="0" w:color="auto"/>
        <w:bottom w:val="none" w:sz="0" w:space="0" w:color="auto"/>
        <w:right w:val="none" w:sz="0" w:space="0" w:color="auto"/>
      </w:divBdr>
    </w:div>
    <w:div w:id="458770033">
      <w:bodyDiv w:val="1"/>
      <w:marLeft w:val="0"/>
      <w:marRight w:val="0"/>
      <w:marTop w:val="0"/>
      <w:marBottom w:val="0"/>
      <w:divBdr>
        <w:top w:val="none" w:sz="0" w:space="0" w:color="auto"/>
        <w:left w:val="none" w:sz="0" w:space="0" w:color="auto"/>
        <w:bottom w:val="none" w:sz="0" w:space="0" w:color="auto"/>
        <w:right w:val="none" w:sz="0" w:space="0" w:color="auto"/>
      </w:divBdr>
    </w:div>
    <w:div w:id="460417976">
      <w:bodyDiv w:val="1"/>
      <w:marLeft w:val="0"/>
      <w:marRight w:val="0"/>
      <w:marTop w:val="0"/>
      <w:marBottom w:val="0"/>
      <w:divBdr>
        <w:top w:val="none" w:sz="0" w:space="0" w:color="auto"/>
        <w:left w:val="none" w:sz="0" w:space="0" w:color="auto"/>
        <w:bottom w:val="none" w:sz="0" w:space="0" w:color="auto"/>
        <w:right w:val="none" w:sz="0" w:space="0" w:color="auto"/>
      </w:divBdr>
    </w:div>
    <w:div w:id="463349418">
      <w:bodyDiv w:val="1"/>
      <w:marLeft w:val="0"/>
      <w:marRight w:val="0"/>
      <w:marTop w:val="0"/>
      <w:marBottom w:val="0"/>
      <w:divBdr>
        <w:top w:val="none" w:sz="0" w:space="0" w:color="auto"/>
        <w:left w:val="none" w:sz="0" w:space="0" w:color="auto"/>
        <w:bottom w:val="none" w:sz="0" w:space="0" w:color="auto"/>
        <w:right w:val="none" w:sz="0" w:space="0" w:color="auto"/>
      </w:divBdr>
    </w:div>
    <w:div w:id="465439856">
      <w:bodyDiv w:val="1"/>
      <w:marLeft w:val="0"/>
      <w:marRight w:val="0"/>
      <w:marTop w:val="0"/>
      <w:marBottom w:val="0"/>
      <w:divBdr>
        <w:top w:val="none" w:sz="0" w:space="0" w:color="auto"/>
        <w:left w:val="none" w:sz="0" w:space="0" w:color="auto"/>
        <w:bottom w:val="none" w:sz="0" w:space="0" w:color="auto"/>
        <w:right w:val="none" w:sz="0" w:space="0" w:color="auto"/>
      </w:divBdr>
    </w:div>
    <w:div w:id="471823665">
      <w:bodyDiv w:val="1"/>
      <w:marLeft w:val="0"/>
      <w:marRight w:val="0"/>
      <w:marTop w:val="0"/>
      <w:marBottom w:val="0"/>
      <w:divBdr>
        <w:top w:val="none" w:sz="0" w:space="0" w:color="auto"/>
        <w:left w:val="none" w:sz="0" w:space="0" w:color="auto"/>
        <w:bottom w:val="none" w:sz="0" w:space="0" w:color="auto"/>
        <w:right w:val="none" w:sz="0" w:space="0" w:color="auto"/>
      </w:divBdr>
    </w:div>
    <w:div w:id="472601159">
      <w:bodyDiv w:val="1"/>
      <w:marLeft w:val="0"/>
      <w:marRight w:val="0"/>
      <w:marTop w:val="0"/>
      <w:marBottom w:val="0"/>
      <w:divBdr>
        <w:top w:val="none" w:sz="0" w:space="0" w:color="auto"/>
        <w:left w:val="none" w:sz="0" w:space="0" w:color="auto"/>
        <w:bottom w:val="none" w:sz="0" w:space="0" w:color="auto"/>
        <w:right w:val="none" w:sz="0" w:space="0" w:color="auto"/>
      </w:divBdr>
    </w:div>
    <w:div w:id="473180709">
      <w:bodyDiv w:val="1"/>
      <w:marLeft w:val="0"/>
      <w:marRight w:val="0"/>
      <w:marTop w:val="0"/>
      <w:marBottom w:val="0"/>
      <w:divBdr>
        <w:top w:val="none" w:sz="0" w:space="0" w:color="auto"/>
        <w:left w:val="none" w:sz="0" w:space="0" w:color="auto"/>
        <w:bottom w:val="none" w:sz="0" w:space="0" w:color="auto"/>
        <w:right w:val="none" w:sz="0" w:space="0" w:color="auto"/>
      </w:divBdr>
    </w:div>
    <w:div w:id="474758300">
      <w:bodyDiv w:val="1"/>
      <w:marLeft w:val="0"/>
      <w:marRight w:val="0"/>
      <w:marTop w:val="0"/>
      <w:marBottom w:val="0"/>
      <w:divBdr>
        <w:top w:val="none" w:sz="0" w:space="0" w:color="auto"/>
        <w:left w:val="none" w:sz="0" w:space="0" w:color="auto"/>
        <w:bottom w:val="none" w:sz="0" w:space="0" w:color="auto"/>
        <w:right w:val="none" w:sz="0" w:space="0" w:color="auto"/>
      </w:divBdr>
    </w:div>
    <w:div w:id="480007070">
      <w:bodyDiv w:val="1"/>
      <w:marLeft w:val="0"/>
      <w:marRight w:val="0"/>
      <w:marTop w:val="0"/>
      <w:marBottom w:val="0"/>
      <w:divBdr>
        <w:top w:val="none" w:sz="0" w:space="0" w:color="auto"/>
        <w:left w:val="none" w:sz="0" w:space="0" w:color="auto"/>
        <w:bottom w:val="none" w:sz="0" w:space="0" w:color="auto"/>
        <w:right w:val="none" w:sz="0" w:space="0" w:color="auto"/>
      </w:divBdr>
    </w:div>
    <w:div w:id="483932737">
      <w:bodyDiv w:val="1"/>
      <w:marLeft w:val="0"/>
      <w:marRight w:val="0"/>
      <w:marTop w:val="0"/>
      <w:marBottom w:val="0"/>
      <w:divBdr>
        <w:top w:val="none" w:sz="0" w:space="0" w:color="auto"/>
        <w:left w:val="none" w:sz="0" w:space="0" w:color="auto"/>
        <w:bottom w:val="none" w:sz="0" w:space="0" w:color="auto"/>
        <w:right w:val="none" w:sz="0" w:space="0" w:color="auto"/>
      </w:divBdr>
    </w:div>
    <w:div w:id="484127882">
      <w:bodyDiv w:val="1"/>
      <w:marLeft w:val="0"/>
      <w:marRight w:val="0"/>
      <w:marTop w:val="0"/>
      <w:marBottom w:val="0"/>
      <w:divBdr>
        <w:top w:val="none" w:sz="0" w:space="0" w:color="auto"/>
        <w:left w:val="none" w:sz="0" w:space="0" w:color="auto"/>
        <w:bottom w:val="none" w:sz="0" w:space="0" w:color="auto"/>
        <w:right w:val="none" w:sz="0" w:space="0" w:color="auto"/>
      </w:divBdr>
    </w:div>
    <w:div w:id="484857521">
      <w:bodyDiv w:val="1"/>
      <w:marLeft w:val="0"/>
      <w:marRight w:val="0"/>
      <w:marTop w:val="0"/>
      <w:marBottom w:val="0"/>
      <w:divBdr>
        <w:top w:val="none" w:sz="0" w:space="0" w:color="auto"/>
        <w:left w:val="none" w:sz="0" w:space="0" w:color="auto"/>
        <w:bottom w:val="none" w:sz="0" w:space="0" w:color="auto"/>
        <w:right w:val="none" w:sz="0" w:space="0" w:color="auto"/>
      </w:divBdr>
    </w:div>
    <w:div w:id="490996042">
      <w:bodyDiv w:val="1"/>
      <w:marLeft w:val="0"/>
      <w:marRight w:val="0"/>
      <w:marTop w:val="0"/>
      <w:marBottom w:val="0"/>
      <w:divBdr>
        <w:top w:val="none" w:sz="0" w:space="0" w:color="auto"/>
        <w:left w:val="none" w:sz="0" w:space="0" w:color="auto"/>
        <w:bottom w:val="none" w:sz="0" w:space="0" w:color="auto"/>
        <w:right w:val="none" w:sz="0" w:space="0" w:color="auto"/>
      </w:divBdr>
    </w:div>
    <w:div w:id="498355342">
      <w:bodyDiv w:val="1"/>
      <w:marLeft w:val="0"/>
      <w:marRight w:val="0"/>
      <w:marTop w:val="0"/>
      <w:marBottom w:val="0"/>
      <w:divBdr>
        <w:top w:val="none" w:sz="0" w:space="0" w:color="auto"/>
        <w:left w:val="none" w:sz="0" w:space="0" w:color="auto"/>
        <w:bottom w:val="none" w:sz="0" w:space="0" w:color="auto"/>
        <w:right w:val="none" w:sz="0" w:space="0" w:color="auto"/>
      </w:divBdr>
    </w:div>
    <w:div w:id="500901011">
      <w:bodyDiv w:val="1"/>
      <w:marLeft w:val="0"/>
      <w:marRight w:val="0"/>
      <w:marTop w:val="0"/>
      <w:marBottom w:val="0"/>
      <w:divBdr>
        <w:top w:val="none" w:sz="0" w:space="0" w:color="auto"/>
        <w:left w:val="none" w:sz="0" w:space="0" w:color="auto"/>
        <w:bottom w:val="none" w:sz="0" w:space="0" w:color="auto"/>
        <w:right w:val="none" w:sz="0" w:space="0" w:color="auto"/>
      </w:divBdr>
    </w:div>
    <w:div w:id="502741840">
      <w:bodyDiv w:val="1"/>
      <w:marLeft w:val="0"/>
      <w:marRight w:val="0"/>
      <w:marTop w:val="0"/>
      <w:marBottom w:val="0"/>
      <w:divBdr>
        <w:top w:val="none" w:sz="0" w:space="0" w:color="auto"/>
        <w:left w:val="none" w:sz="0" w:space="0" w:color="auto"/>
        <w:bottom w:val="none" w:sz="0" w:space="0" w:color="auto"/>
        <w:right w:val="none" w:sz="0" w:space="0" w:color="auto"/>
      </w:divBdr>
    </w:div>
    <w:div w:id="504249256">
      <w:bodyDiv w:val="1"/>
      <w:marLeft w:val="0"/>
      <w:marRight w:val="0"/>
      <w:marTop w:val="0"/>
      <w:marBottom w:val="0"/>
      <w:divBdr>
        <w:top w:val="none" w:sz="0" w:space="0" w:color="auto"/>
        <w:left w:val="none" w:sz="0" w:space="0" w:color="auto"/>
        <w:bottom w:val="none" w:sz="0" w:space="0" w:color="auto"/>
        <w:right w:val="none" w:sz="0" w:space="0" w:color="auto"/>
      </w:divBdr>
    </w:div>
    <w:div w:id="504901500">
      <w:bodyDiv w:val="1"/>
      <w:marLeft w:val="0"/>
      <w:marRight w:val="0"/>
      <w:marTop w:val="0"/>
      <w:marBottom w:val="0"/>
      <w:divBdr>
        <w:top w:val="none" w:sz="0" w:space="0" w:color="auto"/>
        <w:left w:val="none" w:sz="0" w:space="0" w:color="auto"/>
        <w:bottom w:val="none" w:sz="0" w:space="0" w:color="auto"/>
        <w:right w:val="none" w:sz="0" w:space="0" w:color="auto"/>
      </w:divBdr>
    </w:div>
    <w:div w:id="507213981">
      <w:bodyDiv w:val="1"/>
      <w:marLeft w:val="0"/>
      <w:marRight w:val="0"/>
      <w:marTop w:val="0"/>
      <w:marBottom w:val="0"/>
      <w:divBdr>
        <w:top w:val="none" w:sz="0" w:space="0" w:color="auto"/>
        <w:left w:val="none" w:sz="0" w:space="0" w:color="auto"/>
        <w:bottom w:val="none" w:sz="0" w:space="0" w:color="auto"/>
        <w:right w:val="none" w:sz="0" w:space="0" w:color="auto"/>
      </w:divBdr>
    </w:div>
    <w:div w:id="509831815">
      <w:bodyDiv w:val="1"/>
      <w:marLeft w:val="0"/>
      <w:marRight w:val="0"/>
      <w:marTop w:val="0"/>
      <w:marBottom w:val="0"/>
      <w:divBdr>
        <w:top w:val="none" w:sz="0" w:space="0" w:color="auto"/>
        <w:left w:val="none" w:sz="0" w:space="0" w:color="auto"/>
        <w:bottom w:val="none" w:sz="0" w:space="0" w:color="auto"/>
        <w:right w:val="none" w:sz="0" w:space="0" w:color="auto"/>
      </w:divBdr>
    </w:div>
    <w:div w:id="514005587">
      <w:bodyDiv w:val="1"/>
      <w:marLeft w:val="0"/>
      <w:marRight w:val="0"/>
      <w:marTop w:val="0"/>
      <w:marBottom w:val="0"/>
      <w:divBdr>
        <w:top w:val="none" w:sz="0" w:space="0" w:color="auto"/>
        <w:left w:val="none" w:sz="0" w:space="0" w:color="auto"/>
        <w:bottom w:val="none" w:sz="0" w:space="0" w:color="auto"/>
        <w:right w:val="none" w:sz="0" w:space="0" w:color="auto"/>
      </w:divBdr>
    </w:div>
    <w:div w:id="516625214">
      <w:bodyDiv w:val="1"/>
      <w:marLeft w:val="0"/>
      <w:marRight w:val="0"/>
      <w:marTop w:val="0"/>
      <w:marBottom w:val="0"/>
      <w:divBdr>
        <w:top w:val="none" w:sz="0" w:space="0" w:color="auto"/>
        <w:left w:val="none" w:sz="0" w:space="0" w:color="auto"/>
        <w:bottom w:val="none" w:sz="0" w:space="0" w:color="auto"/>
        <w:right w:val="none" w:sz="0" w:space="0" w:color="auto"/>
      </w:divBdr>
    </w:div>
    <w:div w:id="517088415">
      <w:bodyDiv w:val="1"/>
      <w:marLeft w:val="0"/>
      <w:marRight w:val="0"/>
      <w:marTop w:val="0"/>
      <w:marBottom w:val="0"/>
      <w:divBdr>
        <w:top w:val="none" w:sz="0" w:space="0" w:color="auto"/>
        <w:left w:val="none" w:sz="0" w:space="0" w:color="auto"/>
        <w:bottom w:val="none" w:sz="0" w:space="0" w:color="auto"/>
        <w:right w:val="none" w:sz="0" w:space="0" w:color="auto"/>
      </w:divBdr>
    </w:div>
    <w:div w:id="517355172">
      <w:bodyDiv w:val="1"/>
      <w:marLeft w:val="0"/>
      <w:marRight w:val="0"/>
      <w:marTop w:val="0"/>
      <w:marBottom w:val="0"/>
      <w:divBdr>
        <w:top w:val="none" w:sz="0" w:space="0" w:color="auto"/>
        <w:left w:val="none" w:sz="0" w:space="0" w:color="auto"/>
        <w:bottom w:val="none" w:sz="0" w:space="0" w:color="auto"/>
        <w:right w:val="none" w:sz="0" w:space="0" w:color="auto"/>
      </w:divBdr>
    </w:div>
    <w:div w:id="518084051">
      <w:bodyDiv w:val="1"/>
      <w:marLeft w:val="0"/>
      <w:marRight w:val="0"/>
      <w:marTop w:val="0"/>
      <w:marBottom w:val="0"/>
      <w:divBdr>
        <w:top w:val="none" w:sz="0" w:space="0" w:color="auto"/>
        <w:left w:val="none" w:sz="0" w:space="0" w:color="auto"/>
        <w:bottom w:val="none" w:sz="0" w:space="0" w:color="auto"/>
        <w:right w:val="none" w:sz="0" w:space="0" w:color="auto"/>
      </w:divBdr>
    </w:div>
    <w:div w:id="520318169">
      <w:bodyDiv w:val="1"/>
      <w:marLeft w:val="0"/>
      <w:marRight w:val="0"/>
      <w:marTop w:val="0"/>
      <w:marBottom w:val="0"/>
      <w:divBdr>
        <w:top w:val="none" w:sz="0" w:space="0" w:color="auto"/>
        <w:left w:val="none" w:sz="0" w:space="0" w:color="auto"/>
        <w:bottom w:val="none" w:sz="0" w:space="0" w:color="auto"/>
        <w:right w:val="none" w:sz="0" w:space="0" w:color="auto"/>
      </w:divBdr>
    </w:div>
    <w:div w:id="523251727">
      <w:bodyDiv w:val="1"/>
      <w:marLeft w:val="0"/>
      <w:marRight w:val="0"/>
      <w:marTop w:val="0"/>
      <w:marBottom w:val="0"/>
      <w:divBdr>
        <w:top w:val="none" w:sz="0" w:space="0" w:color="auto"/>
        <w:left w:val="none" w:sz="0" w:space="0" w:color="auto"/>
        <w:bottom w:val="none" w:sz="0" w:space="0" w:color="auto"/>
        <w:right w:val="none" w:sz="0" w:space="0" w:color="auto"/>
      </w:divBdr>
    </w:div>
    <w:div w:id="524948083">
      <w:bodyDiv w:val="1"/>
      <w:marLeft w:val="0"/>
      <w:marRight w:val="0"/>
      <w:marTop w:val="0"/>
      <w:marBottom w:val="0"/>
      <w:divBdr>
        <w:top w:val="none" w:sz="0" w:space="0" w:color="auto"/>
        <w:left w:val="none" w:sz="0" w:space="0" w:color="auto"/>
        <w:bottom w:val="none" w:sz="0" w:space="0" w:color="auto"/>
        <w:right w:val="none" w:sz="0" w:space="0" w:color="auto"/>
      </w:divBdr>
    </w:div>
    <w:div w:id="525338688">
      <w:bodyDiv w:val="1"/>
      <w:marLeft w:val="0"/>
      <w:marRight w:val="0"/>
      <w:marTop w:val="0"/>
      <w:marBottom w:val="0"/>
      <w:divBdr>
        <w:top w:val="none" w:sz="0" w:space="0" w:color="auto"/>
        <w:left w:val="none" w:sz="0" w:space="0" w:color="auto"/>
        <w:bottom w:val="none" w:sz="0" w:space="0" w:color="auto"/>
        <w:right w:val="none" w:sz="0" w:space="0" w:color="auto"/>
      </w:divBdr>
    </w:div>
    <w:div w:id="525754004">
      <w:bodyDiv w:val="1"/>
      <w:marLeft w:val="0"/>
      <w:marRight w:val="0"/>
      <w:marTop w:val="0"/>
      <w:marBottom w:val="0"/>
      <w:divBdr>
        <w:top w:val="none" w:sz="0" w:space="0" w:color="auto"/>
        <w:left w:val="none" w:sz="0" w:space="0" w:color="auto"/>
        <w:bottom w:val="none" w:sz="0" w:space="0" w:color="auto"/>
        <w:right w:val="none" w:sz="0" w:space="0" w:color="auto"/>
      </w:divBdr>
    </w:div>
    <w:div w:id="528029427">
      <w:bodyDiv w:val="1"/>
      <w:marLeft w:val="0"/>
      <w:marRight w:val="0"/>
      <w:marTop w:val="0"/>
      <w:marBottom w:val="0"/>
      <w:divBdr>
        <w:top w:val="none" w:sz="0" w:space="0" w:color="auto"/>
        <w:left w:val="none" w:sz="0" w:space="0" w:color="auto"/>
        <w:bottom w:val="none" w:sz="0" w:space="0" w:color="auto"/>
        <w:right w:val="none" w:sz="0" w:space="0" w:color="auto"/>
      </w:divBdr>
    </w:div>
    <w:div w:id="529104072">
      <w:bodyDiv w:val="1"/>
      <w:marLeft w:val="0"/>
      <w:marRight w:val="0"/>
      <w:marTop w:val="0"/>
      <w:marBottom w:val="0"/>
      <w:divBdr>
        <w:top w:val="none" w:sz="0" w:space="0" w:color="auto"/>
        <w:left w:val="none" w:sz="0" w:space="0" w:color="auto"/>
        <w:bottom w:val="none" w:sz="0" w:space="0" w:color="auto"/>
        <w:right w:val="none" w:sz="0" w:space="0" w:color="auto"/>
      </w:divBdr>
    </w:div>
    <w:div w:id="530873280">
      <w:bodyDiv w:val="1"/>
      <w:marLeft w:val="0"/>
      <w:marRight w:val="0"/>
      <w:marTop w:val="0"/>
      <w:marBottom w:val="0"/>
      <w:divBdr>
        <w:top w:val="none" w:sz="0" w:space="0" w:color="auto"/>
        <w:left w:val="none" w:sz="0" w:space="0" w:color="auto"/>
        <w:bottom w:val="none" w:sz="0" w:space="0" w:color="auto"/>
        <w:right w:val="none" w:sz="0" w:space="0" w:color="auto"/>
      </w:divBdr>
    </w:div>
    <w:div w:id="532349362">
      <w:bodyDiv w:val="1"/>
      <w:marLeft w:val="0"/>
      <w:marRight w:val="0"/>
      <w:marTop w:val="0"/>
      <w:marBottom w:val="0"/>
      <w:divBdr>
        <w:top w:val="none" w:sz="0" w:space="0" w:color="auto"/>
        <w:left w:val="none" w:sz="0" w:space="0" w:color="auto"/>
        <w:bottom w:val="none" w:sz="0" w:space="0" w:color="auto"/>
        <w:right w:val="none" w:sz="0" w:space="0" w:color="auto"/>
      </w:divBdr>
    </w:div>
    <w:div w:id="535309313">
      <w:bodyDiv w:val="1"/>
      <w:marLeft w:val="0"/>
      <w:marRight w:val="0"/>
      <w:marTop w:val="0"/>
      <w:marBottom w:val="0"/>
      <w:divBdr>
        <w:top w:val="none" w:sz="0" w:space="0" w:color="auto"/>
        <w:left w:val="none" w:sz="0" w:space="0" w:color="auto"/>
        <w:bottom w:val="none" w:sz="0" w:space="0" w:color="auto"/>
        <w:right w:val="none" w:sz="0" w:space="0" w:color="auto"/>
      </w:divBdr>
    </w:div>
    <w:div w:id="535319066">
      <w:bodyDiv w:val="1"/>
      <w:marLeft w:val="0"/>
      <w:marRight w:val="0"/>
      <w:marTop w:val="0"/>
      <w:marBottom w:val="0"/>
      <w:divBdr>
        <w:top w:val="none" w:sz="0" w:space="0" w:color="auto"/>
        <w:left w:val="none" w:sz="0" w:space="0" w:color="auto"/>
        <w:bottom w:val="none" w:sz="0" w:space="0" w:color="auto"/>
        <w:right w:val="none" w:sz="0" w:space="0" w:color="auto"/>
      </w:divBdr>
    </w:div>
    <w:div w:id="540636415">
      <w:bodyDiv w:val="1"/>
      <w:marLeft w:val="0"/>
      <w:marRight w:val="0"/>
      <w:marTop w:val="0"/>
      <w:marBottom w:val="0"/>
      <w:divBdr>
        <w:top w:val="none" w:sz="0" w:space="0" w:color="auto"/>
        <w:left w:val="none" w:sz="0" w:space="0" w:color="auto"/>
        <w:bottom w:val="none" w:sz="0" w:space="0" w:color="auto"/>
        <w:right w:val="none" w:sz="0" w:space="0" w:color="auto"/>
      </w:divBdr>
    </w:div>
    <w:div w:id="542670104">
      <w:bodyDiv w:val="1"/>
      <w:marLeft w:val="0"/>
      <w:marRight w:val="0"/>
      <w:marTop w:val="0"/>
      <w:marBottom w:val="0"/>
      <w:divBdr>
        <w:top w:val="none" w:sz="0" w:space="0" w:color="auto"/>
        <w:left w:val="none" w:sz="0" w:space="0" w:color="auto"/>
        <w:bottom w:val="none" w:sz="0" w:space="0" w:color="auto"/>
        <w:right w:val="none" w:sz="0" w:space="0" w:color="auto"/>
      </w:divBdr>
    </w:div>
    <w:div w:id="547960301">
      <w:bodyDiv w:val="1"/>
      <w:marLeft w:val="0"/>
      <w:marRight w:val="0"/>
      <w:marTop w:val="0"/>
      <w:marBottom w:val="0"/>
      <w:divBdr>
        <w:top w:val="none" w:sz="0" w:space="0" w:color="auto"/>
        <w:left w:val="none" w:sz="0" w:space="0" w:color="auto"/>
        <w:bottom w:val="none" w:sz="0" w:space="0" w:color="auto"/>
        <w:right w:val="none" w:sz="0" w:space="0" w:color="auto"/>
      </w:divBdr>
    </w:div>
    <w:div w:id="553273226">
      <w:bodyDiv w:val="1"/>
      <w:marLeft w:val="0"/>
      <w:marRight w:val="0"/>
      <w:marTop w:val="0"/>
      <w:marBottom w:val="0"/>
      <w:divBdr>
        <w:top w:val="none" w:sz="0" w:space="0" w:color="auto"/>
        <w:left w:val="none" w:sz="0" w:space="0" w:color="auto"/>
        <w:bottom w:val="none" w:sz="0" w:space="0" w:color="auto"/>
        <w:right w:val="none" w:sz="0" w:space="0" w:color="auto"/>
      </w:divBdr>
    </w:div>
    <w:div w:id="555044157">
      <w:bodyDiv w:val="1"/>
      <w:marLeft w:val="0"/>
      <w:marRight w:val="0"/>
      <w:marTop w:val="0"/>
      <w:marBottom w:val="0"/>
      <w:divBdr>
        <w:top w:val="none" w:sz="0" w:space="0" w:color="auto"/>
        <w:left w:val="none" w:sz="0" w:space="0" w:color="auto"/>
        <w:bottom w:val="none" w:sz="0" w:space="0" w:color="auto"/>
        <w:right w:val="none" w:sz="0" w:space="0" w:color="auto"/>
      </w:divBdr>
    </w:div>
    <w:div w:id="555437068">
      <w:bodyDiv w:val="1"/>
      <w:marLeft w:val="0"/>
      <w:marRight w:val="0"/>
      <w:marTop w:val="0"/>
      <w:marBottom w:val="0"/>
      <w:divBdr>
        <w:top w:val="none" w:sz="0" w:space="0" w:color="auto"/>
        <w:left w:val="none" w:sz="0" w:space="0" w:color="auto"/>
        <w:bottom w:val="none" w:sz="0" w:space="0" w:color="auto"/>
        <w:right w:val="none" w:sz="0" w:space="0" w:color="auto"/>
      </w:divBdr>
    </w:div>
    <w:div w:id="556432150">
      <w:bodyDiv w:val="1"/>
      <w:marLeft w:val="0"/>
      <w:marRight w:val="0"/>
      <w:marTop w:val="0"/>
      <w:marBottom w:val="0"/>
      <w:divBdr>
        <w:top w:val="none" w:sz="0" w:space="0" w:color="auto"/>
        <w:left w:val="none" w:sz="0" w:space="0" w:color="auto"/>
        <w:bottom w:val="none" w:sz="0" w:space="0" w:color="auto"/>
        <w:right w:val="none" w:sz="0" w:space="0" w:color="auto"/>
      </w:divBdr>
    </w:div>
    <w:div w:id="556669763">
      <w:bodyDiv w:val="1"/>
      <w:marLeft w:val="0"/>
      <w:marRight w:val="0"/>
      <w:marTop w:val="0"/>
      <w:marBottom w:val="0"/>
      <w:divBdr>
        <w:top w:val="none" w:sz="0" w:space="0" w:color="auto"/>
        <w:left w:val="none" w:sz="0" w:space="0" w:color="auto"/>
        <w:bottom w:val="none" w:sz="0" w:space="0" w:color="auto"/>
        <w:right w:val="none" w:sz="0" w:space="0" w:color="auto"/>
      </w:divBdr>
    </w:div>
    <w:div w:id="556867135">
      <w:bodyDiv w:val="1"/>
      <w:marLeft w:val="0"/>
      <w:marRight w:val="0"/>
      <w:marTop w:val="0"/>
      <w:marBottom w:val="0"/>
      <w:divBdr>
        <w:top w:val="none" w:sz="0" w:space="0" w:color="auto"/>
        <w:left w:val="none" w:sz="0" w:space="0" w:color="auto"/>
        <w:bottom w:val="none" w:sz="0" w:space="0" w:color="auto"/>
        <w:right w:val="none" w:sz="0" w:space="0" w:color="auto"/>
      </w:divBdr>
    </w:div>
    <w:div w:id="562720414">
      <w:bodyDiv w:val="1"/>
      <w:marLeft w:val="0"/>
      <w:marRight w:val="0"/>
      <w:marTop w:val="0"/>
      <w:marBottom w:val="0"/>
      <w:divBdr>
        <w:top w:val="none" w:sz="0" w:space="0" w:color="auto"/>
        <w:left w:val="none" w:sz="0" w:space="0" w:color="auto"/>
        <w:bottom w:val="none" w:sz="0" w:space="0" w:color="auto"/>
        <w:right w:val="none" w:sz="0" w:space="0" w:color="auto"/>
      </w:divBdr>
    </w:div>
    <w:div w:id="565334497">
      <w:bodyDiv w:val="1"/>
      <w:marLeft w:val="0"/>
      <w:marRight w:val="0"/>
      <w:marTop w:val="0"/>
      <w:marBottom w:val="0"/>
      <w:divBdr>
        <w:top w:val="none" w:sz="0" w:space="0" w:color="auto"/>
        <w:left w:val="none" w:sz="0" w:space="0" w:color="auto"/>
        <w:bottom w:val="none" w:sz="0" w:space="0" w:color="auto"/>
        <w:right w:val="none" w:sz="0" w:space="0" w:color="auto"/>
      </w:divBdr>
    </w:div>
    <w:div w:id="565604277">
      <w:bodyDiv w:val="1"/>
      <w:marLeft w:val="0"/>
      <w:marRight w:val="0"/>
      <w:marTop w:val="0"/>
      <w:marBottom w:val="0"/>
      <w:divBdr>
        <w:top w:val="none" w:sz="0" w:space="0" w:color="auto"/>
        <w:left w:val="none" w:sz="0" w:space="0" w:color="auto"/>
        <w:bottom w:val="none" w:sz="0" w:space="0" w:color="auto"/>
        <w:right w:val="none" w:sz="0" w:space="0" w:color="auto"/>
      </w:divBdr>
    </w:div>
    <w:div w:id="571281479">
      <w:bodyDiv w:val="1"/>
      <w:marLeft w:val="0"/>
      <w:marRight w:val="0"/>
      <w:marTop w:val="0"/>
      <w:marBottom w:val="0"/>
      <w:divBdr>
        <w:top w:val="none" w:sz="0" w:space="0" w:color="auto"/>
        <w:left w:val="none" w:sz="0" w:space="0" w:color="auto"/>
        <w:bottom w:val="none" w:sz="0" w:space="0" w:color="auto"/>
        <w:right w:val="none" w:sz="0" w:space="0" w:color="auto"/>
      </w:divBdr>
    </w:div>
    <w:div w:id="571549985">
      <w:bodyDiv w:val="1"/>
      <w:marLeft w:val="0"/>
      <w:marRight w:val="0"/>
      <w:marTop w:val="0"/>
      <w:marBottom w:val="0"/>
      <w:divBdr>
        <w:top w:val="none" w:sz="0" w:space="0" w:color="auto"/>
        <w:left w:val="none" w:sz="0" w:space="0" w:color="auto"/>
        <w:bottom w:val="none" w:sz="0" w:space="0" w:color="auto"/>
        <w:right w:val="none" w:sz="0" w:space="0" w:color="auto"/>
      </w:divBdr>
    </w:div>
    <w:div w:id="575550990">
      <w:bodyDiv w:val="1"/>
      <w:marLeft w:val="0"/>
      <w:marRight w:val="0"/>
      <w:marTop w:val="0"/>
      <w:marBottom w:val="0"/>
      <w:divBdr>
        <w:top w:val="none" w:sz="0" w:space="0" w:color="auto"/>
        <w:left w:val="none" w:sz="0" w:space="0" w:color="auto"/>
        <w:bottom w:val="none" w:sz="0" w:space="0" w:color="auto"/>
        <w:right w:val="none" w:sz="0" w:space="0" w:color="auto"/>
      </w:divBdr>
    </w:div>
    <w:div w:id="577399422">
      <w:bodyDiv w:val="1"/>
      <w:marLeft w:val="0"/>
      <w:marRight w:val="0"/>
      <w:marTop w:val="0"/>
      <w:marBottom w:val="0"/>
      <w:divBdr>
        <w:top w:val="none" w:sz="0" w:space="0" w:color="auto"/>
        <w:left w:val="none" w:sz="0" w:space="0" w:color="auto"/>
        <w:bottom w:val="none" w:sz="0" w:space="0" w:color="auto"/>
        <w:right w:val="none" w:sz="0" w:space="0" w:color="auto"/>
      </w:divBdr>
    </w:div>
    <w:div w:id="582036465">
      <w:bodyDiv w:val="1"/>
      <w:marLeft w:val="0"/>
      <w:marRight w:val="0"/>
      <w:marTop w:val="0"/>
      <w:marBottom w:val="0"/>
      <w:divBdr>
        <w:top w:val="none" w:sz="0" w:space="0" w:color="auto"/>
        <w:left w:val="none" w:sz="0" w:space="0" w:color="auto"/>
        <w:bottom w:val="none" w:sz="0" w:space="0" w:color="auto"/>
        <w:right w:val="none" w:sz="0" w:space="0" w:color="auto"/>
      </w:divBdr>
    </w:div>
    <w:div w:id="586957858">
      <w:bodyDiv w:val="1"/>
      <w:marLeft w:val="0"/>
      <w:marRight w:val="0"/>
      <w:marTop w:val="0"/>
      <w:marBottom w:val="0"/>
      <w:divBdr>
        <w:top w:val="none" w:sz="0" w:space="0" w:color="auto"/>
        <w:left w:val="none" w:sz="0" w:space="0" w:color="auto"/>
        <w:bottom w:val="none" w:sz="0" w:space="0" w:color="auto"/>
        <w:right w:val="none" w:sz="0" w:space="0" w:color="auto"/>
      </w:divBdr>
    </w:div>
    <w:div w:id="589193946">
      <w:bodyDiv w:val="1"/>
      <w:marLeft w:val="0"/>
      <w:marRight w:val="0"/>
      <w:marTop w:val="0"/>
      <w:marBottom w:val="0"/>
      <w:divBdr>
        <w:top w:val="none" w:sz="0" w:space="0" w:color="auto"/>
        <w:left w:val="none" w:sz="0" w:space="0" w:color="auto"/>
        <w:bottom w:val="none" w:sz="0" w:space="0" w:color="auto"/>
        <w:right w:val="none" w:sz="0" w:space="0" w:color="auto"/>
      </w:divBdr>
    </w:div>
    <w:div w:id="593975752">
      <w:bodyDiv w:val="1"/>
      <w:marLeft w:val="0"/>
      <w:marRight w:val="0"/>
      <w:marTop w:val="0"/>
      <w:marBottom w:val="0"/>
      <w:divBdr>
        <w:top w:val="none" w:sz="0" w:space="0" w:color="auto"/>
        <w:left w:val="none" w:sz="0" w:space="0" w:color="auto"/>
        <w:bottom w:val="none" w:sz="0" w:space="0" w:color="auto"/>
        <w:right w:val="none" w:sz="0" w:space="0" w:color="auto"/>
      </w:divBdr>
    </w:div>
    <w:div w:id="596987544">
      <w:bodyDiv w:val="1"/>
      <w:marLeft w:val="0"/>
      <w:marRight w:val="0"/>
      <w:marTop w:val="0"/>
      <w:marBottom w:val="0"/>
      <w:divBdr>
        <w:top w:val="none" w:sz="0" w:space="0" w:color="auto"/>
        <w:left w:val="none" w:sz="0" w:space="0" w:color="auto"/>
        <w:bottom w:val="none" w:sz="0" w:space="0" w:color="auto"/>
        <w:right w:val="none" w:sz="0" w:space="0" w:color="auto"/>
      </w:divBdr>
    </w:div>
    <w:div w:id="598223977">
      <w:bodyDiv w:val="1"/>
      <w:marLeft w:val="0"/>
      <w:marRight w:val="0"/>
      <w:marTop w:val="0"/>
      <w:marBottom w:val="0"/>
      <w:divBdr>
        <w:top w:val="none" w:sz="0" w:space="0" w:color="auto"/>
        <w:left w:val="none" w:sz="0" w:space="0" w:color="auto"/>
        <w:bottom w:val="none" w:sz="0" w:space="0" w:color="auto"/>
        <w:right w:val="none" w:sz="0" w:space="0" w:color="auto"/>
      </w:divBdr>
    </w:div>
    <w:div w:id="599677654">
      <w:bodyDiv w:val="1"/>
      <w:marLeft w:val="0"/>
      <w:marRight w:val="0"/>
      <w:marTop w:val="0"/>
      <w:marBottom w:val="0"/>
      <w:divBdr>
        <w:top w:val="none" w:sz="0" w:space="0" w:color="auto"/>
        <w:left w:val="none" w:sz="0" w:space="0" w:color="auto"/>
        <w:bottom w:val="none" w:sz="0" w:space="0" w:color="auto"/>
        <w:right w:val="none" w:sz="0" w:space="0" w:color="auto"/>
      </w:divBdr>
    </w:div>
    <w:div w:id="600529748">
      <w:bodyDiv w:val="1"/>
      <w:marLeft w:val="0"/>
      <w:marRight w:val="0"/>
      <w:marTop w:val="0"/>
      <w:marBottom w:val="0"/>
      <w:divBdr>
        <w:top w:val="none" w:sz="0" w:space="0" w:color="auto"/>
        <w:left w:val="none" w:sz="0" w:space="0" w:color="auto"/>
        <w:bottom w:val="none" w:sz="0" w:space="0" w:color="auto"/>
        <w:right w:val="none" w:sz="0" w:space="0" w:color="auto"/>
      </w:divBdr>
    </w:div>
    <w:div w:id="600600331">
      <w:bodyDiv w:val="1"/>
      <w:marLeft w:val="0"/>
      <w:marRight w:val="0"/>
      <w:marTop w:val="0"/>
      <w:marBottom w:val="0"/>
      <w:divBdr>
        <w:top w:val="none" w:sz="0" w:space="0" w:color="auto"/>
        <w:left w:val="none" w:sz="0" w:space="0" w:color="auto"/>
        <w:bottom w:val="none" w:sz="0" w:space="0" w:color="auto"/>
        <w:right w:val="none" w:sz="0" w:space="0" w:color="auto"/>
      </w:divBdr>
    </w:div>
    <w:div w:id="605768235">
      <w:bodyDiv w:val="1"/>
      <w:marLeft w:val="0"/>
      <w:marRight w:val="0"/>
      <w:marTop w:val="0"/>
      <w:marBottom w:val="0"/>
      <w:divBdr>
        <w:top w:val="none" w:sz="0" w:space="0" w:color="auto"/>
        <w:left w:val="none" w:sz="0" w:space="0" w:color="auto"/>
        <w:bottom w:val="none" w:sz="0" w:space="0" w:color="auto"/>
        <w:right w:val="none" w:sz="0" w:space="0" w:color="auto"/>
      </w:divBdr>
    </w:div>
    <w:div w:id="606621924">
      <w:bodyDiv w:val="1"/>
      <w:marLeft w:val="0"/>
      <w:marRight w:val="0"/>
      <w:marTop w:val="0"/>
      <w:marBottom w:val="0"/>
      <w:divBdr>
        <w:top w:val="none" w:sz="0" w:space="0" w:color="auto"/>
        <w:left w:val="none" w:sz="0" w:space="0" w:color="auto"/>
        <w:bottom w:val="none" w:sz="0" w:space="0" w:color="auto"/>
        <w:right w:val="none" w:sz="0" w:space="0" w:color="auto"/>
      </w:divBdr>
    </w:div>
    <w:div w:id="606929026">
      <w:bodyDiv w:val="1"/>
      <w:marLeft w:val="0"/>
      <w:marRight w:val="0"/>
      <w:marTop w:val="0"/>
      <w:marBottom w:val="0"/>
      <w:divBdr>
        <w:top w:val="none" w:sz="0" w:space="0" w:color="auto"/>
        <w:left w:val="none" w:sz="0" w:space="0" w:color="auto"/>
        <w:bottom w:val="none" w:sz="0" w:space="0" w:color="auto"/>
        <w:right w:val="none" w:sz="0" w:space="0" w:color="auto"/>
      </w:divBdr>
    </w:div>
    <w:div w:id="612203800">
      <w:bodyDiv w:val="1"/>
      <w:marLeft w:val="0"/>
      <w:marRight w:val="0"/>
      <w:marTop w:val="0"/>
      <w:marBottom w:val="0"/>
      <w:divBdr>
        <w:top w:val="none" w:sz="0" w:space="0" w:color="auto"/>
        <w:left w:val="none" w:sz="0" w:space="0" w:color="auto"/>
        <w:bottom w:val="none" w:sz="0" w:space="0" w:color="auto"/>
        <w:right w:val="none" w:sz="0" w:space="0" w:color="auto"/>
      </w:divBdr>
    </w:div>
    <w:div w:id="622343305">
      <w:bodyDiv w:val="1"/>
      <w:marLeft w:val="0"/>
      <w:marRight w:val="0"/>
      <w:marTop w:val="0"/>
      <w:marBottom w:val="0"/>
      <w:divBdr>
        <w:top w:val="none" w:sz="0" w:space="0" w:color="auto"/>
        <w:left w:val="none" w:sz="0" w:space="0" w:color="auto"/>
        <w:bottom w:val="none" w:sz="0" w:space="0" w:color="auto"/>
        <w:right w:val="none" w:sz="0" w:space="0" w:color="auto"/>
      </w:divBdr>
    </w:div>
    <w:div w:id="626398556">
      <w:bodyDiv w:val="1"/>
      <w:marLeft w:val="0"/>
      <w:marRight w:val="0"/>
      <w:marTop w:val="0"/>
      <w:marBottom w:val="0"/>
      <w:divBdr>
        <w:top w:val="none" w:sz="0" w:space="0" w:color="auto"/>
        <w:left w:val="none" w:sz="0" w:space="0" w:color="auto"/>
        <w:bottom w:val="none" w:sz="0" w:space="0" w:color="auto"/>
        <w:right w:val="none" w:sz="0" w:space="0" w:color="auto"/>
      </w:divBdr>
    </w:div>
    <w:div w:id="629283756">
      <w:bodyDiv w:val="1"/>
      <w:marLeft w:val="0"/>
      <w:marRight w:val="0"/>
      <w:marTop w:val="0"/>
      <w:marBottom w:val="0"/>
      <w:divBdr>
        <w:top w:val="none" w:sz="0" w:space="0" w:color="auto"/>
        <w:left w:val="none" w:sz="0" w:space="0" w:color="auto"/>
        <w:bottom w:val="none" w:sz="0" w:space="0" w:color="auto"/>
        <w:right w:val="none" w:sz="0" w:space="0" w:color="auto"/>
      </w:divBdr>
    </w:div>
    <w:div w:id="629556291">
      <w:bodyDiv w:val="1"/>
      <w:marLeft w:val="0"/>
      <w:marRight w:val="0"/>
      <w:marTop w:val="0"/>
      <w:marBottom w:val="0"/>
      <w:divBdr>
        <w:top w:val="none" w:sz="0" w:space="0" w:color="auto"/>
        <w:left w:val="none" w:sz="0" w:space="0" w:color="auto"/>
        <w:bottom w:val="none" w:sz="0" w:space="0" w:color="auto"/>
        <w:right w:val="none" w:sz="0" w:space="0" w:color="auto"/>
      </w:divBdr>
    </w:div>
    <w:div w:id="630524168">
      <w:bodyDiv w:val="1"/>
      <w:marLeft w:val="0"/>
      <w:marRight w:val="0"/>
      <w:marTop w:val="0"/>
      <w:marBottom w:val="0"/>
      <w:divBdr>
        <w:top w:val="none" w:sz="0" w:space="0" w:color="auto"/>
        <w:left w:val="none" w:sz="0" w:space="0" w:color="auto"/>
        <w:bottom w:val="none" w:sz="0" w:space="0" w:color="auto"/>
        <w:right w:val="none" w:sz="0" w:space="0" w:color="auto"/>
      </w:divBdr>
    </w:div>
    <w:div w:id="636377185">
      <w:bodyDiv w:val="1"/>
      <w:marLeft w:val="0"/>
      <w:marRight w:val="0"/>
      <w:marTop w:val="0"/>
      <w:marBottom w:val="0"/>
      <w:divBdr>
        <w:top w:val="none" w:sz="0" w:space="0" w:color="auto"/>
        <w:left w:val="none" w:sz="0" w:space="0" w:color="auto"/>
        <w:bottom w:val="none" w:sz="0" w:space="0" w:color="auto"/>
        <w:right w:val="none" w:sz="0" w:space="0" w:color="auto"/>
      </w:divBdr>
    </w:div>
    <w:div w:id="638148563">
      <w:bodyDiv w:val="1"/>
      <w:marLeft w:val="0"/>
      <w:marRight w:val="0"/>
      <w:marTop w:val="0"/>
      <w:marBottom w:val="0"/>
      <w:divBdr>
        <w:top w:val="none" w:sz="0" w:space="0" w:color="auto"/>
        <w:left w:val="none" w:sz="0" w:space="0" w:color="auto"/>
        <w:bottom w:val="none" w:sz="0" w:space="0" w:color="auto"/>
        <w:right w:val="none" w:sz="0" w:space="0" w:color="auto"/>
      </w:divBdr>
    </w:div>
    <w:div w:id="639192017">
      <w:bodyDiv w:val="1"/>
      <w:marLeft w:val="0"/>
      <w:marRight w:val="0"/>
      <w:marTop w:val="0"/>
      <w:marBottom w:val="0"/>
      <w:divBdr>
        <w:top w:val="none" w:sz="0" w:space="0" w:color="auto"/>
        <w:left w:val="none" w:sz="0" w:space="0" w:color="auto"/>
        <w:bottom w:val="none" w:sz="0" w:space="0" w:color="auto"/>
        <w:right w:val="none" w:sz="0" w:space="0" w:color="auto"/>
      </w:divBdr>
    </w:div>
    <w:div w:id="643661404">
      <w:bodyDiv w:val="1"/>
      <w:marLeft w:val="0"/>
      <w:marRight w:val="0"/>
      <w:marTop w:val="0"/>
      <w:marBottom w:val="0"/>
      <w:divBdr>
        <w:top w:val="none" w:sz="0" w:space="0" w:color="auto"/>
        <w:left w:val="none" w:sz="0" w:space="0" w:color="auto"/>
        <w:bottom w:val="none" w:sz="0" w:space="0" w:color="auto"/>
        <w:right w:val="none" w:sz="0" w:space="0" w:color="auto"/>
      </w:divBdr>
    </w:div>
    <w:div w:id="644547693">
      <w:bodyDiv w:val="1"/>
      <w:marLeft w:val="0"/>
      <w:marRight w:val="0"/>
      <w:marTop w:val="0"/>
      <w:marBottom w:val="0"/>
      <w:divBdr>
        <w:top w:val="none" w:sz="0" w:space="0" w:color="auto"/>
        <w:left w:val="none" w:sz="0" w:space="0" w:color="auto"/>
        <w:bottom w:val="none" w:sz="0" w:space="0" w:color="auto"/>
        <w:right w:val="none" w:sz="0" w:space="0" w:color="auto"/>
      </w:divBdr>
    </w:div>
    <w:div w:id="645624542">
      <w:bodyDiv w:val="1"/>
      <w:marLeft w:val="0"/>
      <w:marRight w:val="0"/>
      <w:marTop w:val="0"/>
      <w:marBottom w:val="0"/>
      <w:divBdr>
        <w:top w:val="none" w:sz="0" w:space="0" w:color="auto"/>
        <w:left w:val="none" w:sz="0" w:space="0" w:color="auto"/>
        <w:bottom w:val="none" w:sz="0" w:space="0" w:color="auto"/>
        <w:right w:val="none" w:sz="0" w:space="0" w:color="auto"/>
      </w:divBdr>
    </w:div>
    <w:div w:id="647437485">
      <w:bodyDiv w:val="1"/>
      <w:marLeft w:val="0"/>
      <w:marRight w:val="0"/>
      <w:marTop w:val="0"/>
      <w:marBottom w:val="0"/>
      <w:divBdr>
        <w:top w:val="none" w:sz="0" w:space="0" w:color="auto"/>
        <w:left w:val="none" w:sz="0" w:space="0" w:color="auto"/>
        <w:bottom w:val="none" w:sz="0" w:space="0" w:color="auto"/>
        <w:right w:val="none" w:sz="0" w:space="0" w:color="auto"/>
      </w:divBdr>
    </w:div>
    <w:div w:id="649867214">
      <w:bodyDiv w:val="1"/>
      <w:marLeft w:val="0"/>
      <w:marRight w:val="0"/>
      <w:marTop w:val="0"/>
      <w:marBottom w:val="0"/>
      <w:divBdr>
        <w:top w:val="none" w:sz="0" w:space="0" w:color="auto"/>
        <w:left w:val="none" w:sz="0" w:space="0" w:color="auto"/>
        <w:bottom w:val="none" w:sz="0" w:space="0" w:color="auto"/>
        <w:right w:val="none" w:sz="0" w:space="0" w:color="auto"/>
      </w:divBdr>
    </w:div>
    <w:div w:id="651328508">
      <w:bodyDiv w:val="1"/>
      <w:marLeft w:val="0"/>
      <w:marRight w:val="0"/>
      <w:marTop w:val="0"/>
      <w:marBottom w:val="0"/>
      <w:divBdr>
        <w:top w:val="none" w:sz="0" w:space="0" w:color="auto"/>
        <w:left w:val="none" w:sz="0" w:space="0" w:color="auto"/>
        <w:bottom w:val="none" w:sz="0" w:space="0" w:color="auto"/>
        <w:right w:val="none" w:sz="0" w:space="0" w:color="auto"/>
      </w:divBdr>
    </w:div>
    <w:div w:id="653030736">
      <w:bodyDiv w:val="1"/>
      <w:marLeft w:val="0"/>
      <w:marRight w:val="0"/>
      <w:marTop w:val="0"/>
      <w:marBottom w:val="0"/>
      <w:divBdr>
        <w:top w:val="none" w:sz="0" w:space="0" w:color="auto"/>
        <w:left w:val="none" w:sz="0" w:space="0" w:color="auto"/>
        <w:bottom w:val="none" w:sz="0" w:space="0" w:color="auto"/>
        <w:right w:val="none" w:sz="0" w:space="0" w:color="auto"/>
      </w:divBdr>
    </w:div>
    <w:div w:id="654264968">
      <w:bodyDiv w:val="1"/>
      <w:marLeft w:val="0"/>
      <w:marRight w:val="0"/>
      <w:marTop w:val="0"/>
      <w:marBottom w:val="0"/>
      <w:divBdr>
        <w:top w:val="none" w:sz="0" w:space="0" w:color="auto"/>
        <w:left w:val="none" w:sz="0" w:space="0" w:color="auto"/>
        <w:bottom w:val="none" w:sz="0" w:space="0" w:color="auto"/>
        <w:right w:val="none" w:sz="0" w:space="0" w:color="auto"/>
      </w:divBdr>
    </w:div>
    <w:div w:id="655182483">
      <w:bodyDiv w:val="1"/>
      <w:marLeft w:val="0"/>
      <w:marRight w:val="0"/>
      <w:marTop w:val="0"/>
      <w:marBottom w:val="0"/>
      <w:divBdr>
        <w:top w:val="none" w:sz="0" w:space="0" w:color="auto"/>
        <w:left w:val="none" w:sz="0" w:space="0" w:color="auto"/>
        <w:bottom w:val="none" w:sz="0" w:space="0" w:color="auto"/>
        <w:right w:val="none" w:sz="0" w:space="0" w:color="auto"/>
      </w:divBdr>
    </w:div>
    <w:div w:id="655185601">
      <w:bodyDiv w:val="1"/>
      <w:marLeft w:val="0"/>
      <w:marRight w:val="0"/>
      <w:marTop w:val="0"/>
      <w:marBottom w:val="0"/>
      <w:divBdr>
        <w:top w:val="none" w:sz="0" w:space="0" w:color="auto"/>
        <w:left w:val="none" w:sz="0" w:space="0" w:color="auto"/>
        <w:bottom w:val="none" w:sz="0" w:space="0" w:color="auto"/>
        <w:right w:val="none" w:sz="0" w:space="0" w:color="auto"/>
      </w:divBdr>
    </w:div>
    <w:div w:id="657419106">
      <w:bodyDiv w:val="1"/>
      <w:marLeft w:val="0"/>
      <w:marRight w:val="0"/>
      <w:marTop w:val="0"/>
      <w:marBottom w:val="0"/>
      <w:divBdr>
        <w:top w:val="none" w:sz="0" w:space="0" w:color="auto"/>
        <w:left w:val="none" w:sz="0" w:space="0" w:color="auto"/>
        <w:bottom w:val="none" w:sz="0" w:space="0" w:color="auto"/>
        <w:right w:val="none" w:sz="0" w:space="0" w:color="auto"/>
      </w:divBdr>
    </w:div>
    <w:div w:id="660548538">
      <w:bodyDiv w:val="1"/>
      <w:marLeft w:val="0"/>
      <w:marRight w:val="0"/>
      <w:marTop w:val="0"/>
      <w:marBottom w:val="0"/>
      <w:divBdr>
        <w:top w:val="none" w:sz="0" w:space="0" w:color="auto"/>
        <w:left w:val="none" w:sz="0" w:space="0" w:color="auto"/>
        <w:bottom w:val="none" w:sz="0" w:space="0" w:color="auto"/>
        <w:right w:val="none" w:sz="0" w:space="0" w:color="auto"/>
      </w:divBdr>
    </w:div>
    <w:div w:id="667098548">
      <w:bodyDiv w:val="1"/>
      <w:marLeft w:val="0"/>
      <w:marRight w:val="0"/>
      <w:marTop w:val="0"/>
      <w:marBottom w:val="0"/>
      <w:divBdr>
        <w:top w:val="none" w:sz="0" w:space="0" w:color="auto"/>
        <w:left w:val="none" w:sz="0" w:space="0" w:color="auto"/>
        <w:bottom w:val="none" w:sz="0" w:space="0" w:color="auto"/>
        <w:right w:val="none" w:sz="0" w:space="0" w:color="auto"/>
      </w:divBdr>
    </w:div>
    <w:div w:id="667752045">
      <w:bodyDiv w:val="1"/>
      <w:marLeft w:val="0"/>
      <w:marRight w:val="0"/>
      <w:marTop w:val="0"/>
      <w:marBottom w:val="0"/>
      <w:divBdr>
        <w:top w:val="none" w:sz="0" w:space="0" w:color="auto"/>
        <w:left w:val="none" w:sz="0" w:space="0" w:color="auto"/>
        <w:bottom w:val="none" w:sz="0" w:space="0" w:color="auto"/>
        <w:right w:val="none" w:sz="0" w:space="0" w:color="auto"/>
      </w:divBdr>
    </w:div>
    <w:div w:id="669067925">
      <w:bodyDiv w:val="1"/>
      <w:marLeft w:val="0"/>
      <w:marRight w:val="0"/>
      <w:marTop w:val="0"/>
      <w:marBottom w:val="0"/>
      <w:divBdr>
        <w:top w:val="none" w:sz="0" w:space="0" w:color="auto"/>
        <w:left w:val="none" w:sz="0" w:space="0" w:color="auto"/>
        <w:bottom w:val="none" w:sz="0" w:space="0" w:color="auto"/>
        <w:right w:val="none" w:sz="0" w:space="0" w:color="auto"/>
      </w:divBdr>
    </w:div>
    <w:div w:id="669135291">
      <w:bodyDiv w:val="1"/>
      <w:marLeft w:val="0"/>
      <w:marRight w:val="0"/>
      <w:marTop w:val="0"/>
      <w:marBottom w:val="0"/>
      <w:divBdr>
        <w:top w:val="none" w:sz="0" w:space="0" w:color="auto"/>
        <w:left w:val="none" w:sz="0" w:space="0" w:color="auto"/>
        <w:bottom w:val="none" w:sz="0" w:space="0" w:color="auto"/>
        <w:right w:val="none" w:sz="0" w:space="0" w:color="auto"/>
      </w:divBdr>
    </w:div>
    <w:div w:id="670184169">
      <w:bodyDiv w:val="1"/>
      <w:marLeft w:val="0"/>
      <w:marRight w:val="0"/>
      <w:marTop w:val="0"/>
      <w:marBottom w:val="0"/>
      <w:divBdr>
        <w:top w:val="none" w:sz="0" w:space="0" w:color="auto"/>
        <w:left w:val="none" w:sz="0" w:space="0" w:color="auto"/>
        <w:bottom w:val="none" w:sz="0" w:space="0" w:color="auto"/>
        <w:right w:val="none" w:sz="0" w:space="0" w:color="auto"/>
      </w:divBdr>
    </w:div>
    <w:div w:id="670446535">
      <w:bodyDiv w:val="1"/>
      <w:marLeft w:val="0"/>
      <w:marRight w:val="0"/>
      <w:marTop w:val="0"/>
      <w:marBottom w:val="0"/>
      <w:divBdr>
        <w:top w:val="none" w:sz="0" w:space="0" w:color="auto"/>
        <w:left w:val="none" w:sz="0" w:space="0" w:color="auto"/>
        <w:bottom w:val="none" w:sz="0" w:space="0" w:color="auto"/>
        <w:right w:val="none" w:sz="0" w:space="0" w:color="auto"/>
      </w:divBdr>
    </w:div>
    <w:div w:id="674722036">
      <w:bodyDiv w:val="1"/>
      <w:marLeft w:val="0"/>
      <w:marRight w:val="0"/>
      <w:marTop w:val="0"/>
      <w:marBottom w:val="0"/>
      <w:divBdr>
        <w:top w:val="none" w:sz="0" w:space="0" w:color="auto"/>
        <w:left w:val="none" w:sz="0" w:space="0" w:color="auto"/>
        <w:bottom w:val="none" w:sz="0" w:space="0" w:color="auto"/>
        <w:right w:val="none" w:sz="0" w:space="0" w:color="auto"/>
      </w:divBdr>
    </w:div>
    <w:div w:id="677464098">
      <w:bodyDiv w:val="1"/>
      <w:marLeft w:val="0"/>
      <w:marRight w:val="0"/>
      <w:marTop w:val="0"/>
      <w:marBottom w:val="0"/>
      <w:divBdr>
        <w:top w:val="none" w:sz="0" w:space="0" w:color="auto"/>
        <w:left w:val="none" w:sz="0" w:space="0" w:color="auto"/>
        <w:bottom w:val="none" w:sz="0" w:space="0" w:color="auto"/>
        <w:right w:val="none" w:sz="0" w:space="0" w:color="auto"/>
      </w:divBdr>
    </w:div>
    <w:div w:id="677538916">
      <w:bodyDiv w:val="1"/>
      <w:marLeft w:val="0"/>
      <w:marRight w:val="0"/>
      <w:marTop w:val="0"/>
      <w:marBottom w:val="0"/>
      <w:divBdr>
        <w:top w:val="none" w:sz="0" w:space="0" w:color="auto"/>
        <w:left w:val="none" w:sz="0" w:space="0" w:color="auto"/>
        <w:bottom w:val="none" w:sz="0" w:space="0" w:color="auto"/>
        <w:right w:val="none" w:sz="0" w:space="0" w:color="auto"/>
      </w:divBdr>
    </w:div>
    <w:div w:id="678000413">
      <w:bodyDiv w:val="1"/>
      <w:marLeft w:val="0"/>
      <w:marRight w:val="0"/>
      <w:marTop w:val="0"/>
      <w:marBottom w:val="0"/>
      <w:divBdr>
        <w:top w:val="none" w:sz="0" w:space="0" w:color="auto"/>
        <w:left w:val="none" w:sz="0" w:space="0" w:color="auto"/>
        <w:bottom w:val="none" w:sz="0" w:space="0" w:color="auto"/>
        <w:right w:val="none" w:sz="0" w:space="0" w:color="auto"/>
      </w:divBdr>
    </w:div>
    <w:div w:id="679818239">
      <w:bodyDiv w:val="1"/>
      <w:marLeft w:val="0"/>
      <w:marRight w:val="0"/>
      <w:marTop w:val="0"/>
      <w:marBottom w:val="0"/>
      <w:divBdr>
        <w:top w:val="none" w:sz="0" w:space="0" w:color="auto"/>
        <w:left w:val="none" w:sz="0" w:space="0" w:color="auto"/>
        <w:bottom w:val="none" w:sz="0" w:space="0" w:color="auto"/>
        <w:right w:val="none" w:sz="0" w:space="0" w:color="auto"/>
      </w:divBdr>
    </w:div>
    <w:div w:id="683703640">
      <w:bodyDiv w:val="1"/>
      <w:marLeft w:val="0"/>
      <w:marRight w:val="0"/>
      <w:marTop w:val="0"/>
      <w:marBottom w:val="0"/>
      <w:divBdr>
        <w:top w:val="none" w:sz="0" w:space="0" w:color="auto"/>
        <w:left w:val="none" w:sz="0" w:space="0" w:color="auto"/>
        <w:bottom w:val="none" w:sz="0" w:space="0" w:color="auto"/>
        <w:right w:val="none" w:sz="0" w:space="0" w:color="auto"/>
      </w:divBdr>
    </w:div>
    <w:div w:id="684094022">
      <w:bodyDiv w:val="1"/>
      <w:marLeft w:val="0"/>
      <w:marRight w:val="0"/>
      <w:marTop w:val="0"/>
      <w:marBottom w:val="0"/>
      <w:divBdr>
        <w:top w:val="none" w:sz="0" w:space="0" w:color="auto"/>
        <w:left w:val="none" w:sz="0" w:space="0" w:color="auto"/>
        <w:bottom w:val="none" w:sz="0" w:space="0" w:color="auto"/>
        <w:right w:val="none" w:sz="0" w:space="0" w:color="auto"/>
      </w:divBdr>
    </w:div>
    <w:div w:id="684479745">
      <w:bodyDiv w:val="1"/>
      <w:marLeft w:val="0"/>
      <w:marRight w:val="0"/>
      <w:marTop w:val="0"/>
      <w:marBottom w:val="0"/>
      <w:divBdr>
        <w:top w:val="none" w:sz="0" w:space="0" w:color="auto"/>
        <w:left w:val="none" w:sz="0" w:space="0" w:color="auto"/>
        <w:bottom w:val="none" w:sz="0" w:space="0" w:color="auto"/>
        <w:right w:val="none" w:sz="0" w:space="0" w:color="auto"/>
      </w:divBdr>
    </w:div>
    <w:div w:id="686180401">
      <w:bodyDiv w:val="1"/>
      <w:marLeft w:val="0"/>
      <w:marRight w:val="0"/>
      <w:marTop w:val="0"/>
      <w:marBottom w:val="0"/>
      <w:divBdr>
        <w:top w:val="none" w:sz="0" w:space="0" w:color="auto"/>
        <w:left w:val="none" w:sz="0" w:space="0" w:color="auto"/>
        <w:bottom w:val="none" w:sz="0" w:space="0" w:color="auto"/>
        <w:right w:val="none" w:sz="0" w:space="0" w:color="auto"/>
      </w:divBdr>
    </w:div>
    <w:div w:id="690645146">
      <w:bodyDiv w:val="1"/>
      <w:marLeft w:val="0"/>
      <w:marRight w:val="0"/>
      <w:marTop w:val="0"/>
      <w:marBottom w:val="0"/>
      <w:divBdr>
        <w:top w:val="none" w:sz="0" w:space="0" w:color="auto"/>
        <w:left w:val="none" w:sz="0" w:space="0" w:color="auto"/>
        <w:bottom w:val="none" w:sz="0" w:space="0" w:color="auto"/>
        <w:right w:val="none" w:sz="0" w:space="0" w:color="auto"/>
      </w:divBdr>
    </w:div>
    <w:div w:id="690958038">
      <w:bodyDiv w:val="1"/>
      <w:marLeft w:val="0"/>
      <w:marRight w:val="0"/>
      <w:marTop w:val="0"/>
      <w:marBottom w:val="0"/>
      <w:divBdr>
        <w:top w:val="none" w:sz="0" w:space="0" w:color="auto"/>
        <w:left w:val="none" w:sz="0" w:space="0" w:color="auto"/>
        <w:bottom w:val="none" w:sz="0" w:space="0" w:color="auto"/>
        <w:right w:val="none" w:sz="0" w:space="0" w:color="auto"/>
      </w:divBdr>
    </w:div>
    <w:div w:id="691422303">
      <w:bodyDiv w:val="1"/>
      <w:marLeft w:val="0"/>
      <w:marRight w:val="0"/>
      <w:marTop w:val="0"/>
      <w:marBottom w:val="0"/>
      <w:divBdr>
        <w:top w:val="none" w:sz="0" w:space="0" w:color="auto"/>
        <w:left w:val="none" w:sz="0" w:space="0" w:color="auto"/>
        <w:bottom w:val="none" w:sz="0" w:space="0" w:color="auto"/>
        <w:right w:val="none" w:sz="0" w:space="0" w:color="auto"/>
      </w:divBdr>
    </w:div>
    <w:div w:id="699283284">
      <w:bodyDiv w:val="1"/>
      <w:marLeft w:val="0"/>
      <w:marRight w:val="0"/>
      <w:marTop w:val="0"/>
      <w:marBottom w:val="0"/>
      <w:divBdr>
        <w:top w:val="none" w:sz="0" w:space="0" w:color="auto"/>
        <w:left w:val="none" w:sz="0" w:space="0" w:color="auto"/>
        <w:bottom w:val="none" w:sz="0" w:space="0" w:color="auto"/>
        <w:right w:val="none" w:sz="0" w:space="0" w:color="auto"/>
      </w:divBdr>
    </w:div>
    <w:div w:id="699746776">
      <w:bodyDiv w:val="1"/>
      <w:marLeft w:val="0"/>
      <w:marRight w:val="0"/>
      <w:marTop w:val="0"/>
      <w:marBottom w:val="0"/>
      <w:divBdr>
        <w:top w:val="none" w:sz="0" w:space="0" w:color="auto"/>
        <w:left w:val="none" w:sz="0" w:space="0" w:color="auto"/>
        <w:bottom w:val="none" w:sz="0" w:space="0" w:color="auto"/>
        <w:right w:val="none" w:sz="0" w:space="0" w:color="auto"/>
      </w:divBdr>
    </w:div>
    <w:div w:id="700126559">
      <w:bodyDiv w:val="1"/>
      <w:marLeft w:val="0"/>
      <w:marRight w:val="0"/>
      <w:marTop w:val="0"/>
      <w:marBottom w:val="0"/>
      <w:divBdr>
        <w:top w:val="none" w:sz="0" w:space="0" w:color="auto"/>
        <w:left w:val="none" w:sz="0" w:space="0" w:color="auto"/>
        <w:bottom w:val="none" w:sz="0" w:space="0" w:color="auto"/>
        <w:right w:val="none" w:sz="0" w:space="0" w:color="auto"/>
      </w:divBdr>
    </w:div>
    <w:div w:id="701982858">
      <w:bodyDiv w:val="1"/>
      <w:marLeft w:val="0"/>
      <w:marRight w:val="0"/>
      <w:marTop w:val="0"/>
      <w:marBottom w:val="0"/>
      <w:divBdr>
        <w:top w:val="none" w:sz="0" w:space="0" w:color="auto"/>
        <w:left w:val="none" w:sz="0" w:space="0" w:color="auto"/>
        <w:bottom w:val="none" w:sz="0" w:space="0" w:color="auto"/>
        <w:right w:val="none" w:sz="0" w:space="0" w:color="auto"/>
      </w:divBdr>
    </w:div>
    <w:div w:id="702825776">
      <w:bodyDiv w:val="1"/>
      <w:marLeft w:val="0"/>
      <w:marRight w:val="0"/>
      <w:marTop w:val="0"/>
      <w:marBottom w:val="0"/>
      <w:divBdr>
        <w:top w:val="none" w:sz="0" w:space="0" w:color="auto"/>
        <w:left w:val="none" w:sz="0" w:space="0" w:color="auto"/>
        <w:bottom w:val="none" w:sz="0" w:space="0" w:color="auto"/>
        <w:right w:val="none" w:sz="0" w:space="0" w:color="auto"/>
      </w:divBdr>
    </w:div>
    <w:div w:id="704258987">
      <w:bodyDiv w:val="1"/>
      <w:marLeft w:val="0"/>
      <w:marRight w:val="0"/>
      <w:marTop w:val="0"/>
      <w:marBottom w:val="0"/>
      <w:divBdr>
        <w:top w:val="none" w:sz="0" w:space="0" w:color="auto"/>
        <w:left w:val="none" w:sz="0" w:space="0" w:color="auto"/>
        <w:bottom w:val="none" w:sz="0" w:space="0" w:color="auto"/>
        <w:right w:val="none" w:sz="0" w:space="0" w:color="auto"/>
      </w:divBdr>
    </w:div>
    <w:div w:id="706762489">
      <w:bodyDiv w:val="1"/>
      <w:marLeft w:val="0"/>
      <w:marRight w:val="0"/>
      <w:marTop w:val="0"/>
      <w:marBottom w:val="0"/>
      <w:divBdr>
        <w:top w:val="none" w:sz="0" w:space="0" w:color="auto"/>
        <w:left w:val="none" w:sz="0" w:space="0" w:color="auto"/>
        <w:bottom w:val="none" w:sz="0" w:space="0" w:color="auto"/>
        <w:right w:val="none" w:sz="0" w:space="0" w:color="auto"/>
      </w:divBdr>
    </w:div>
    <w:div w:id="709690463">
      <w:bodyDiv w:val="1"/>
      <w:marLeft w:val="0"/>
      <w:marRight w:val="0"/>
      <w:marTop w:val="0"/>
      <w:marBottom w:val="0"/>
      <w:divBdr>
        <w:top w:val="none" w:sz="0" w:space="0" w:color="auto"/>
        <w:left w:val="none" w:sz="0" w:space="0" w:color="auto"/>
        <w:bottom w:val="none" w:sz="0" w:space="0" w:color="auto"/>
        <w:right w:val="none" w:sz="0" w:space="0" w:color="auto"/>
      </w:divBdr>
    </w:div>
    <w:div w:id="710497483">
      <w:bodyDiv w:val="1"/>
      <w:marLeft w:val="0"/>
      <w:marRight w:val="0"/>
      <w:marTop w:val="0"/>
      <w:marBottom w:val="0"/>
      <w:divBdr>
        <w:top w:val="none" w:sz="0" w:space="0" w:color="auto"/>
        <w:left w:val="none" w:sz="0" w:space="0" w:color="auto"/>
        <w:bottom w:val="none" w:sz="0" w:space="0" w:color="auto"/>
        <w:right w:val="none" w:sz="0" w:space="0" w:color="auto"/>
      </w:divBdr>
    </w:div>
    <w:div w:id="710568109">
      <w:bodyDiv w:val="1"/>
      <w:marLeft w:val="0"/>
      <w:marRight w:val="0"/>
      <w:marTop w:val="0"/>
      <w:marBottom w:val="0"/>
      <w:divBdr>
        <w:top w:val="none" w:sz="0" w:space="0" w:color="auto"/>
        <w:left w:val="none" w:sz="0" w:space="0" w:color="auto"/>
        <w:bottom w:val="none" w:sz="0" w:space="0" w:color="auto"/>
        <w:right w:val="none" w:sz="0" w:space="0" w:color="auto"/>
      </w:divBdr>
    </w:div>
    <w:div w:id="710808053">
      <w:bodyDiv w:val="1"/>
      <w:marLeft w:val="0"/>
      <w:marRight w:val="0"/>
      <w:marTop w:val="0"/>
      <w:marBottom w:val="0"/>
      <w:divBdr>
        <w:top w:val="none" w:sz="0" w:space="0" w:color="auto"/>
        <w:left w:val="none" w:sz="0" w:space="0" w:color="auto"/>
        <w:bottom w:val="none" w:sz="0" w:space="0" w:color="auto"/>
        <w:right w:val="none" w:sz="0" w:space="0" w:color="auto"/>
      </w:divBdr>
    </w:div>
    <w:div w:id="711274391">
      <w:bodyDiv w:val="1"/>
      <w:marLeft w:val="0"/>
      <w:marRight w:val="0"/>
      <w:marTop w:val="0"/>
      <w:marBottom w:val="0"/>
      <w:divBdr>
        <w:top w:val="none" w:sz="0" w:space="0" w:color="auto"/>
        <w:left w:val="none" w:sz="0" w:space="0" w:color="auto"/>
        <w:bottom w:val="none" w:sz="0" w:space="0" w:color="auto"/>
        <w:right w:val="none" w:sz="0" w:space="0" w:color="auto"/>
      </w:divBdr>
    </w:div>
    <w:div w:id="716048039">
      <w:bodyDiv w:val="1"/>
      <w:marLeft w:val="0"/>
      <w:marRight w:val="0"/>
      <w:marTop w:val="0"/>
      <w:marBottom w:val="0"/>
      <w:divBdr>
        <w:top w:val="none" w:sz="0" w:space="0" w:color="auto"/>
        <w:left w:val="none" w:sz="0" w:space="0" w:color="auto"/>
        <w:bottom w:val="none" w:sz="0" w:space="0" w:color="auto"/>
        <w:right w:val="none" w:sz="0" w:space="0" w:color="auto"/>
      </w:divBdr>
    </w:div>
    <w:div w:id="717318155">
      <w:bodyDiv w:val="1"/>
      <w:marLeft w:val="0"/>
      <w:marRight w:val="0"/>
      <w:marTop w:val="0"/>
      <w:marBottom w:val="0"/>
      <w:divBdr>
        <w:top w:val="none" w:sz="0" w:space="0" w:color="auto"/>
        <w:left w:val="none" w:sz="0" w:space="0" w:color="auto"/>
        <w:bottom w:val="none" w:sz="0" w:space="0" w:color="auto"/>
        <w:right w:val="none" w:sz="0" w:space="0" w:color="auto"/>
      </w:divBdr>
    </w:div>
    <w:div w:id="718746254">
      <w:bodyDiv w:val="1"/>
      <w:marLeft w:val="0"/>
      <w:marRight w:val="0"/>
      <w:marTop w:val="0"/>
      <w:marBottom w:val="0"/>
      <w:divBdr>
        <w:top w:val="none" w:sz="0" w:space="0" w:color="auto"/>
        <w:left w:val="none" w:sz="0" w:space="0" w:color="auto"/>
        <w:bottom w:val="none" w:sz="0" w:space="0" w:color="auto"/>
        <w:right w:val="none" w:sz="0" w:space="0" w:color="auto"/>
      </w:divBdr>
    </w:div>
    <w:div w:id="719284611">
      <w:bodyDiv w:val="1"/>
      <w:marLeft w:val="0"/>
      <w:marRight w:val="0"/>
      <w:marTop w:val="0"/>
      <w:marBottom w:val="0"/>
      <w:divBdr>
        <w:top w:val="none" w:sz="0" w:space="0" w:color="auto"/>
        <w:left w:val="none" w:sz="0" w:space="0" w:color="auto"/>
        <w:bottom w:val="none" w:sz="0" w:space="0" w:color="auto"/>
        <w:right w:val="none" w:sz="0" w:space="0" w:color="auto"/>
      </w:divBdr>
    </w:div>
    <w:div w:id="720401771">
      <w:bodyDiv w:val="1"/>
      <w:marLeft w:val="0"/>
      <w:marRight w:val="0"/>
      <w:marTop w:val="0"/>
      <w:marBottom w:val="0"/>
      <w:divBdr>
        <w:top w:val="none" w:sz="0" w:space="0" w:color="auto"/>
        <w:left w:val="none" w:sz="0" w:space="0" w:color="auto"/>
        <w:bottom w:val="none" w:sz="0" w:space="0" w:color="auto"/>
        <w:right w:val="none" w:sz="0" w:space="0" w:color="auto"/>
      </w:divBdr>
    </w:div>
    <w:div w:id="722483853">
      <w:bodyDiv w:val="1"/>
      <w:marLeft w:val="0"/>
      <w:marRight w:val="0"/>
      <w:marTop w:val="0"/>
      <w:marBottom w:val="0"/>
      <w:divBdr>
        <w:top w:val="none" w:sz="0" w:space="0" w:color="auto"/>
        <w:left w:val="none" w:sz="0" w:space="0" w:color="auto"/>
        <w:bottom w:val="none" w:sz="0" w:space="0" w:color="auto"/>
        <w:right w:val="none" w:sz="0" w:space="0" w:color="auto"/>
      </w:divBdr>
    </w:div>
    <w:div w:id="726412921">
      <w:bodyDiv w:val="1"/>
      <w:marLeft w:val="0"/>
      <w:marRight w:val="0"/>
      <w:marTop w:val="0"/>
      <w:marBottom w:val="0"/>
      <w:divBdr>
        <w:top w:val="none" w:sz="0" w:space="0" w:color="auto"/>
        <w:left w:val="none" w:sz="0" w:space="0" w:color="auto"/>
        <w:bottom w:val="none" w:sz="0" w:space="0" w:color="auto"/>
        <w:right w:val="none" w:sz="0" w:space="0" w:color="auto"/>
      </w:divBdr>
    </w:div>
    <w:div w:id="728380452">
      <w:bodyDiv w:val="1"/>
      <w:marLeft w:val="0"/>
      <w:marRight w:val="0"/>
      <w:marTop w:val="0"/>
      <w:marBottom w:val="0"/>
      <w:divBdr>
        <w:top w:val="none" w:sz="0" w:space="0" w:color="auto"/>
        <w:left w:val="none" w:sz="0" w:space="0" w:color="auto"/>
        <w:bottom w:val="none" w:sz="0" w:space="0" w:color="auto"/>
        <w:right w:val="none" w:sz="0" w:space="0" w:color="auto"/>
      </w:divBdr>
    </w:div>
    <w:div w:id="728573726">
      <w:bodyDiv w:val="1"/>
      <w:marLeft w:val="0"/>
      <w:marRight w:val="0"/>
      <w:marTop w:val="0"/>
      <w:marBottom w:val="0"/>
      <w:divBdr>
        <w:top w:val="none" w:sz="0" w:space="0" w:color="auto"/>
        <w:left w:val="none" w:sz="0" w:space="0" w:color="auto"/>
        <w:bottom w:val="none" w:sz="0" w:space="0" w:color="auto"/>
        <w:right w:val="none" w:sz="0" w:space="0" w:color="auto"/>
      </w:divBdr>
    </w:div>
    <w:div w:id="731151187">
      <w:bodyDiv w:val="1"/>
      <w:marLeft w:val="0"/>
      <w:marRight w:val="0"/>
      <w:marTop w:val="0"/>
      <w:marBottom w:val="0"/>
      <w:divBdr>
        <w:top w:val="none" w:sz="0" w:space="0" w:color="auto"/>
        <w:left w:val="none" w:sz="0" w:space="0" w:color="auto"/>
        <w:bottom w:val="none" w:sz="0" w:space="0" w:color="auto"/>
        <w:right w:val="none" w:sz="0" w:space="0" w:color="auto"/>
      </w:divBdr>
    </w:div>
    <w:div w:id="731272887">
      <w:bodyDiv w:val="1"/>
      <w:marLeft w:val="0"/>
      <w:marRight w:val="0"/>
      <w:marTop w:val="0"/>
      <w:marBottom w:val="0"/>
      <w:divBdr>
        <w:top w:val="none" w:sz="0" w:space="0" w:color="auto"/>
        <w:left w:val="none" w:sz="0" w:space="0" w:color="auto"/>
        <w:bottom w:val="none" w:sz="0" w:space="0" w:color="auto"/>
        <w:right w:val="none" w:sz="0" w:space="0" w:color="auto"/>
      </w:divBdr>
    </w:div>
    <w:div w:id="734545988">
      <w:bodyDiv w:val="1"/>
      <w:marLeft w:val="0"/>
      <w:marRight w:val="0"/>
      <w:marTop w:val="0"/>
      <w:marBottom w:val="0"/>
      <w:divBdr>
        <w:top w:val="none" w:sz="0" w:space="0" w:color="auto"/>
        <w:left w:val="none" w:sz="0" w:space="0" w:color="auto"/>
        <w:bottom w:val="none" w:sz="0" w:space="0" w:color="auto"/>
        <w:right w:val="none" w:sz="0" w:space="0" w:color="auto"/>
      </w:divBdr>
    </w:div>
    <w:div w:id="736123860">
      <w:bodyDiv w:val="1"/>
      <w:marLeft w:val="0"/>
      <w:marRight w:val="0"/>
      <w:marTop w:val="0"/>
      <w:marBottom w:val="0"/>
      <w:divBdr>
        <w:top w:val="none" w:sz="0" w:space="0" w:color="auto"/>
        <w:left w:val="none" w:sz="0" w:space="0" w:color="auto"/>
        <w:bottom w:val="none" w:sz="0" w:space="0" w:color="auto"/>
        <w:right w:val="none" w:sz="0" w:space="0" w:color="auto"/>
      </w:divBdr>
    </w:div>
    <w:div w:id="736824899">
      <w:bodyDiv w:val="1"/>
      <w:marLeft w:val="0"/>
      <w:marRight w:val="0"/>
      <w:marTop w:val="0"/>
      <w:marBottom w:val="0"/>
      <w:divBdr>
        <w:top w:val="none" w:sz="0" w:space="0" w:color="auto"/>
        <w:left w:val="none" w:sz="0" w:space="0" w:color="auto"/>
        <w:bottom w:val="none" w:sz="0" w:space="0" w:color="auto"/>
        <w:right w:val="none" w:sz="0" w:space="0" w:color="auto"/>
      </w:divBdr>
    </w:div>
    <w:div w:id="741216595">
      <w:bodyDiv w:val="1"/>
      <w:marLeft w:val="0"/>
      <w:marRight w:val="0"/>
      <w:marTop w:val="0"/>
      <w:marBottom w:val="0"/>
      <w:divBdr>
        <w:top w:val="none" w:sz="0" w:space="0" w:color="auto"/>
        <w:left w:val="none" w:sz="0" w:space="0" w:color="auto"/>
        <w:bottom w:val="none" w:sz="0" w:space="0" w:color="auto"/>
        <w:right w:val="none" w:sz="0" w:space="0" w:color="auto"/>
      </w:divBdr>
    </w:div>
    <w:div w:id="743992295">
      <w:bodyDiv w:val="1"/>
      <w:marLeft w:val="0"/>
      <w:marRight w:val="0"/>
      <w:marTop w:val="0"/>
      <w:marBottom w:val="0"/>
      <w:divBdr>
        <w:top w:val="none" w:sz="0" w:space="0" w:color="auto"/>
        <w:left w:val="none" w:sz="0" w:space="0" w:color="auto"/>
        <w:bottom w:val="none" w:sz="0" w:space="0" w:color="auto"/>
        <w:right w:val="none" w:sz="0" w:space="0" w:color="auto"/>
      </w:divBdr>
    </w:div>
    <w:div w:id="744424083">
      <w:bodyDiv w:val="1"/>
      <w:marLeft w:val="0"/>
      <w:marRight w:val="0"/>
      <w:marTop w:val="0"/>
      <w:marBottom w:val="0"/>
      <w:divBdr>
        <w:top w:val="none" w:sz="0" w:space="0" w:color="auto"/>
        <w:left w:val="none" w:sz="0" w:space="0" w:color="auto"/>
        <w:bottom w:val="none" w:sz="0" w:space="0" w:color="auto"/>
        <w:right w:val="none" w:sz="0" w:space="0" w:color="auto"/>
      </w:divBdr>
    </w:div>
    <w:div w:id="751511013">
      <w:bodyDiv w:val="1"/>
      <w:marLeft w:val="0"/>
      <w:marRight w:val="0"/>
      <w:marTop w:val="0"/>
      <w:marBottom w:val="0"/>
      <w:divBdr>
        <w:top w:val="none" w:sz="0" w:space="0" w:color="auto"/>
        <w:left w:val="none" w:sz="0" w:space="0" w:color="auto"/>
        <w:bottom w:val="none" w:sz="0" w:space="0" w:color="auto"/>
        <w:right w:val="none" w:sz="0" w:space="0" w:color="auto"/>
      </w:divBdr>
    </w:div>
    <w:div w:id="752777766">
      <w:bodyDiv w:val="1"/>
      <w:marLeft w:val="0"/>
      <w:marRight w:val="0"/>
      <w:marTop w:val="0"/>
      <w:marBottom w:val="0"/>
      <w:divBdr>
        <w:top w:val="none" w:sz="0" w:space="0" w:color="auto"/>
        <w:left w:val="none" w:sz="0" w:space="0" w:color="auto"/>
        <w:bottom w:val="none" w:sz="0" w:space="0" w:color="auto"/>
        <w:right w:val="none" w:sz="0" w:space="0" w:color="auto"/>
      </w:divBdr>
    </w:div>
    <w:div w:id="754254131">
      <w:bodyDiv w:val="1"/>
      <w:marLeft w:val="0"/>
      <w:marRight w:val="0"/>
      <w:marTop w:val="0"/>
      <w:marBottom w:val="0"/>
      <w:divBdr>
        <w:top w:val="none" w:sz="0" w:space="0" w:color="auto"/>
        <w:left w:val="none" w:sz="0" w:space="0" w:color="auto"/>
        <w:bottom w:val="none" w:sz="0" w:space="0" w:color="auto"/>
        <w:right w:val="none" w:sz="0" w:space="0" w:color="auto"/>
      </w:divBdr>
    </w:div>
    <w:div w:id="754473878">
      <w:bodyDiv w:val="1"/>
      <w:marLeft w:val="0"/>
      <w:marRight w:val="0"/>
      <w:marTop w:val="0"/>
      <w:marBottom w:val="0"/>
      <w:divBdr>
        <w:top w:val="none" w:sz="0" w:space="0" w:color="auto"/>
        <w:left w:val="none" w:sz="0" w:space="0" w:color="auto"/>
        <w:bottom w:val="none" w:sz="0" w:space="0" w:color="auto"/>
        <w:right w:val="none" w:sz="0" w:space="0" w:color="auto"/>
      </w:divBdr>
    </w:div>
    <w:div w:id="757286674">
      <w:bodyDiv w:val="1"/>
      <w:marLeft w:val="0"/>
      <w:marRight w:val="0"/>
      <w:marTop w:val="0"/>
      <w:marBottom w:val="0"/>
      <w:divBdr>
        <w:top w:val="none" w:sz="0" w:space="0" w:color="auto"/>
        <w:left w:val="none" w:sz="0" w:space="0" w:color="auto"/>
        <w:bottom w:val="none" w:sz="0" w:space="0" w:color="auto"/>
        <w:right w:val="none" w:sz="0" w:space="0" w:color="auto"/>
      </w:divBdr>
    </w:div>
    <w:div w:id="760100899">
      <w:bodyDiv w:val="1"/>
      <w:marLeft w:val="0"/>
      <w:marRight w:val="0"/>
      <w:marTop w:val="0"/>
      <w:marBottom w:val="0"/>
      <w:divBdr>
        <w:top w:val="none" w:sz="0" w:space="0" w:color="auto"/>
        <w:left w:val="none" w:sz="0" w:space="0" w:color="auto"/>
        <w:bottom w:val="none" w:sz="0" w:space="0" w:color="auto"/>
        <w:right w:val="none" w:sz="0" w:space="0" w:color="auto"/>
      </w:divBdr>
    </w:div>
    <w:div w:id="762334562">
      <w:bodyDiv w:val="1"/>
      <w:marLeft w:val="0"/>
      <w:marRight w:val="0"/>
      <w:marTop w:val="0"/>
      <w:marBottom w:val="0"/>
      <w:divBdr>
        <w:top w:val="none" w:sz="0" w:space="0" w:color="auto"/>
        <w:left w:val="none" w:sz="0" w:space="0" w:color="auto"/>
        <w:bottom w:val="none" w:sz="0" w:space="0" w:color="auto"/>
        <w:right w:val="none" w:sz="0" w:space="0" w:color="auto"/>
      </w:divBdr>
    </w:div>
    <w:div w:id="762919850">
      <w:bodyDiv w:val="1"/>
      <w:marLeft w:val="0"/>
      <w:marRight w:val="0"/>
      <w:marTop w:val="0"/>
      <w:marBottom w:val="0"/>
      <w:divBdr>
        <w:top w:val="none" w:sz="0" w:space="0" w:color="auto"/>
        <w:left w:val="none" w:sz="0" w:space="0" w:color="auto"/>
        <w:bottom w:val="none" w:sz="0" w:space="0" w:color="auto"/>
        <w:right w:val="none" w:sz="0" w:space="0" w:color="auto"/>
      </w:divBdr>
    </w:div>
    <w:div w:id="764574713">
      <w:bodyDiv w:val="1"/>
      <w:marLeft w:val="0"/>
      <w:marRight w:val="0"/>
      <w:marTop w:val="0"/>
      <w:marBottom w:val="0"/>
      <w:divBdr>
        <w:top w:val="none" w:sz="0" w:space="0" w:color="auto"/>
        <w:left w:val="none" w:sz="0" w:space="0" w:color="auto"/>
        <w:bottom w:val="none" w:sz="0" w:space="0" w:color="auto"/>
        <w:right w:val="none" w:sz="0" w:space="0" w:color="auto"/>
      </w:divBdr>
    </w:div>
    <w:div w:id="764619142">
      <w:bodyDiv w:val="1"/>
      <w:marLeft w:val="0"/>
      <w:marRight w:val="0"/>
      <w:marTop w:val="0"/>
      <w:marBottom w:val="0"/>
      <w:divBdr>
        <w:top w:val="none" w:sz="0" w:space="0" w:color="auto"/>
        <w:left w:val="none" w:sz="0" w:space="0" w:color="auto"/>
        <w:bottom w:val="none" w:sz="0" w:space="0" w:color="auto"/>
        <w:right w:val="none" w:sz="0" w:space="0" w:color="auto"/>
      </w:divBdr>
    </w:div>
    <w:div w:id="764806553">
      <w:bodyDiv w:val="1"/>
      <w:marLeft w:val="0"/>
      <w:marRight w:val="0"/>
      <w:marTop w:val="0"/>
      <w:marBottom w:val="0"/>
      <w:divBdr>
        <w:top w:val="none" w:sz="0" w:space="0" w:color="auto"/>
        <w:left w:val="none" w:sz="0" w:space="0" w:color="auto"/>
        <w:bottom w:val="none" w:sz="0" w:space="0" w:color="auto"/>
        <w:right w:val="none" w:sz="0" w:space="0" w:color="auto"/>
      </w:divBdr>
    </w:div>
    <w:div w:id="769348466">
      <w:bodyDiv w:val="1"/>
      <w:marLeft w:val="0"/>
      <w:marRight w:val="0"/>
      <w:marTop w:val="0"/>
      <w:marBottom w:val="0"/>
      <w:divBdr>
        <w:top w:val="none" w:sz="0" w:space="0" w:color="auto"/>
        <w:left w:val="none" w:sz="0" w:space="0" w:color="auto"/>
        <w:bottom w:val="none" w:sz="0" w:space="0" w:color="auto"/>
        <w:right w:val="none" w:sz="0" w:space="0" w:color="auto"/>
      </w:divBdr>
    </w:div>
    <w:div w:id="769664868">
      <w:bodyDiv w:val="1"/>
      <w:marLeft w:val="0"/>
      <w:marRight w:val="0"/>
      <w:marTop w:val="0"/>
      <w:marBottom w:val="0"/>
      <w:divBdr>
        <w:top w:val="none" w:sz="0" w:space="0" w:color="auto"/>
        <w:left w:val="none" w:sz="0" w:space="0" w:color="auto"/>
        <w:bottom w:val="none" w:sz="0" w:space="0" w:color="auto"/>
        <w:right w:val="none" w:sz="0" w:space="0" w:color="auto"/>
      </w:divBdr>
    </w:div>
    <w:div w:id="771586403">
      <w:bodyDiv w:val="1"/>
      <w:marLeft w:val="0"/>
      <w:marRight w:val="0"/>
      <w:marTop w:val="0"/>
      <w:marBottom w:val="0"/>
      <w:divBdr>
        <w:top w:val="none" w:sz="0" w:space="0" w:color="auto"/>
        <w:left w:val="none" w:sz="0" w:space="0" w:color="auto"/>
        <w:bottom w:val="none" w:sz="0" w:space="0" w:color="auto"/>
        <w:right w:val="none" w:sz="0" w:space="0" w:color="auto"/>
      </w:divBdr>
    </w:div>
    <w:div w:id="773092445">
      <w:bodyDiv w:val="1"/>
      <w:marLeft w:val="0"/>
      <w:marRight w:val="0"/>
      <w:marTop w:val="0"/>
      <w:marBottom w:val="0"/>
      <w:divBdr>
        <w:top w:val="none" w:sz="0" w:space="0" w:color="auto"/>
        <w:left w:val="none" w:sz="0" w:space="0" w:color="auto"/>
        <w:bottom w:val="none" w:sz="0" w:space="0" w:color="auto"/>
        <w:right w:val="none" w:sz="0" w:space="0" w:color="auto"/>
      </w:divBdr>
    </w:div>
    <w:div w:id="775514923">
      <w:bodyDiv w:val="1"/>
      <w:marLeft w:val="0"/>
      <w:marRight w:val="0"/>
      <w:marTop w:val="0"/>
      <w:marBottom w:val="0"/>
      <w:divBdr>
        <w:top w:val="none" w:sz="0" w:space="0" w:color="auto"/>
        <w:left w:val="none" w:sz="0" w:space="0" w:color="auto"/>
        <w:bottom w:val="none" w:sz="0" w:space="0" w:color="auto"/>
        <w:right w:val="none" w:sz="0" w:space="0" w:color="auto"/>
      </w:divBdr>
    </w:div>
    <w:div w:id="777216081">
      <w:bodyDiv w:val="1"/>
      <w:marLeft w:val="0"/>
      <w:marRight w:val="0"/>
      <w:marTop w:val="0"/>
      <w:marBottom w:val="0"/>
      <w:divBdr>
        <w:top w:val="none" w:sz="0" w:space="0" w:color="auto"/>
        <w:left w:val="none" w:sz="0" w:space="0" w:color="auto"/>
        <w:bottom w:val="none" w:sz="0" w:space="0" w:color="auto"/>
        <w:right w:val="none" w:sz="0" w:space="0" w:color="auto"/>
      </w:divBdr>
    </w:div>
    <w:div w:id="778452812">
      <w:bodyDiv w:val="1"/>
      <w:marLeft w:val="0"/>
      <w:marRight w:val="0"/>
      <w:marTop w:val="0"/>
      <w:marBottom w:val="0"/>
      <w:divBdr>
        <w:top w:val="none" w:sz="0" w:space="0" w:color="auto"/>
        <w:left w:val="none" w:sz="0" w:space="0" w:color="auto"/>
        <w:bottom w:val="none" w:sz="0" w:space="0" w:color="auto"/>
        <w:right w:val="none" w:sz="0" w:space="0" w:color="auto"/>
      </w:divBdr>
    </w:div>
    <w:div w:id="782922460">
      <w:bodyDiv w:val="1"/>
      <w:marLeft w:val="0"/>
      <w:marRight w:val="0"/>
      <w:marTop w:val="0"/>
      <w:marBottom w:val="0"/>
      <w:divBdr>
        <w:top w:val="none" w:sz="0" w:space="0" w:color="auto"/>
        <w:left w:val="none" w:sz="0" w:space="0" w:color="auto"/>
        <w:bottom w:val="none" w:sz="0" w:space="0" w:color="auto"/>
        <w:right w:val="none" w:sz="0" w:space="0" w:color="auto"/>
      </w:divBdr>
    </w:div>
    <w:div w:id="786392153">
      <w:bodyDiv w:val="1"/>
      <w:marLeft w:val="0"/>
      <w:marRight w:val="0"/>
      <w:marTop w:val="0"/>
      <w:marBottom w:val="0"/>
      <w:divBdr>
        <w:top w:val="none" w:sz="0" w:space="0" w:color="auto"/>
        <w:left w:val="none" w:sz="0" w:space="0" w:color="auto"/>
        <w:bottom w:val="none" w:sz="0" w:space="0" w:color="auto"/>
        <w:right w:val="none" w:sz="0" w:space="0" w:color="auto"/>
      </w:divBdr>
    </w:div>
    <w:div w:id="786923461">
      <w:bodyDiv w:val="1"/>
      <w:marLeft w:val="0"/>
      <w:marRight w:val="0"/>
      <w:marTop w:val="0"/>
      <w:marBottom w:val="0"/>
      <w:divBdr>
        <w:top w:val="none" w:sz="0" w:space="0" w:color="auto"/>
        <w:left w:val="none" w:sz="0" w:space="0" w:color="auto"/>
        <w:bottom w:val="none" w:sz="0" w:space="0" w:color="auto"/>
        <w:right w:val="none" w:sz="0" w:space="0" w:color="auto"/>
      </w:divBdr>
    </w:div>
    <w:div w:id="794297024">
      <w:bodyDiv w:val="1"/>
      <w:marLeft w:val="0"/>
      <w:marRight w:val="0"/>
      <w:marTop w:val="0"/>
      <w:marBottom w:val="0"/>
      <w:divBdr>
        <w:top w:val="none" w:sz="0" w:space="0" w:color="auto"/>
        <w:left w:val="none" w:sz="0" w:space="0" w:color="auto"/>
        <w:bottom w:val="none" w:sz="0" w:space="0" w:color="auto"/>
        <w:right w:val="none" w:sz="0" w:space="0" w:color="auto"/>
      </w:divBdr>
    </w:div>
    <w:div w:id="794560682">
      <w:bodyDiv w:val="1"/>
      <w:marLeft w:val="0"/>
      <w:marRight w:val="0"/>
      <w:marTop w:val="0"/>
      <w:marBottom w:val="0"/>
      <w:divBdr>
        <w:top w:val="none" w:sz="0" w:space="0" w:color="auto"/>
        <w:left w:val="none" w:sz="0" w:space="0" w:color="auto"/>
        <w:bottom w:val="none" w:sz="0" w:space="0" w:color="auto"/>
        <w:right w:val="none" w:sz="0" w:space="0" w:color="auto"/>
      </w:divBdr>
    </w:div>
    <w:div w:id="799490943">
      <w:bodyDiv w:val="1"/>
      <w:marLeft w:val="0"/>
      <w:marRight w:val="0"/>
      <w:marTop w:val="0"/>
      <w:marBottom w:val="0"/>
      <w:divBdr>
        <w:top w:val="none" w:sz="0" w:space="0" w:color="auto"/>
        <w:left w:val="none" w:sz="0" w:space="0" w:color="auto"/>
        <w:bottom w:val="none" w:sz="0" w:space="0" w:color="auto"/>
        <w:right w:val="none" w:sz="0" w:space="0" w:color="auto"/>
      </w:divBdr>
    </w:div>
    <w:div w:id="799881135">
      <w:bodyDiv w:val="1"/>
      <w:marLeft w:val="0"/>
      <w:marRight w:val="0"/>
      <w:marTop w:val="0"/>
      <w:marBottom w:val="0"/>
      <w:divBdr>
        <w:top w:val="none" w:sz="0" w:space="0" w:color="auto"/>
        <w:left w:val="none" w:sz="0" w:space="0" w:color="auto"/>
        <w:bottom w:val="none" w:sz="0" w:space="0" w:color="auto"/>
        <w:right w:val="none" w:sz="0" w:space="0" w:color="auto"/>
      </w:divBdr>
    </w:div>
    <w:div w:id="802045017">
      <w:bodyDiv w:val="1"/>
      <w:marLeft w:val="0"/>
      <w:marRight w:val="0"/>
      <w:marTop w:val="0"/>
      <w:marBottom w:val="0"/>
      <w:divBdr>
        <w:top w:val="none" w:sz="0" w:space="0" w:color="auto"/>
        <w:left w:val="none" w:sz="0" w:space="0" w:color="auto"/>
        <w:bottom w:val="none" w:sz="0" w:space="0" w:color="auto"/>
        <w:right w:val="none" w:sz="0" w:space="0" w:color="auto"/>
      </w:divBdr>
    </w:div>
    <w:div w:id="805242264">
      <w:bodyDiv w:val="1"/>
      <w:marLeft w:val="0"/>
      <w:marRight w:val="0"/>
      <w:marTop w:val="0"/>
      <w:marBottom w:val="0"/>
      <w:divBdr>
        <w:top w:val="none" w:sz="0" w:space="0" w:color="auto"/>
        <w:left w:val="none" w:sz="0" w:space="0" w:color="auto"/>
        <w:bottom w:val="none" w:sz="0" w:space="0" w:color="auto"/>
        <w:right w:val="none" w:sz="0" w:space="0" w:color="auto"/>
      </w:divBdr>
    </w:div>
    <w:div w:id="806093834">
      <w:bodyDiv w:val="1"/>
      <w:marLeft w:val="0"/>
      <w:marRight w:val="0"/>
      <w:marTop w:val="0"/>
      <w:marBottom w:val="0"/>
      <w:divBdr>
        <w:top w:val="none" w:sz="0" w:space="0" w:color="auto"/>
        <w:left w:val="none" w:sz="0" w:space="0" w:color="auto"/>
        <w:bottom w:val="none" w:sz="0" w:space="0" w:color="auto"/>
        <w:right w:val="none" w:sz="0" w:space="0" w:color="auto"/>
      </w:divBdr>
    </w:div>
    <w:div w:id="806171131">
      <w:bodyDiv w:val="1"/>
      <w:marLeft w:val="0"/>
      <w:marRight w:val="0"/>
      <w:marTop w:val="0"/>
      <w:marBottom w:val="0"/>
      <w:divBdr>
        <w:top w:val="none" w:sz="0" w:space="0" w:color="auto"/>
        <w:left w:val="none" w:sz="0" w:space="0" w:color="auto"/>
        <w:bottom w:val="none" w:sz="0" w:space="0" w:color="auto"/>
        <w:right w:val="none" w:sz="0" w:space="0" w:color="auto"/>
      </w:divBdr>
    </w:div>
    <w:div w:id="806584085">
      <w:bodyDiv w:val="1"/>
      <w:marLeft w:val="0"/>
      <w:marRight w:val="0"/>
      <w:marTop w:val="0"/>
      <w:marBottom w:val="0"/>
      <w:divBdr>
        <w:top w:val="none" w:sz="0" w:space="0" w:color="auto"/>
        <w:left w:val="none" w:sz="0" w:space="0" w:color="auto"/>
        <w:bottom w:val="none" w:sz="0" w:space="0" w:color="auto"/>
        <w:right w:val="none" w:sz="0" w:space="0" w:color="auto"/>
      </w:divBdr>
    </w:div>
    <w:div w:id="806896280">
      <w:bodyDiv w:val="1"/>
      <w:marLeft w:val="0"/>
      <w:marRight w:val="0"/>
      <w:marTop w:val="0"/>
      <w:marBottom w:val="0"/>
      <w:divBdr>
        <w:top w:val="none" w:sz="0" w:space="0" w:color="auto"/>
        <w:left w:val="none" w:sz="0" w:space="0" w:color="auto"/>
        <w:bottom w:val="none" w:sz="0" w:space="0" w:color="auto"/>
        <w:right w:val="none" w:sz="0" w:space="0" w:color="auto"/>
      </w:divBdr>
    </w:div>
    <w:div w:id="808013410">
      <w:bodyDiv w:val="1"/>
      <w:marLeft w:val="0"/>
      <w:marRight w:val="0"/>
      <w:marTop w:val="0"/>
      <w:marBottom w:val="0"/>
      <w:divBdr>
        <w:top w:val="none" w:sz="0" w:space="0" w:color="auto"/>
        <w:left w:val="none" w:sz="0" w:space="0" w:color="auto"/>
        <w:bottom w:val="none" w:sz="0" w:space="0" w:color="auto"/>
        <w:right w:val="none" w:sz="0" w:space="0" w:color="auto"/>
      </w:divBdr>
    </w:div>
    <w:div w:id="808278272">
      <w:bodyDiv w:val="1"/>
      <w:marLeft w:val="0"/>
      <w:marRight w:val="0"/>
      <w:marTop w:val="0"/>
      <w:marBottom w:val="0"/>
      <w:divBdr>
        <w:top w:val="none" w:sz="0" w:space="0" w:color="auto"/>
        <w:left w:val="none" w:sz="0" w:space="0" w:color="auto"/>
        <w:bottom w:val="none" w:sz="0" w:space="0" w:color="auto"/>
        <w:right w:val="none" w:sz="0" w:space="0" w:color="auto"/>
      </w:divBdr>
    </w:div>
    <w:div w:id="811217240">
      <w:bodyDiv w:val="1"/>
      <w:marLeft w:val="0"/>
      <w:marRight w:val="0"/>
      <w:marTop w:val="0"/>
      <w:marBottom w:val="0"/>
      <w:divBdr>
        <w:top w:val="none" w:sz="0" w:space="0" w:color="auto"/>
        <w:left w:val="none" w:sz="0" w:space="0" w:color="auto"/>
        <w:bottom w:val="none" w:sz="0" w:space="0" w:color="auto"/>
        <w:right w:val="none" w:sz="0" w:space="0" w:color="auto"/>
      </w:divBdr>
    </w:div>
    <w:div w:id="812674555">
      <w:bodyDiv w:val="1"/>
      <w:marLeft w:val="0"/>
      <w:marRight w:val="0"/>
      <w:marTop w:val="0"/>
      <w:marBottom w:val="0"/>
      <w:divBdr>
        <w:top w:val="none" w:sz="0" w:space="0" w:color="auto"/>
        <w:left w:val="none" w:sz="0" w:space="0" w:color="auto"/>
        <w:bottom w:val="none" w:sz="0" w:space="0" w:color="auto"/>
        <w:right w:val="none" w:sz="0" w:space="0" w:color="auto"/>
      </w:divBdr>
    </w:div>
    <w:div w:id="815100263">
      <w:bodyDiv w:val="1"/>
      <w:marLeft w:val="0"/>
      <w:marRight w:val="0"/>
      <w:marTop w:val="0"/>
      <w:marBottom w:val="0"/>
      <w:divBdr>
        <w:top w:val="none" w:sz="0" w:space="0" w:color="auto"/>
        <w:left w:val="none" w:sz="0" w:space="0" w:color="auto"/>
        <w:bottom w:val="none" w:sz="0" w:space="0" w:color="auto"/>
        <w:right w:val="none" w:sz="0" w:space="0" w:color="auto"/>
      </w:divBdr>
    </w:div>
    <w:div w:id="815101054">
      <w:bodyDiv w:val="1"/>
      <w:marLeft w:val="0"/>
      <w:marRight w:val="0"/>
      <w:marTop w:val="0"/>
      <w:marBottom w:val="0"/>
      <w:divBdr>
        <w:top w:val="none" w:sz="0" w:space="0" w:color="auto"/>
        <w:left w:val="none" w:sz="0" w:space="0" w:color="auto"/>
        <w:bottom w:val="none" w:sz="0" w:space="0" w:color="auto"/>
        <w:right w:val="none" w:sz="0" w:space="0" w:color="auto"/>
      </w:divBdr>
    </w:div>
    <w:div w:id="817382630">
      <w:bodyDiv w:val="1"/>
      <w:marLeft w:val="0"/>
      <w:marRight w:val="0"/>
      <w:marTop w:val="0"/>
      <w:marBottom w:val="0"/>
      <w:divBdr>
        <w:top w:val="none" w:sz="0" w:space="0" w:color="auto"/>
        <w:left w:val="none" w:sz="0" w:space="0" w:color="auto"/>
        <w:bottom w:val="none" w:sz="0" w:space="0" w:color="auto"/>
        <w:right w:val="none" w:sz="0" w:space="0" w:color="auto"/>
      </w:divBdr>
    </w:div>
    <w:div w:id="818352198">
      <w:bodyDiv w:val="1"/>
      <w:marLeft w:val="0"/>
      <w:marRight w:val="0"/>
      <w:marTop w:val="0"/>
      <w:marBottom w:val="0"/>
      <w:divBdr>
        <w:top w:val="none" w:sz="0" w:space="0" w:color="auto"/>
        <w:left w:val="none" w:sz="0" w:space="0" w:color="auto"/>
        <w:bottom w:val="none" w:sz="0" w:space="0" w:color="auto"/>
        <w:right w:val="none" w:sz="0" w:space="0" w:color="auto"/>
      </w:divBdr>
    </w:div>
    <w:div w:id="819611753">
      <w:bodyDiv w:val="1"/>
      <w:marLeft w:val="0"/>
      <w:marRight w:val="0"/>
      <w:marTop w:val="0"/>
      <w:marBottom w:val="0"/>
      <w:divBdr>
        <w:top w:val="none" w:sz="0" w:space="0" w:color="auto"/>
        <w:left w:val="none" w:sz="0" w:space="0" w:color="auto"/>
        <w:bottom w:val="none" w:sz="0" w:space="0" w:color="auto"/>
        <w:right w:val="none" w:sz="0" w:space="0" w:color="auto"/>
      </w:divBdr>
    </w:div>
    <w:div w:id="821460612">
      <w:bodyDiv w:val="1"/>
      <w:marLeft w:val="0"/>
      <w:marRight w:val="0"/>
      <w:marTop w:val="0"/>
      <w:marBottom w:val="0"/>
      <w:divBdr>
        <w:top w:val="none" w:sz="0" w:space="0" w:color="auto"/>
        <w:left w:val="none" w:sz="0" w:space="0" w:color="auto"/>
        <w:bottom w:val="none" w:sz="0" w:space="0" w:color="auto"/>
        <w:right w:val="none" w:sz="0" w:space="0" w:color="auto"/>
      </w:divBdr>
    </w:div>
    <w:div w:id="824710911">
      <w:bodyDiv w:val="1"/>
      <w:marLeft w:val="0"/>
      <w:marRight w:val="0"/>
      <w:marTop w:val="0"/>
      <w:marBottom w:val="0"/>
      <w:divBdr>
        <w:top w:val="none" w:sz="0" w:space="0" w:color="auto"/>
        <w:left w:val="none" w:sz="0" w:space="0" w:color="auto"/>
        <w:bottom w:val="none" w:sz="0" w:space="0" w:color="auto"/>
        <w:right w:val="none" w:sz="0" w:space="0" w:color="auto"/>
      </w:divBdr>
    </w:div>
    <w:div w:id="825821868">
      <w:bodyDiv w:val="1"/>
      <w:marLeft w:val="0"/>
      <w:marRight w:val="0"/>
      <w:marTop w:val="0"/>
      <w:marBottom w:val="0"/>
      <w:divBdr>
        <w:top w:val="none" w:sz="0" w:space="0" w:color="auto"/>
        <w:left w:val="none" w:sz="0" w:space="0" w:color="auto"/>
        <w:bottom w:val="none" w:sz="0" w:space="0" w:color="auto"/>
        <w:right w:val="none" w:sz="0" w:space="0" w:color="auto"/>
      </w:divBdr>
    </w:div>
    <w:div w:id="827747697">
      <w:bodyDiv w:val="1"/>
      <w:marLeft w:val="0"/>
      <w:marRight w:val="0"/>
      <w:marTop w:val="0"/>
      <w:marBottom w:val="0"/>
      <w:divBdr>
        <w:top w:val="none" w:sz="0" w:space="0" w:color="auto"/>
        <w:left w:val="none" w:sz="0" w:space="0" w:color="auto"/>
        <w:bottom w:val="none" w:sz="0" w:space="0" w:color="auto"/>
        <w:right w:val="none" w:sz="0" w:space="0" w:color="auto"/>
      </w:divBdr>
    </w:div>
    <w:div w:id="831600691">
      <w:bodyDiv w:val="1"/>
      <w:marLeft w:val="0"/>
      <w:marRight w:val="0"/>
      <w:marTop w:val="0"/>
      <w:marBottom w:val="0"/>
      <w:divBdr>
        <w:top w:val="none" w:sz="0" w:space="0" w:color="auto"/>
        <w:left w:val="none" w:sz="0" w:space="0" w:color="auto"/>
        <w:bottom w:val="none" w:sz="0" w:space="0" w:color="auto"/>
        <w:right w:val="none" w:sz="0" w:space="0" w:color="auto"/>
      </w:divBdr>
    </w:div>
    <w:div w:id="831800679">
      <w:bodyDiv w:val="1"/>
      <w:marLeft w:val="0"/>
      <w:marRight w:val="0"/>
      <w:marTop w:val="0"/>
      <w:marBottom w:val="0"/>
      <w:divBdr>
        <w:top w:val="none" w:sz="0" w:space="0" w:color="auto"/>
        <w:left w:val="none" w:sz="0" w:space="0" w:color="auto"/>
        <w:bottom w:val="none" w:sz="0" w:space="0" w:color="auto"/>
        <w:right w:val="none" w:sz="0" w:space="0" w:color="auto"/>
      </w:divBdr>
    </w:div>
    <w:div w:id="832066103">
      <w:bodyDiv w:val="1"/>
      <w:marLeft w:val="0"/>
      <w:marRight w:val="0"/>
      <w:marTop w:val="0"/>
      <w:marBottom w:val="0"/>
      <w:divBdr>
        <w:top w:val="none" w:sz="0" w:space="0" w:color="auto"/>
        <w:left w:val="none" w:sz="0" w:space="0" w:color="auto"/>
        <w:bottom w:val="none" w:sz="0" w:space="0" w:color="auto"/>
        <w:right w:val="none" w:sz="0" w:space="0" w:color="auto"/>
      </w:divBdr>
    </w:div>
    <w:div w:id="833179217">
      <w:bodyDiv w:val="1"/>
      <w:marLeft w:val="0"/>
      <w:marRight w:val="0"/>
      <w:marTop w:val="0"/>
      <w:marBottom w:val="0"/>
      <w:divBdr>
        <w:top w:val="none" w:sz="0" w:space="0" w:color="auto"/>
        <w:left w:val="none" w:sz="0" w:space="0" w:color="auto"/>
        <w:bottom w:val="none" w:sz="0" w:space="0" w:color="auto"/>
        <w:right w:val="none" w:sz="0" w:space="0" w:color="auto"/>
      </w:divBdr>
    </w:div>
    <w:div w:id="839854951">
      <w:bodyDiv w:val="1"/>
      <w:marLeft w:val="0"/>
      <w:marRight w:val="0"/>
      <w:marTop w:val="0"/>
      <w:marBottom w:val="0"/>
      <w:divBdr>
        <w:top w:val="none" w:sz="0" w:space="0" w:color="auto"/>
        <w:left w:val="none" w:sz="0" w:space="0" w:color="auto"/>
        <w:bottom w:val="none" w:sz="0" w:space="0" w:color="auto"/>
        <w:right w:val="none" w:sz="0" w:space="0" w:color="auto"/>
      </w:divBdr>
    </w:div>
    <w:div w:id="840586309">
      <w:bodyDiv w:val="1"/>
      <w:marLeft w:val="0"/>
      <w:marRight w:val="0"/>
      <w:marTop w:val="0"/>
      <w:marBottom w:val="0"/>
      <w:divBdr>
        <w:top w:val="none" w:sz="0" w:space="0" w:color="auto"/>
        <w:left w:val="none" w:sz="0" w:space="0" w:color="auto"/>
        <w:bottom w:val="none" w:sz="0" w:space="0" w:color="auto"/>
        <w:right w:val="none" w:sz="0" w:space="0" w:color="auto"/>
      </w:divBdr>
    </w:div>
    <w:div w:id="843666279">
      <w:bodyDiv w:val="1"/>
      <w:marLeft w:val="0"/>
      <w:marRight w:val="0"/>
      <w:marTop w:val="0"/>
      <w:marBottom w:val="0"/>
      <w:divBdr>
        <w:top w:val="none" w:sz="0" w:space="0" w:color="auto"/>
        <w:left w:val="none" w:sz="0" w:space="0" w:color="auto"/>
        <w:bottom w:val="none" w:sz="0" w:space="0" w:color="auto"/>
        <w:right w:val="none" w:sz="0" w:space="0" w:color="auto"/>
      </w:divBdr>
    </w:div>
    <w:div w:id="844511081">
      <w:bodyDiv w:val="1"/>
      <w:marLeft w:val="0"/>
      <w:marRight w:val="0"/>
      <w:marTop w:val="0"/>
      <w:marBottom w:val="0"/>
      <w:divBdr>
        <w:top w:val="none" w:sz="0" w:space="0" w:color="auto"/>
        <w:left w:val="none" w:sz="0" w:space="0" w:color="auto"/>
        <w:bottom w:val="none" w:sz="0" w:space="0" w:color="auto"/>
        <w:right w:val="none" w:sz="0" w:space="0" w:color="auto"/>
      </w:divBdr>
    </w:div>
    <w:div w:id="846797289">
      <w:bodyDiv w:val="1"/>
      <w:marLeft w:val="0"/>
      <w:marRight w:val="0"/>
      <w:marTop w:val="0"/>
      <w:marBottom w:val="0"/>
      <w:divBdr>
        <w:top w:val="none" w:sz="0" w:space="0" w:color="auto"/>
        <w:left w:val="none" w:sz="0" w:space="0" w:color="auto"/>
        <w:bottom w:val="none" w:sz="0" w:space="0" w:color="auto"/>
        <w:right w:val="none" w:sz="0" w:space="0" w:color="auto"/>
      </w:divBdr>
    </w:div>
    <w:div w:id="847253702">
      <w:bodyDiv w:val="1"/>
      <w:marLeft w:val="0"/>
      <w:marRight w:val="0"/>
      <w:marTop w:val="0"/>
      <w:marBottom w:val="0"/>
      <w:divBdr>
        <w:top w:val="none" w:sz="0" w:space="0" w:color="auto"/>
        <w:left w:val="none" w:sz="0" w:space="0" w:color="auto"/>
        <w:bottom w:val="none" w:sz="0" w:space="0" w:color="auto"/>
        <w:right w:val="none" w:sz="0" w:space="0" w:color="auto"/>
      </w:divBdr>
    </w:div>
    <w:div w:id="850342244">
      <w:bodyDiv w:val="1"/>
      <w:marLeft w:val="0"/>
      <w:marRight w:val="0"/>
      <w:marTop w:val="0"/>
      <w:marBottom w:val="0"/>
      <w:divBdr>
        <w:top w:val="none" w:sz="0" w:space="0" w:color="auto"/>
        <w:left w:val="none" w:sz="0" w:space="0" w:color="auto"/>
        <w:bottom w:val="none" w:sz="0" w:space="0" w:color="auto"/>
        <w:right w:val="none" w:sz="0" w:space="0" w:color="auto"/>
      </w:divBdr>
    </w:div>
    <w:div w:id="850610414">
      <w:bodyDiv w:val="1"/>
      <w:marLeft w:val="0"/>
      <w:marRight w:val="0"/>
      <w:marTop w:val="0"/>
      <w:marBottom w:val="0"/>
      <w:divBdr>
        <w:top w:val="none" w:sz="0" w:space="0" w:color="auto"/>
        <w:left w:val="none" w:sz="0" w:space="0" w:color="auto"/>
        <w:bottom w:val="none" w:sz="0" w:space="0" w:color="auto"/>
        <w:right w:val="none" w:sz="0" w:space="0" w:color="auto"/>
      </w:divBdr>
    </w:div>
    <w:div w:id="851380713">
      <w:bodyDiv w:val="1"/>
      <w:marLeft w:val="0"/>
      <w:marRight w:val="0"/>
      <w:marTop w:val="0"/>
      <w:marBottom w:val="0"/>
      <w:divBdr>
        <w:top w:val="none" w:sz="0" w:space="0" w:color="auto"/>
        <w:left w:val="none" w:sz="0" w:space="0" w:color="auto"/>
        <w:bottom w:val="none" w:sz="0" w:space="0" w:color="auto"/>
        <w:right w:val="none" w:sz="0" w:space="0" w:color="auto"/>
      </w:divBdr>
    </w:div>
    <w:div w:id="852452327">
      <w:bodyDiv w:val="1"/>
      <w:marLeft w:val="0"/>
      <w:marRight w:val="0"/>
      <w:marTop w:val="0"/>
      <w:marBottom w:val="0"/>
      <w:divBdr>
        <w:top w:val="none" w:sz="0" w:space="0" w:color="auto"/>
        <w:left w:val="none" w:sz="0" w:space="0" w:color="auto"/>
        <w:bottom w:val="none" w:sz="0" w:space="0" w:color="auto"/>
        <w:right w:val="none" w:sz="0" w:space="0" w:color="auto"/>
      </w:divBdr>
    </w:div>
    <w:div w:id="854884334">
      <w:bodyDiv w:val="1"/>
      <w:marLeft w:val="0"/>
      <w:marRight w:val="0"/>
      <w:marTop w:val="0"/>
      <w:marBottom w:val="0"/>
      <w:divBdr>
        <w:top w:val="none" w:sz="0" w:space="0" w:color="auto"/>
        <w:left w:val="none" w:sz="0" w:space="0" w:color="auto"/>
        <w:bottom w:val="none" w:sz="0" w:space="0" w:color="auto"/>
        <w:right w:val="none" w:sz="0" w:space="0" w:color="auto"/>
      </w:divBdr>
    </w:div>
    <w:div w:id="855114114">
      <w:bodyDiv w:val="1"/>
      <w:marLeft w:val="0"/>
      <w:marRight w:val="0"/>
      <w:marTop w:val="0"/>
      <w:marBottom w:val="0"/>
      <w:divBdr>
        <w:top w:val="none" w:sz="0" w:space="0" w:color="auto"/>
        <w:left w:val="none" w:sz="0" w:space="0" w:color="auto"/>
        <w:bottom w:val="none" w:sz="0" w:space="0" w:color="auto"/>
        <w:right w:val="none" w:sz="0" w:space="0" w:color="auto"/>
      </w:divBdr>
    </w:div>
    <w:div w:id="855539467">
      <w:bodyDiv w:val="1"/>
      <w:marLeft w:val="0"/>
      <w:marRight w:val="0"/>
      <w:marTop w:val="0"/>
      <w:marBottom w:val="0"/>
      <w:divBdr>
        <w:top w:val="none" w:sz="0" w:space="0" w:color="auto"/>
        <w:left w:val="none" w:sz="0" w:space="0" w:color="auto"/>
        <w:bottom w:val="none" w:sz="0" w:space="0" w:color="auto"/>
        <w:right w:val="none" w:sz="0" w:space="0" w:color="auto"/>
      </w:divBdr>
    </w:div>
    <w:div w:id="857893692">
      <w:bodyDiv w:val="1"/>
      <w:marLeft w:val="0"/>
      <w:marRight w:val="0"/>
      <w:marTop w:val="0"/>
      <w:marBottom w:val="0"/>
      <w:divBdr>
        <w:top w:val="none" w:sz="0" w:space="0" w:color="auto"/>
        <w:left w:val="none" w:sz="0" w:space="0" w:color="auto"/>
        <w:bottom w:val="none" w:sz="0" w:space="0" w:color="auto"/>
        <w:right w:val="none" w:sz="0" w:space="0" w:color="auto"/>
      </w:divBdr>
    </w:div>
    <w:div w:id="862403803">
      <w:bodyDiv w:val="1"/>
      <w:marLeft w:val="0"/>
      <w:marRight w:val="0"/>
      <w:marTop w:val="0"/>
      <w:marBottom w:val="0"/>
      <w:divBdr>
        <w:top w:val="none" w:sz="0" w:space="0" w:color="auto"/>
        <w:left w:val="none" w:sz="0" w:space="0" w:color="auto"/>
        <w:bottom w:val="none" w:sz="0" w:space="0" w:color="auto"/>
        <w:right w:val="none" w:sz="0" w:space="0" w:color="auto"/>
      </w:divBdr>
    </w:div>
    <w:div w:id="864901353">
      <w:bodyDiv w:val="1"/>
      <w:marLeft w:val="0"/>
      <w:marRight w:val="0"/>
      <w:marTop w:val="0"/>
      <w:marBottom w:val="0"/>
      <w:divBdr>
        <w:top w:val="none" w:sz="0" w:space="0" w:color="auto"/>
        <w:left w:val="none" w:sz="0" w:space="0" w:color="auto"/>
        <w:bottom w:val="none" w:sz="0" w:space="0" w:color="auto"/>
        <w:right w:val="none" w:sz="0" w:space="0" w:color="auto"/>
      </w:divBdr>
    </w:div>
    <w:div w:id="868571079">
      <w:bodyDiv w:val="1"/>
      <w:marLeft w:val="0"/>
      <w:marRight w:val="0"/>
      <w:marTop w:val="0"/>
      <w:marBottom w:val="0"/>
      <w:divBdr>
        <w:top w:val="none" w:sz="0" w:space="0" w:color="auto"/>
        <w:left w:val="none" w:sz="0" w:space="0" w:color="auto"/>
        <w:bottom w:val="none" w:sz="0" w:space="0" w:color="auto"/>
        <w:right w:val="none" w:sz="0" w:space="0" w:color="auto"/>
      </w:divBdr>
    </w:div>
    <w:div w:id="868836588">
      <w:bodyDiv w:val="1"/>
      <w:marLeft w:val="0"/>
      <w:marRight w:val="0"/>
      <w:marTop w:val="0"/>
      <w:marBottom w:val="0"/>
      <w:divBdr>
        <w:top w:val="none" w:sz="0" w:space="0" w:color="auto"/>
        <w:left w:val="none" w:sz="0" w:space="0" w:color="auto"/>
        <w:bottom w:val="none" w:sz="0" w:space="0" w:color="auto"/>
        <w:right w:val="none" w:sz="0" w:space="0" w:color="auto"/>
      </w:divBdr>
    </w:div>
    <w:div w:id="873543109">
      <w:bodyDiv w:val="1"/>
      <w:marLeft w:val="0"/>
      <w:marRight w:val="0"/>
      <w:marTop w:val="0"/>
      <w:marBottom w:val="0"/>
      <w:divBdr>
        <w:top w:val="none" w:sz="0" w:space="0" w:color="auto"/>
        <w:left w:val="none" w:sz="0" w:space="0" w:color="auto"/>
        <w:bottom w:val="none" w:sz="0" w:space="0" w:color="auto"/>
        <w:right w:val="none" w:sz="0" w:space="0" w:color="auto"/>
      </w:divBdr>
    </w:div>
    <w:div w:id="879704418">
      <w:bodyDiv w:val="1"/>
      <w:marLeft w:val="0"/>
      <w:marRight w:val="0"/>
      <w:marTop w:val="0"/>
      <w:marBottom w:val="0"/>
      <w:divBdr>
        <w:top w:val="none" w:sz="0" w:space="0" w:color="auto"/>
        <w:left w:val="none" w:sz="0" w:space="0" w:color="auto"/>
        <w:bottom w:val="none" w:sz="0" w:space="0" w:color="auto"/>
        <w:right w:val="none" w:sz="0" w:space="0" w:color="auto"/>
      </w:divBdr>
    </w:div>
    <w:div w:id="881938886">
      <w:bodyDiv w:val="1"/>
      <w:marLeft w:val="0"/>
      <w:marRight w:val="0"/>
      <w:marTop w:val="0"/>
      <w:marBottom w:val="0"/>
      <w:divBdr>
        <w:top w:val="none" w:sz="0" w:space="0" w:color="auto"/>
        <w:left w:val="none" w:sz="0" w:space="0" w:color="auto"/>
        <w:bottom w:val="none" w:sz="0" w:space="0" w:color="auto"/>
        <w:right w:val="none" w:sz="0" w:space="0" w:color="auto"/>
      </w:divBdr>
    </w:div>
    <w:div w:id="884751656">
      <w:bodyDiv w:val="1"/>
      <w:marLeft w:val="0"/>
      <w:marRight w:val="0"/>
      <w:marTop w:val="0"/>
      <w:marBottom w:val="0"/>
      <w:divBdr>
        <w:top w:val="none" w:sz="0" w:space="0" w:color="auto"/>
        <w:left w:val="none" w:sz="0" w:space="0" w:color="auto"/>
        <w:bottom w:val="none" w:sz="0" w:space="0" w:color="auto"/>
        <w:right w:val="none" w:sz="0" w:space="0" w:color="auto"/>
      </w:divBdr>
    </w:div>
    <w:div w:id="886986406">
      <w:bodyDiv w:val="1"/>
      <w:marLeft w:val="0"/>
      <w:marRight w:val="0"/>
      <w:marTop w:val="0"/>
      <w:marBottom w:val="0"/>
      <w:divBdr>
        <w:top w:val="none" w:sz="0" w:space="0" w:color="auto"/>
        <w:left w:val="none" w:sz="0" w:space="0" w:color="auto"/>
        <w:bottom w:val="none" w:sz="0" w:space="0" w:color="auto"/>
        <w:right w:val="none" w:sz="0" w:space="0" w:color="auto"/>
      </w:divBdr>
    </w:div>
    <w:div w:id="891186040">
      <w:bodyDiv w:val="1"/>
      <w:marLeft w:val="0"/>
      <w:marRight w:val="0"/>
      <w:marTop w:val="0"/>
      <w:marBottom w:val="0"/>
      <w:divBdr>
        <w:top w:val="none" w:sz="0" w:space="0" w:color="auto"/>
        <w:left w:val="none" w:sz="0" w:space="0" w:color="auto"/>
        <w:bottom w:val="none" w:sz="0" w:space="0" w:color="auto"/>
        <w:right w:val="none" w:sz="0" w:space="0" w:color="auto"/>
      </w:divBdr>
    </w:div>
    <w:div w:id="894239350">
      <w:bodyDiv w:val="1"/>
      <w:marLeft w:val="0"/>
      <w:marRight w:val="0"/>
      <w:marTop w:val="0"/>
      <w:marBottom w:val="0"/>
      <w:divBdr>
        <w:top w:val="none" w:sz="0" w:space="0" w:color="auto"/>
        <w:left w:val="none" w:sz="0" w:space="0" w:color="auto"/>
        <w:bottom w:val="none" w:sz="0" w:space="0" w:color="auto"/>
        <w:right w:val="none" w:sz="0" w:space="0" w:color="auto"/>
      </w:divBdr>
    </w:div>
    <w:div w:id="897128978">
      <w:bodyDiv w:val="1"/>
      <w:marLeft w:val="0"/>
      <w:marRight w:val="0"/>
      <w:marTop w:val="0"/>
      <w:marBottom w:val="0"/>
      <w:divBdr>
        <w:top w:val="none" w:sz="0" w:space="0" w:color="auto"/>
        <w:left w:val="none" w:sz="0" w:space="0" w:color="auto"/>
        <w:bottom w:val="none" w:sz="0" w:space="0" w:color="auto"/>
        <w:right w:val="none" w:sz="0" w:space="0" w:color="auto"/>
      </w:divBdr>
    </w:div>
    <w:div w:id="897862149">
      <w:bodyDiv w:val="1"/>
      <w:marLeft w:val="0"/>
      <w:marRight w:val="0"/>
      <w:marTop w:val="0"/>
      <w:marBottom w:val="0"/>
      <w:divBdr>
        <w:top w:val="none" w:sz="0" w:space="0" w:color="auto"/>
        <w:left w:val="none" w:sz="0" w:space="0" w:color="auto"/>
        <w:bottom w:val="none" w:sz="0" w:space="0" w:color="auto"/>
        <w:right w:val="none" w:sz="0" w:space="0" w:color="auto"/>
      </w:divBdr>
    </w:div>
    <w:div w:id="900558377">
      <w:bodyDiv w:val="1"/>
      <w:marLeft w:val="0"/>
      <w:marRight w:val="0"/>
      <w:marTop w:val="0"/>
      <w:marBottom w:val="0"/>
      <w:divBdr>
        <w:top w:val="none" w:sz="0" w:space="0" w:color="auto"/>
        <w:left w:val="none" w:sz="0" w:space="0" w:color="auto"/>
        <w:bottom w:val="none" w:sz="0" w:space="0" w:color="auto"/>
        <w:right w:val="none" w:sz="0" w:space="0" w:color="auto"/>
      </w:divBdr>
    </w:div>
    <w:div w:id="902058597">
      <w:bodyDiv w:val="1"/>
      <w:marLeft w:val="0"/>
      <w:marRight w:val="0"/>
      <w:marTop w:val="0"/>
      <w:marBottom w:val="0"/>
      <w:divBdr>
        <w:top w:val="none" w:sz="0" w:space="0" w:color="auto"/>
        <w:left w:val="none" w:sz="0" w:space="0" w:color="auto"/>
        <w:bottom w:val="none" w:sz="0" w:space="0" w:color="auto"/>
        <w:right w:val="none" w:sz="0" w:space="0" w:color="auto"/>
      </w:divBdr>
    </w:div>
    <w:div w:id="904873046">
      <w:bodyDiv w:val="1"/>
      <w:marLeft w:val="0"/>
      <w:marRight w:val="0"/>
      <w:marTop w:val="0"/>
      <w:marBottom w:val="0"/>
      <w:divBdr>
        <w:top w:val="none" w:sz="0" w:space="0" w:color="auto"/>
        <w:left w:val="none" w:sz="0" w:space="0" w:color="auto"/>
        <w:bottom w:val="none" w:sz="0" w:space="0" w:color="auto"/>
        <w:right w:val="none" w:sz="0" w:space="0" w:color="auto"/>
      </w:divBdr>
    </w:div>
    <w:div w:id="908686008">
      <w:bodyDiv w:val="1"/>
      <w:marLeft w:val="0"/>
      <w:marRight w:val="0"/>
      <w:marTop w:val="0"/>
      <w:marBottom w:val="0"/>
      <w:divBdr>
        <w:top w:val="none" w:sz="0" w:space="0" w:color="auto"/>
        <w:left w:val="none" w:sz="0" w:space="0" w:color="auto"/>
        <w:bottom w:val="none" w:sz="0" w:space="0" w:color="auto"/>
        <w:right w:val="none" w:sz="0" w:space="0" w:color="auto"/>
      </w:divBdr>
    </w:div>
    <w:div w:id="908879385">
      <w:bodyDiv w:val="1"/>
      <w:marLeft w:val="0"/>
      <w:marRight w:val="0"/>
      <w:marTop w:val="0"/>
      <w:marBottom w:val="0"/>
      <w:divBdr>
        <w:top w:val="none" w:sz="0" w:space="0" w:color="auto"/>
        <w:left w:val="none" w:sz="0" w:space="0" w:color="auto"/>
        <w:bottom w:val="none" w:sz="0" w:space="0" w:color="auto"/>
        <w:right w:val="none" w:sz="0" w:space="0" w:color="auto"/>
      </w:divBdr>
    </w:div>
    <w:div w:id="916934976">
      <w:bodyDiv w:val="1"/>
      <w:marLeft w:val="0"/>
      <w:marRight w:val="0"/>
      <w:marTop w:val="0"/>
      <w:marBottom w:val="0"/>
      <w:divBdr>
        <w:top w:val="none" w:sz="0" w:space="0" w:color="auto"/>
        <w:left w:val="none" w:sz="0" w:space="0" w:color="auto"/>
        <w:bottom w:val="none" w:sz="0" w:space="0" w:color="auto"/>
        <w:right w:val="none" w:sz="0" w:space="0" w:color="auto"/>
      </w:divBdr>
    </w:div>
    <w:div w:id="917176568">
      <w:bodyDiv w:val="1"/>
      <w:marLeft w:val="0"/>
      <w:marRight w:val="0"/>
      <w:marTop w:val="0"/>
      <w:marBottom w:val="0"/>
      <w:divBdr>
        <w:top w:val="none" w:sz="0" w:space="0" w:color="auto"/>
        <w:left w:val="none" w:sz="0" w:space="0" w:color="auto"/>
        <w:bottom w:val="none" w:sz="0" w:space="0" w:color="auto"/>
        <w:right w:val="none" w:sz="0" w:space="0" w:color="auto"/>
      </w:divBdr>
    </w:div>
    <w:div w:id="921643228">
      <w:bodyDiv w:val="1"/>
      <w:marLeft w:val="0"/>
      <w:marRight w:val="0"/>
      <w:marTop w:val="0"/>
      <w:marBottom w:val="0"/>
      <w:divBdr>
        <w:top w:val="none" w:sz="0" w:space="0" w:color="auto"/>
        <w:left w:val="none" w:sz="0" w:space="0" w:color="auto"/>
        <w:bottom w:val="none" w:sz="0" w:space="0" w:color="auto"/>
        <w:right w:val="none" w:sz="0" w:space="0" w:color="auto"/>
      </w:divBdr>
    </w:div>
    <w:div w:id="924068841">
      <w:bodyDiv w:val="1"/>
      <w:marLeft w:val="0"/>
      <w:marRight w:val="0"/>
      <w:marTop w:val="0"/>
      <w:marBottom w:val="0"/>
      <w:divBdr>
        <w:top w:val="none" w:sz="0" w:space="0" w:color="auto"/>
        <w:left w:val="none" w:sz="0" w:space="0" w:color="auto"/>
        <w:bottom w:val="none" w:sz="0" w:space="0" w:color="auto"/>
        <w:right w:val="none" w:sz="0" w:space="0" w:color="auto"/>
      </w:divBdr>
    </w:div>
    <w:div w:id="924387256">
      <w:bodyDiv w:val="1"/>
      <w:marLeft w:val="0"/>
      <w:marRight w:val="0"/>
      <w:marTop w:val="0"/>
      <w:marBottom w:val="0"/>
      <w:divBdr>
        <w:top w:val="none" w:sz="0" w:space="0" w:color="auto"/>
        <w:left w:val="none" w:sz="0" w:space="0" w:color="auto"/>
        <w:bottom w:val="none" w:sz="0" w:space="0" w:color="auto"/>
        <w:right w:val="none" w:sz="0" w:space="0" w:color="auto"/>
      </w:divBdr>
    </w:div>
    <w:div w:id="928663385">
      <w:bodyDiv w:val="1"/>
      <w:marLeft w:val="0"/>
      <w:marRight w:val="0"/>
      <w:marTop w:val="0"/>
      <w:marBottom w:val="0"/>
      <w:divBdr>
        <w:top w:val="none" w:sz="0" w:space="0" w:color="auto"/>
        <w:left w:val="none" w:sz="0" w:space="0" w:color="auto"/>
        <w:bottom w:val="none" w:sz="0" w:space="0" w:color="auto"/>
        <w:right w:val="none" w:sz="0" w:space="0" w:color="auto"/>
      </w:divBdr>
    </w:div>
    <w:div w:id="931085448">
      <w:bodyDiv w:val="1"/>
      <w:marLeft w:val="0"/>
      <w:marRight w:val="0"/>
      <w:marTop w:val="0"/>
      <w:marBottom w:val="0"/>
      <w:divBdr>
        <w:top w:val="none" w:sz="0" w:space="0" w:color="auto"/>
        <w:left w:val="none" w:sz="0" w:space="0" w:color="auto"/>
        <w:bottom w:val="none" w:sz="0" w:space="0" w:color="auto"/>
        <w:right w:val="none" w:sz="0" w:space="0" w:color="auto"/>
      </w:divBdr>
    </w:div>
    <w:div w:id="931162154">
      <w:bodyDiv w:val="1"/>
      <w:marLeft w:val="0"/>
      <w:marRight w:val="0"/>
      <w:marTop w:val="0"/>
      <w:marBottom w:val="0"/>
      <w:divBdr>
        <w:top w:val="none" w:sz="0" w:space="0" w:color="auto"/>
        <w:left w:val="none" w:sz="0" w:space="0" w:color="auto"/>
        <w:bottom w:val="none" w:sz="0" w:space="0" w:color="auto"/>
        <w:right w:val="none" w:sz="0" w:space="0" w:color="auto"/>
      </w:divBdr>
    </w:div>
    <w:div w:id="933320556">
      <w:bodyDiv w:val="1"/>
      <w:marLeft w:val="0"/>
      <w:marRight w:val="0"/>
      <w:marTop w:val="0"/>
      <w:marBottom w:val="0"/>
      <w:divBdr>
        <w:top w:val="none" w:sz="0" w:space="0" w:color="auto"/>
        <w:left w:val="none" w:sz="0" w:space="0" w:color="auto"/>
        <w:bottom w:val="none" w:sz="0" w:space="0" w:color="auto"/>
        <w:right w:val="none" w:sz="0" w:space="0" w:color="auto"/>
      </w:divBdr>
    </w:div>
    <w:div w:id="933632041">
      <w:bodyDiv w:val="1"/>
      <w:marLeft w:val="0"/>
      <w:marRight w:val="0"/>
      <w:marTop w:val="0"/>
      <w:marBottom w:val="0"/>
      <w:divBdr>
        <w:top w:val="none" w:sz="0" w:space="0" w:color="auto"/>
        <w:left w:val="none" w:sz="0" w:space="0" w:color="auto"/>
        <w:bottom w:val="none" w:sz="0" w:space="0" w:color="auto"/>
        <w:right w:val="none" w:sz="0" w:space="0" w:color="auto"/>
      </w:divBdr>
    </w:div>
    <w:div w:id="933830094">
      <w:bodyDiv w:val="1"/>
      <w:marLeft w:val="0"/>
      <w:marRight w:val="0"/>
      <w:marTop w:val="0"/>
      <w:marBottom w:val="0"/>
      <w:divBdr>
        <w:top w:val="none" w:sz="0" w:space="0" w:color="auto"/>
        <w:left w:val="none" w:sz="0" w:space="0" w:color="auto"/>
        <w:bottom w:val="none" w:sz="0" w:space="0" w:color="auto"/>
        <w:right w:val="none" w:sz="0" w:space="0" w:color="auto"/>
      </w:divBdr>
    </w:div>
    <w:div w:id="936061656">
      <w:bodyDiv w:val="1"/>
      <w:marLeft w:val="0"/>
      <w:marRight w:val="0"/>
      <w:marTop w:val="0"/>
      <w:marBottom w:val="0"/>
      <w:divBdr>
        <w:top w:val="none" w:sz="0" w:space="0" w:color="auto"/>
        <w:left w:val="none" w:sz="0" w:space="0" w:color="auto"/>
        <w:bottom w:val="none" w:sz="0" w:space="0" w:color="auto"/>
        <w:right w:val="none" w:sz="0" w:space="0" w:color="auto"/>
      </w:divBdr>
    </w:div>
    <w:div w:id="936641191">
      <w:bodyDiv w:val="1"/>
      <w:marLeft w:val="0"/>
      <w:marRight w:val="0"/>
      <w:marTop w:val="0"/>
      <w:marBottom w:val="0"/>
      <w:divBdr>
        <w:top w:val="none" w:sz="0" w:space="0" w:color="auto"/>
        <w:left w:val="none" w:sz="0" w:space="0" w:color="auto"/>
        <w:bottom w:val="none" w:sz="0" w:space="0" w:color="auto"/>
        <w:right w:val="none" w:sz="0" w:space="0" w:color="auto"/>
      </w:divBdr>
    </w:div>
    <w:div w:id="938178588">
      <w:bodyDiv w:val="1"/>
      <w:marLeft w:val="0"/>
      <w:marRight w:val="0"/>
      <w:marTop w:val="0"/>
      <w:marBottom w:val="0"/>
      <w:divBdr>
        <w:top w:val="none" w:sz="0" w:space="0" w:color="auto"/>
        <w:left w:val="none" w:sz="0" w:space="0" w:color="auto"/>
        <w:bottom w:val="none" w:sz="0" w:space="0" w:color="auto"/>
        <w:right w:val="none" w:sz="0" w:space="0" w:color="auto"/>
      </w:divBdr>
    </w:div>
    <w:div w:id="938678257">
      <w:bodyDiv w:val="1"/>
      <w:marLeft w:val="0"/>
      <w:marRight w:val="0"/>
      <w:marTop w:val="0"/>
      <w:marBottom w:val="0"/>
      <w:divBdr>
        <w:top w:val="none" w:sz="0" w:space="0" w:color="auto"/>
        <w:left w:val="none" w:sz="0" w:space="0" w:color="auto"/>
        <w:bottom w:val="none" w:sz="0" w:space="0" w:color="auto"/>
        <w:right w:val="none" w:sz="0" w:space="0" w:color="auto"/>
      </w:divBdr>
    </w:div>
    <w:div w:id="944505153">
      <w:bodyDiv w:val="1"/>
      <w:marLeft w:val="0"/>
      <w:marRight w:val="0"/>
      <w:marTop w:val="0"/>
      <w:marBottom w:val="0"/>
      <w:divBdr>
        <w:top w:val="none" w:sz="0" w:space="0" w:color="auto"/>
        <w:left w:val="none" w:sz="0" w:space="0" w:color="auto"/>
        <w:bottom w:val="none" w:sz="0" w:space="0" w:color="auto"/>
        <w:right w:val="none" w:sz="0" w:space="0" w:color="auto"/>
      </w:divBdr>
    </w:div>
    <w:div w:id="946544745">
      <w:bodyDiv w:val="1"/>
      <w:marLeft w:val="0"/>
      <w:marRight w:val="0"/>
      <w:marTop w:val="0"/>
      <w:marBottom w:val="0"/>
      <w:divBdr>
        <w:top w:val="none" w:sz="0" w:space="0" w:color="auto"/>
        <w:left w:val="none" w:sz="0" w:space="0" w:color="auto"/>
        <w:bottom w:val="none" w:sz="0" w:space="0" w:color="auto"/>
        <w:right w:val="none" w:sz="0" w:space="0" w:color="auto"/>
      </w:divBdr>
    </w:div>
    <w:div w:id="946690582">
      <w:bodyDiv w:val="1"/>
      <w:marLeft w:val="0"/>
      <w:marRight w:val="0"/>
      <w:marTop w:val="0"/>
      <w:marBottom w:val="0"/>
      <w:divBdr>
        <w:top w:val="none" w:sz="0" w:space="0" w:color="auto"/>
        <w:left w:val="none" w:sz="0" w:space="0" w:color="auto"/>
        <w:bottom w:val="none" w:sz="0" w:space="0" w:color="auto"/>
        <w:right w:val="none" w:sz="0" w:space="0" w:color="auto"/>
      </w:divBdr>
    </w:div>
    <w:div w:id="951328044">
      <w:bodyDiv w:val="1"/>
      <w:marLeft w:val="0"/>
      <w:marRight w:val="0"/>
      <w:marTop w:val="0"/>
      <w:marBottom w:val="0"/>
      <w:divBdr>
        <w:top w:val="none" w:sz="0" w:space="0" w:color="auto"/>
        <w:left w:val="none" w:sz="0" w:space="0" w:color="auto"/>
        <w:bottom w:val="none" w:sz="0" w:space="0" w:color="auto"/>
        <w:right w:val="none" w:sz="0" w:space="0" w:color="auto"/>
      </w:divBdr>
    </w:div>
    <w:div w:id="955521051">
      <w:bodyDiv w:val="1"/>
      <w:marLeft w:val="0"/>
      <w:marRight w:val="0"/>
      <w:marTop w:val="0"/>
      <w:marBottom w:val="0"/>
      <w:divBdr>
        <w:top w:val="none" w:sz="0" w:space="0" w:color="auto"/>
        <w:left w:val="none" w:sz="0" w:space="0" w:color="auto"/>
        <w:bottom w:val="none" w:sz="0" w:space="0" w:color="auto"/>
        <w:right w:val="none" w:sz="0" w:space="0" w:color="auto"/>
      </w:divBdr>
    </w:div>
    <w:div w:id="963731212">
      <w:bodyDiv w:val="1"/>
      <w:marLeft w:val="0"/>
      <w:marRight w:val="0"/>
      <w:marTop w:val="0"/>
      <w:marBottom w:val="0"/>
      <w:divBdr>
        <w:top w:val="none" w:sz="0" w:space="0" w:color="auto"/>
        <w:left w:val="none" w:sz="0" w:space="0" w:color="auto"/>
        <w:bottom w:val="none" w:sz="0" w:space="0" w:color="auto"/>
        <w:right w:val="none" w:sz="0" w:space="0" w:color="auto"/>
      </w:divBdr>
    </w:div>
    <w:div w:id="964771659">
      <w:bodyDiv w:val="1"/>
      <w:marLeft w:val="0"/>
      <w:marRight w:val="0"/>
      <w:marTop w:val="0"/>
      <w:marBottom w:val="0"/>
      <w:divBdr>
        <w:top w:val="none" w:sz="0" w:space="0" w:color="auto"/>
        <w:left w:val="none" w:sz="0" w:space="0" w:color="auto"/>
        <w:bottom w:val="none" w:sz="0" w:space="0" w:color="auto"/>
        <w:right w:val="none" w:sz="0" w:space="0" w:color="auto"/>
      </w:divBdr>
    </w:div>
    <w:div w:id="968172295">
      <w:bodyDiv w:val="1"/>
      <w:marLeft w:val="0"/>
      <w:marRight w:val="0"/>
      <w:marTop w:val="0"/>
      <w:marBottom w:val="0"/>
      <w:divBdr>
        <w:top w:val="none" w:sz="0" w:space="0" w:color="auto"/>
        <w:left w:val="none" w:sz="0" w:space="0" w:color="auto"/>
        <w:bottom w:val="none" w:sz="0" w:space="0" w:color="auto"/>
        <w:right w:val="none" w:sz="0" w:space="0" w:color="auto"/>
      </w:divBdr>
    </w:div>
    <w:div w:id="969239025">
      <w:bodyDiv w:val="1"/>
      <w:marLeft w:val="0"/>
      <w:marRight w:val="0"/>
      <w:marTop w:val="0"/>
      <w:marBottom w:val="0"/>
      <w:divBdr>
        <w:top w:val="none" w:sz="0" w:space="0" w:color="auto"/>
        <w:left w:val="none" w:sz="0" w:space="0" w:color="auto"/>
        <w:bottom w:val="none" w:sz="0" w:space="0" w:color="auto"/>
        <w:right w:val="none" w:sz="0" w:space="0" w:color="auto"/>
      </w:divBdr>
    </w:div>
    <w:div w:id="971518164">
      <w:bodyDiv w:val="1"/>
      <w:marLeft w:val="0"/>
      <w:marRight w:val="0"/>
      <w:marTop w:val="0"/>
      <w:marBottom w:val="0"/>
      <w:divBdr>
        <w:top w:val="none" w:sz="0" w:space="0" w:color="auto"/>
        <w:left w:val="none" w:sz="0" w:space="0" w:color="auto"/>
        <w:bottom w:val="none" w:sz="0" w:space="0" w:color="auto"/>
        <w:right w:val="none" w:sz="0" w:space="0" w:color="auto"/>
      </w:divBdr>
    </w:div>
    <w:div w:id="975837460">
      <w:bodyDiv w:val="1"/>
      <w:marLeft w:val="0"/>
      <w:marRight w:val="0"/>
      <w:marTop w:val="0"/>
      <w:marBottom w:val="0"/>
      <w:divBdr>
        <w:top w:val="none" w:sz="0" w:space="0" w:color="auto"/>
        <w:left w:val="none" w:sz="0" w:space="0" w:color="auto"/>
        <w:bottom w:val="none" w:sz="0" w:space="0" w:color="auto"/>
        <w:right w:val="none" w:sz="0" w:space="0" w:color="auto"/>
      </w:divBdr>
    </w:div>
    <w:div w:id="976225891">
      <w:bodyDiv w:val="1"/>
      <w:marLeft w:val="0"/>
      <w:marRight w:val="0"/>
      <w:marTop w:val="0"/>
      <w:marBottom w:val="0"/>
      <w:divBdr>
        <w:top w:val="none" w:sz="0" w:space="0" w:color="auto"/>
        <w:left w:val="none" w:sz="0" w:space="0" w:color="auto"/>
        <w:bottom w:val="none" w:sz="0" w:space="0" w:color="auto"/>
        <w:right w:val="none" w:sz="0" w:space="0" w:color="auto"/>
      </w:divBdr>
    </w:div>
    <w:div w:id="978339904">
      <w:bodyDiv w:val="1"/>
      <w:marLeft w:val="0"/>
      <w:marRight w:val="0"/>
      <w:marTop w:val="0"/>
      <w:marBottom w:val="0"/>
      <w:divBdr>
        <w:top w:val="none" w:sz="0" w:space="0" w:color="auto"/>
        <w:left w:val="none" w:sz="0" w:space="0" w:color="auto"/>
        <w:bottom w:val="none" w:sz="0" w:space="0" w:color="auto"/>
        <w:right w:val="none" w:sz="0" w:space="0" w:color="auto"/>
      </w:divBdr>
    </w:div>
    <w:div w:id="984120529">
      <w:bodyDiv w:val="1"/>
      <w:marLeft w:val="0"/>
      <w:marRight w:val="0"/>
      <w:marTop w:val="0"/>
      <w:marBottom w:val="0"/>
      <w:divBdr>
        <w:top w:val="none" w:sz="0" w:space="0" w:color="auto"/>
        <w:left w:val="none" w:sz="0" w:space="0" w:color="auto"/>
        <w:bottom w:val="none" w:sz="0" w:space="0" w:color="auto"/>
        <w:right w:val="none" w:sz="0" w:space="0" w:color="auto"/>
      </w:divBdr>
    </w:div>
    <w:div w:id="985007862">
      <w:bodyDiv w:val="1"/>
      <w:marLeft w:val="0"/>
      <w:marRight w:val="0"/>
      <w:marTop w:val="0"/>
      <w:marBottom w:val="0"/>
      <w:divBdr>
        <w:top w:val="none" w:sz="0" w:space="0" w:color="auto"/>
        <w:left w:val="none" w:sz="0" w:space="0" w:color="auto"/>
        <w:bottom w:val="none" w:sz="0" w:space="0" w:color="auto"/>
        <w:right w:val="none" w:sz="0" w:space="0" w:color="auto"/>
      </w:divBdr>
    </w:div>
    <w:div w:id="986785308">
      <w:bodyDiv w:val="1"/>
      <w:marLeft w:val="0"/>
      <w:marRight w:val="0"/>
      <w:marTop w:val="0"/>
      <w:marBottom w:val="0"/>
      <w:divBdr>
        <w:top w:val="none" w:sz="0" w:space="0" w:color="auto"/>
        <w:left w:val="none" w:sz="0" w:space="0" w:color="auto"/>
        <w:bottom w:val="none" w:sz="0" w:space="0" w:color="auto"/>
        <w:right w:val="none" w:sz="0" w:space="0" w:color="auto"/>
      </w:divBdr>
    </w:div>
    <w:div w:id="987053546">
      <w:bodyDiv w:val="1"/>
      <w:marLeft w:val="0"/>
      <w:marRight w:val="0"/>
      <w:marTop w:val="0"/>
      <w:marBottom w:val="0"/>
      <w:divBdr>
        <w:top w:val="none" w:sz="0" w:space="0" w:color="auto"/>
        <w:left w:val="none" w:sz="0" w:space="0" w:color="auto"/>
        <w:bottom w:val="none" w:sz="0" w:space="0" w:color="auto"/>
        <w:right w:val="none" w:sz="0" w:space="0" w:color="auto"/>
      </w:divBdr>
    </w:div>
    <w:div w:id="988249281">
      <w:bodyDiv w:val="1"/>
      <w:marLeft w:val="0"/>
      <w:marRight w:val="0"/>
      <w:marTop w:val="0"/>
      <w:marBottom w:val="0"/>
      <w:divBdr>
        <w:top w:val="none" w:sz="0" w:space="0" w:color="auto"/>
        <w:left w:val="none" w:sz="0" w:space="0" w:color="auto"/>
        <w:bottom w:val="none" w:sz="0" w:space="0" w:color="auto"/>
        <w:right w:val="none" w:sz="0" w:space="0" w:color="auto"/>
      </w:divBdr>
    </w:div>
    <w:div w:id="991105936">
      <w:bodyDiv w:val="1"/>
      <w:marLeft w:val="0"/>
      <w:marRight w:val="0"/>
      <w:marTop w:val="0"/>
      <w:marBottom w:val="0"/>
      <w:divBdr>
        <w:top w:val="none" w:sz="0" w:space="0" w:color="auto"/>
        <w:left w:val="none" w:sz="0" w:space="0" w:color="auto"/>
        <w:bottom w:val="none" w:sz="0" w:space="0" w:color="auto"/>
        <w:right w:val="none" w:sz="0" w:space="0" w:color="auto"/>
      </w:divBdr>
    </w:div>
    <w:div w:id="991249621">
      <w:bodyDiv w:val="1"/>
      <w:marLeft w:val="0"/>
      <w:marRight w:val="0"/>
      <w:marTop w:val="0"/>
      <w:marBottom w:val="0"/>
      <w:divBdr>
        <w:top w:val="none" w:sz="0" w:space="0" w:color="auto"/>
        <w:left w:val="none" w:sz="0" w:space="0" w:color="auto"/>
        <w:bottom w:val="none" w:sz="0" w:space="0" w:color="auto"/>
        <w:right w:val="none" w:sz="0" w:space="0" w:color="auto"/>
      </w:divBdr>
    </w:div>
    <w:div w:id="994261353">
      <w:bodyDiv w:val="1"/>
      <w:marLeft w:val="0"/>
      <w:marRight w:val="0"/>
      <w:marTop w:val="0"/>
      <w:marBottom w:val="0"/>
      <w:divBdr>
        <w:top w:val="none" w:sz="0" w:space="0" w:color="auto"/>
        <w:left w:val="none" w:sz="0" w:space="0" w:color="auto"/>
        <w:bottom w:val="none" w:sz="0" w:space="0" w:color="auto"/>
        <w:right w:val="none" w:sz="0" w:space="0" w:color="auto"/>
      </w:divBdr>
    </w:div>
    <w:div w:id="994914159">
      <w:bodyDiv w:val="1"/>
      <w:marLeft w:val="0"/>
      <w:marRight w:val="0"/>
      <w:marTop w:val="0"/>
      <w:marBottom w:val="0"/>
      <w:divBdr>
        <w:top w:val="none" w:sz="0" w:space="0" w:color="auto"/>
        <w:left w:val="none" w:sz="0" w:space="0" w:color="auto"/>
        <w:bottom w:val="none" w:sz="0" w:space="0" w:color="auto"/>
        <w:right w:val="none" w:sz="0" w:space="0" w:color="auto"/>
      </w:divBdr>
    </w:div>
    <w:div w:id="1002395539">
      <w:bodyDiv w:val="1"/>
      <w:marLeft w:val="0"/>
      <w:marRight w:val="0"/>
      <w:marTop w:val="0"/>
      <w:marBottom w:val="0"/>
      <w:divBdr>
        <w:top w:val="none" w:sz="0" w:space="0" w:color="auto"/>
        <w:left w:val="none" w:sz="0" w:space="0" w:color="auto"/>
        <w:bottom w:val="none" w:sz="0" w:space="0" w:color="auto"/>
        <w:right w:val="none" w:sz="0" w:space="0" w:color="auto"/>
      </w:divBdr>
    </w:div>
    <w:div w:id="1002507583">
      <w:bodyDiv w:val="1"/>
      <w:marLeft w:val="0"/>
      <w:marRight w:val="0"/>
      <w:marTop w:val="0"/>
      <w:marBottom w:val="0"/>
      <w:divBdr>
        <w:top w:val="none" w:sz="0" w:space="0" w:color="auto"/>
        <w:left w:val="none" w:sz="0" w:space="0" w:color="auto"/>
        <w:bottom w:val="none" w:sz="0" w:space="0" w:color="auto"/>
        <w:right w:val="none" w:sz="0" w:space="0" w:color="auto"/>
      </w:divBdr>
    </w:div>
    <w:div w:id="1012297074">
      <w:bodyDiv w:val="1"/>
      <w:marLeft w:val="0"/>
      <w:marRight w:val="0"/>
      <w:marTop w:val="0"/>
      <w:marBottom w:val="0"/>
      <w:divBdr>
        <w:top w:val="none" w:sz="0" w:space="0" w:color="auto"/>
        <w:left w:val="none" w:sz="0" w:space="0" w:color="auto"/>
        <w:bottom w:val="none" w:sz="0" w:space="0" w:color="auto"/>
        <w:right w:val="none" w:sz="0" w:space="0" w:color="auto"/>
      </w:divBdr>
    </w:div>
    <w:div w:id="1012951059">
      <w:bodyDiv w:val="1"/>
      <w:marLeft w:val="0"/>
      <w:marRight w:val="0"/>
      <w:marTop w:val="0"/>
      <w:marBottom w:val="0"/>
      <w:divBdr>
        <w:top w:val="none" w:sz="0" w:space="0" w:color="auto"/>
        <w:left w:val="none" w:sz="0" w:space="0" w:color="auto"/>
        <w:bottom w:val="none" w:sz="0" w:space="0" w:color="auto"/>
        <w:right w:val="none" w:sz="0" w:space="0" w:color="auto"/>
      </w:divBdr>
    </w:div>
    <w:div w:id="1013072710">
      <w:bodyDiv w:val="1"/>
      <w:marLeft w:val="0"/>
      <w:marRight w:val="0"/>
      <w:marTop w:val="0"/>
      <w:marBottom w:val="0"/>
      <w:divBdr>
        <w:top w:val="none" w:sz="0" w:space="0" w:color="auto"/>
        <w:left w:val="none" w:sz="0" w:space="0" w:color="auto"/>
        <w:bottom w:val="none" w:sz="0" w:space="0" w:color="auto"/>
        <w:right w:val="none" w:sz="0" w:space="0" w:color="auto"/>
      </w:divBdr>
    </w:div>
    <w:div w:id="1015107563">
      <w:bodyDiv w:val="1"/>
      <w:marLeft w:val="0"/>
      <w:marRight w:val="0"/>
      <w:marTop w:val="0"/>
      <w:marBottom w:val="0"/>
      <w:divBdr>
        <w:top w:val="none" w:sz="0" w:space="0" w:color="auto"/>
        <w:left w:val="none" w:sz="0" w:space="0" w:color="auto"/>
        <w:bottom w:val="none" w:sz="0" w:space="0" w:color="auto"/>
        <w:right w:val="none" w:sz="0" w:space="0" w:color="auto"/>
      </w:divBdr>
    </w:div>
    <w:div w:id="1015225563">
      <w:bodyDiv w:val="1"/>
      <w:marLeft w:val="0"/>
      <w:marRight w:val="0"/>
      <w:marTop w:val="0"/>
      <w:marBottom w:val="0"/>
      <w:divBdr>
        <w:top w:val="none" w:sz="0" w:space="0" w:color="auto"/>
        <w:left w:val="none" w:sz="0" w:space="0" w:color="auto"/>
        <w:bottom w:val="none" w:sz="0" w:space="0" w:color="auto"/>
        <w:right w:val="none" w:sz="0" w:space="0" w:color="auto"/>
      </w:divBdr>
    </w:div>
    <w:div w:id="1015499478">
      <w:bodyDiv w:val="1"/>
      <w:marLeft w:val="0"/>
      <w:marRight w:val="0"/>
      <w:marTop w:val="0"/>
      <w:marBottom w:val="0"/>
      <w:divBdr>
        <w:top w:val="none" w:sz="0" w:space="0" w:color="auto"/>
        <w:left w:val="none" w:sz="0" w:space="0" w:color="auto"/>
        <w:bottom w:val="none" w:sz="0" w:space="0" w:color="auto"/>
        <w:right w:val="none" w:sz="0" w:space="0" w:color="auto"/>
      </w:divBdr>
    </w:div>
    <w:div w:id="1015768502">
      <w:bodyDiv w:val="1"/>
      <w:marLeft w:val="0"/>
      <w:marRight w:val="0"/>
      <w:marTop w:val="0"/>
      <w:marBottom w:val="0"/>
      <w:divBdr>
        <w:top w:val="none" w:sz="0" w:space="0" w:color="auto"/>
        <w:left w:val="none" w:sz="0" w:space="0" w:color="auto"/>
        <w:bottom w:val="none" w:sz="0" w:space="0" w:color="auto"/>
        <w:right w:val="none" w:sz="0" w:space="0" w:color="auto"/>
      </w:divBdr>
    </w:div>
    <w:div w:id="1016806404">
      <w:bodyDiv w:val="1"/>
      <w:marLeft w:val="0"/>
      <w:marRight w:val="0"/>
      <w:marTop w:val="0"/>
      <w:marBottom w:val="0"/>
      <w:divBdr>
        <w:top w:val="none" w:sz="0" w:space="0" w:color="auto"/>
        <w:left w:val="none" w:sz="0" w:space="0" w:color="auto"/>
        <w:bottom w:val="none" w:sz="0" w:space="0" w:color="auto"/>
        <w:right w:val="none" w:sz="0" w:space="0" w:color="auto"/>
      </w:divBdr>
    </w:div>
    <w:div w:id="1018241121">
      <w:bodyDiv w:val="1"/>
      <w:marLeft w:val="0"/>
      <w:marRight w:val="0"/>
      <w:marTop w:val="0"/>
      <w:marBottom w:val="0"/>
      <w:divBdr>
        <w:top w:val="none" w:sz="0" w:space="0" w:color="auto"/>
        <w:left w:val="none" w:sz="0" w:space="0" w:color="auto"/>
        <w:bottom w:val="none" w:sz="0" w:space="0" w:color="auto"/>
        <w:right w:val="none" w:sz="0" w:space="0" w:color="auto"/>
      </w:divBdr>
    </w:div>
    <w:div w:id="1019431955">
      <w:bodyDiv w:val="1"/>
      <w:marLeft w:val="0"/>
      <w:marRight w:val="0"/>
      <w:marTop w:val="0"/>
      <w:marBottom w:val="0"/>
      <w:divBdr>
        <w:top w:val="none" w:sz="0" w:space="0" w:color="auto"/>
        <w:left w:val="none" w:sz="0" w:space="0" w:color="auto"/>
        <w:bottom w:val="none" w:sz="0" w:space="0" w:color="auto"/>
        <w:right w:val="none" w:sz="0" w:space="0" w:color="auto"/>
      </w:divBdr>
    </w:div>
    <w:div w:id="1024593514">
      <w:bodyDiv w:val="1"/>
      <w:marLeft w:val="0"/>
      <w:marRight w:val="0"/>
      <w:marTop w:val="0"/>
      <w:marBottom w:val="0"/>
      <w:divBdr>
        <w:top w:val="none" w:sz="0" w:space="0" w:color="auto"/>
        <w:left w:val="none" w:sz="0" w:space="0" w:color="auto"/>
        <w:bottom w:val="none" w:sz="0" w:space="0" w:color="auto"/>
        <w:right w:val="none" w:sz="0" w:space="0" w:color="auto"/>
      </w:divBdr>
    </w:div>
    <w:div w:id="1028599940">
      <w:bodyDiv w:val="1"/>
      <w:marLeft w:val="0"/>
      <w:marRight w:val="0"/>
      <w:marTop w:val="0"/>
      <w:marBottom w:val="0"/>
      <w:divBdr>
        <w:top w:val="none" w:sz="0" w:space="0" w:color="auto"/>
        <w:left w:val="none" w:sz="0" w:space="0" w:color="auto"/>
        <w:bottom w:val="none" w:sz="0" w:space="0" w:color="auto"/>
        <w:right w:val="none" w:sz="0" w:space="0" w:color="auto"/>
      </w:divBdr>
    </w:div>
    <w:div w:id="1029644645">
      <w:bodyDiv w:val="1"/>
      <w:marLeft w:val="0"/>
      <w:marRight w:val="0"/>
      <w:marTop w:val="0"/>
      <w:marBottom w:val="0"/>
      <w:divBdr>
        <w:top w:val="none" w:sz="0" w:space="0" w:color="auto"/>
        <w:left w:val="none" w:sz="0" w:space="0" w:color="auto"/>
        <w:bottom w:val="none" w:sz="0" w:space="0" w:color="auto"/>
        <w:right w:val="none" w:sz="0" w:space="0" w:color="auto"/>
      </w:divBdr>
    </w:div>
    <w:div w:id="1030298166">
      <w:bodyDiv w:val="1"/>
      <w:marLeft w:val="0"/>
      <w:marRight w:val="0"/>
      <w:marTop w:val="0"/>
      <w:marBottom w:val="0"/>
      <w:divBdr>
        <w:top w:val="none" w:sz="0" w:space="0" w:color="auto"/>
        <w:left w:val="none" w:sz="0" w:space="0" w:color="auto"/>
        <w:bottom w:val="none" w:sz="0" w:space="0" w:color="auto"/>
        <w:right w:val="none" w:sz="0" w:space="0" w:color="auto"/>
      </w:divBdr>
    </w:div>
    <w:div w:id="1031803386">
      <w:bodyDiv w:val="1"/>
      <w:marLeft w:val="0"/>
      <w:marRight w:val="0"/>
      <w:marTop w:val="0"/>
      <w:marBottom w:val="0"/>
      <w:divBdr>
        <w:top w:val="none" w:sz="0" w:space="0" w:color="auto"/>
        <w:left w:val="none" w:sz="0" w:space="0" w:color="auto"/>
        <w:bottom w:val="none" w:sz="0" w:space="0" w:color="auto"/>
        <w:right w:val="none" w:sz="0" w:space="0" w:color="auto"/>
      </w:divBdr>
    </w:div>
    <w:div w:id="1032463126">
      <w:bodyDiv w:val="1"/>
      <w:marLeft w:val="0"/>
      <w:marRight w:val="0"/>
      <w:marTop w:val="0"/>
      <w:marBottom w:val="0"/>
      <w:divBdr>
        <w:top w:val="none" w:sz="0" w:space="0" w:color="auto"/>
        <w:left w:val="none" w:sz="0" w:space="0" w:color="auto"/>
        <w:bottom w:val="none" w:sz="0" w:space="0" w:color="auto"/>
        <w:right w:val="none" w:sz="0" w:space="0" w:color="auto"/>
      </w:divBdr>
    </w:div>
    <w:div w:id="1034888580">
      <w:bodyDiv w:val="1"/>
      <w:marLeft w:val="0"/>
      <w:marRight w:val="0"/>
      <w:marTop w:val="0"/>
      <w:marBottom w:val="0"/>
      <w:divBdr>
        <w:top w:val="none" w:sz="0" w:space="0" w:color="auto"/>
        <w:left w:val="none" w:sz="0" w:space="0" w:color="auto"/>
        <w:bottom w:val="none" w:sz="0" w:space="0" w:color="auto"/>
        <w:right w:val="none" w:sz="0" w:space="0" w:color="auto"/>
      </w:divBdr>
    </w:div>
    <w:div w:id="1037001514">
      <w:bodyDiv w:val="1"/>
      <w:marLeft w:val="0"/>
      <w:marRight w:val="0"/>
      <w:marTop w:val="0"/>
      <w:marBottom w:val="0"/>
      <w:divBdr>
        <w:top w:val="none" w:sz="0" w:space="0" w:color="auto"/>
        <w:left w:val="none" w:sz="0" w:space="0" w:color="auto"/>
        <w:bottom w:val="none" w:sz="0" w:space="0" w:color="auto"/>
        <w:right w:val="none" w:sz="0" w:space="0" w:color="auto"/>
      </w:divBdr>
    </w:div>
    <w:div w:id="1038043849">
      <w:bodyDiv w:val="1"/>
      <w:marLeft w:val="0"/>
      <w:marRight w:val="0"/>
      <w:marTop w:val="0"/>
      <w:marBottom w:val="0"/>
      <w:divBdr>
        <w:top w:val="none" w:sz="0" w:space="0" w:color="auto"/>
        <w:left w:val="none" w:sz="0" w:space="0" w:color="auto"/>
        <w:bottom w:val="none" w:sz="0" w:space="0" w:color="auto"/>
        <w:right w:val="none" w:sz="0" w:space="0" w:color="auto"/>
      </w:divBdr>
    </w:div>
    <w:div w:id="1038551746">
      <w:bodyDiv w:val="1"/>
      <w:marLeft w:val="0"/>
      <w:marRight w:val="0"/>
      <w:marTop w:val="0"/>
      <w:marBottom w:val="0"/>
      <w:divBdr>
        <w:top w:val="none" w:sz="0" w:space="0" w:color="auto"/>
        <w:left w:val="none" w:sz="0" w:space="0" w:color="auto"/>
        <w:bottom w:val="none" w:sz="0" w:space="0" w:color="auto"/>
        <w:right w:val="none" w:sz="0" w:space="0" w:color="auto"/>
      </w:divBdr>
    </w:div>
    <w:div w:id="1044906329">
      <w:bodyDiv w:val="1"/>
      <w:marLeft w:val="0"/>
      <w:marRight w:val="0"/>
      <w:marTop w:val="0"/>
      <w:marBottom w:val="0"/>
      <w:divBdr>
        <w:top w:val="none" w:sz="0" w:space="0" w:color="auto"/>
        <w:left w:val="none" w:sz="0" w:space="0" w:color="auto"/>
        <w:bottom w:val="none" w:sz="0" w:space="0" w:color="auto"/>
        <w:right w:val="none" w:sz="0" w:space="0" w:color="auto"/>
      </w:divBdr>
    </w:div>
    <w:div w:id="1051728954">
      <w:bodyDiv w:val="1"/>
      <w:marLeft w:val="0"/>
      <w:marRight w:val="0"/>
      <w:marTop w:val="0"/>
      <w:marBottom w:val="0"/>
      <w:divBdr>
        <w:top w:val="none" w:sz="0" w:space="0" w:color="auto"/>
        <w:left w:val="none" w:sz="0" w:space="0" w:color="auto"/>
        <w:bottom w:val="none" w:sz="0" w:space="0" w:color="auto"/>
        <w:right w:val="none" w:sz="0" w:space="0" w:color="auto"/>
      </w:divBdr>
    </w:div>
    <w:div w:id="1070348538">
      <w:bodyDiv w:val="1"/>
      <w:marLeft w:val="0"/>
      <w:marRight w:val="0"/>
      <w:marTop w:val="0"/>
      <w:marBottom w:val="0"/>
      <w:divBdr>
        <w:top w:val="none" w:sz="0" w:space="0" w:color="auto"/>
        <w:left w:val="none" w:sz="0" w:space="0" w:color="auto"/>
        <w:bottom w:val="none" w:sz="0" w:space="0" w:color="auto"/>
        <w:right w:val="none" w:sz="0" w:space="0" w:color="auto"/>
      </w:divBdr>
    </w:div>
    <w:div w:id="1071198049">
      <w:bodyDiv w:val="1"/>
      <w:marLeft w:val="0"/>
      <w:marRight w:val="0"/>
      <w:marTop w:val="0"/>
      <w:marBottom w:val="0"/>
      <w:divBdr>
        <w:top w:val="none" w:sz="0" w:space="0" w:color="auto"/>
        <w:left w:val="none" w:sz="0" w:space="0" w:color="auto"/>
        <w:bottom w:val="none" w:sz="0" w:space="0" w:color="auto"/>
        <w:right w:val="none" w:sz="0" w:space="0" w:color="auto"/>
      </w:divBdr>
    </w:div>
    <w:div w:id="1072777979">
      <w:bodyDiv w:val="1"/>
      <w:marLeft w:val="0"/>
      <w:marRight w:val="0"/>
      <w:marTop w:val="0"/>
      <w:marBottom w:val="0"/>
      <w:divBdr>
        <w:top w:val="none" w:sz="0" w:space="0" w:color="auto"/>
        <w:left w:val="none" w:sz="0" w:space="0" w:color="auto"/>
        <w:bottom w:val="none" w:sz="0" w:space="0" w:color="auto"/>
        <w:right w:val="none" w:sz="0" w:space="0" w:color="auto"/>
      </w:divBdr>
    </w:div>
    <w:div w:id="1073433477">
      <w:bodyDiv w:val="1"/>
      <w:marLeft w:val="0"/>
      <w:marRight w:val="0"/>
      <w:marTop w:val="0"/>
      <w:marBottom w:val="0"/>
      <w:divBdr>
        <w:top w:val="none" w:sz="0" w:space="0" w:color="auto"/>
        <w:left w:val="none" w:sz="0" w:space="0" w:color="auto"/>
        <w:bottom w:val="none" w:sz="0" w:space="0" w:color="auto"/>
        <w:right w:val="none" w:sz="0" w:space="0" w:color="auto"/>
      </w:divBdr>
    </w:div>
    <w:div w:id="1077093381">
      <w:bodyDiv w:val="1"/>
      <w:marLeft w:val="0"/>
      <w:marRight w:val="0"/>
      <w:marTop w:val="0"/>
      <w:marBottom w:val="0"/>
      <w:divBdr>
        <w:top w:val="none" w:sz="0" w:space="0" w:color="auto"/>
        <w:left w:val="none" w:sz="0" w:space="0" w:color="auto"/>
        <w:bottom w:val="none" w:sz="0" w:space="0" w:color="auto"/>
        <w:right w:val="none" w:sz="0" w:space="0" w:color="auto"/>
      </w:divBdr>
    </w:div>
    <w:div w:id="1077941861">
      <w:bodyDiv w:val="1"/>
      <w:marLeft w:val="0"/>
      <w:marRight w:val="0"/>
      <w:marTop w:val="0"/>
      <w:marBottom w:val="0"/>
      <w:divBdr>
        <w:top w:val="none" w:sz="0" w:space="0" w:color="auto"/>
        <w:left w:val="none" w:sz="0" w:space="0" w:color="auto"/>
        <w:bottom w:val="none" w:sz="0" w:space="0" w:color="auto"/>
        <w:right w:val="none" w:sz="0" w:space="0" w:color="auto"/>
      </w:divBdr>
    </w:div>
    <w:div w:id="1078670389">
      <w:bodyDiv w:val="1"/>
      <w:marLeft w:val="0"/>
      <w:marRight w:val="0"/>
      <w:marTop w:val="0"/>
      <w:marBottom w:val="0"/>
      <w:divBdr>
        <w:top w:val="none" w:sz="0" w:space="0" w:color="auto"/>
        <w:left w:val="none" w:sz="0" w:space="0" w:color="auto"/>
        <w:bottom w:val="none" w:sz="0" w:space="0" w:color="auto"/>
        <w:right w:val="none" w:sz="0" w:space="0" w:color="auto"/>
      </w:divBdr>
    </w:div>
    <w:div w:id="1084105942">
      <w:bodyDiv w:val="1"/>
      <w:marLeft w:val="0"/>
      <w:marRight w:val="0"/>
      <w:marTop w:val="0"/>
      <w:marBottom w:val="0"/>
      <w:divBdr>
        <w:top w:val="none" w:sz="0" w:space="0" w:color="auto"/>
        <w:left w:val="none" w:sz="0" w:space="0" w:color="auto"/>
        <w:bottom w:val="none" w:sz="0" w:space="0" w:color="auto"/>
        <w:right w:val="none" w:sz="0" w:space="0" w:color="auto"/>
      </w:divBdr>
    </w:div>
    <w:div w:id="1084183390">
      <w:bodyDiv w:val="1"/>
      <w:marLeft w:val="0"/>
      <w:marRight w:val="0"/>
      <w:marTop w:val="0"/>
      <w:marBottom w:val="0"/>
      <w:divBdr>
        <w:top w:val="none" w:sz="0" w:space="0" w:color="auto"/>
        <w:left w:val="none" w:sz="0" w:space="0" w:color="auto"/>
        <w:bottom w:val="none" w:sz="0" w:space="0" w:color="auto"/>
        <w:right w:val="none" w:sz="0" w:space="0" w:color="auto"/>
      </w:divBdr>
    </w:div>
    <w:div w:id="1087389308">
      <w:bodyDiv w:val="1"/>
      <w:marLeft w:val="0"/>
      <w:marRight w:val="0"/>
      <w:marTop w:val="0"/>
      <w:marBottom w:val="0"/>
      <w:divBdr>
        <w:top w:val="none" w:sz="0" w:space="0" w:color="auto"/>
        <w:left w:val="none" w:sz="0" w:space="0" w:color="auto"/>
        <w:bottom w:val="none" w:sz="0" w:space="0" w:color="auto"/>
        <w:right w:val="none" w:sz="0" w:space="0" w:color="auto"/>
      </w:divBdr>
    </w:div>
    <w:div w:id="1088231077">
      <w:bodyDiv w:val="1"/>
      <w:marLeft w:val="0"/>
      <w:marRight w:val="0"/>
      <w:marTop w:val="0"/>
      <w:marBottom w:val="0"/>
      <w:divBdr>
        <w:top w:val="none" w:sz="0" w:space="0" w:color="auto"/>
        <w:left w:val="none" w:sz="0" w:space="0" w:color="auto"/>
        <w:bottom w:val="none" w:sz="0" w:space="0" w:color="auto"/>
        <w:right w:val="none" w:sz="0" w:space="0" w:color="auto"/>
      </w:divBdr>
    </w:div>
    <w:div w:id="1088966315">
      <w:bodyDiv w:val="1"/>
      <w:marLeft w:val="0"/>
      <w:marRight w:val="0"/>
      <w:marTop w:val="0"/>
      <w:marBottom w:val="0"/>
      <w:divBdr>
        <w:top w:val="none" w:sz="0" w:space="0" w:color="auto"/>
        <w:left w:val="none" w:sz="0" w:space="0" w:color="auto"/>
        <w:bottom w:val="none" w:sz="0" w:space="0" w:color="auto"/>
        <w:right w:val="none" w:sz="0" w:space="0" w:color="auto"/>
      </w:divBdr>
    </w:div>
    <w:div w:id="1089230645">
      <w:bodyDiv w:val="1"/>
      <w:marLeft w:val="0"/>
      <w:marRight w:val="0"/>
      <w:marTop w:val="0"/>
      <w:marBottom w:val="0"/>
      <w:divBdr>
        <w:top w:val="none" w:sz="0" w:space="0" w:color="auto"/>
        <w:left w:val="none" w:sz="0" w:space="0" w:color="auto"/>
        <w:bottom w:val="none" w:sz="0" w:space="0" w:color="auto"/>
        <w:right w:val="none" w:sz="0" w:space="0" w:color="auto"/>
      </w:divBdr>
    </w:div>
    <w:div w:id="1092699752">
      <w:bodyDiv w:val="1"/>
      <w:marLeft w:val="0"/>
      <w:marRight w:val="0"/>
      <w:marTop w:val="0"/>
      <w:marBottom w:val="0"/>
      <w:divBdr>
        <w:top w:val="none" w:sz="0" w:space="0" w:color="auto"/>
        <w:left w:val="none" w:sz="0" w:space="0" w:color="auto"/>
        <w:bottom w:val="none" w:sz="0" w:space="0" w:color="auto"/>
        <w:right w:val="none" w:sz="0" w:space="0" w:color="auto"/>
      </w:divBdr>
    </w:div>
    <w:div w:id="1098133497">
      <w:bodyDiv w:val="1"/>
      <w:marLeft w:val="0"/>
      <w:marRight w:val="0"/>
      <w:marTop w:val="0"/>
      <w:marBottom w:val="0"/>
      <w:divBdr>
        <w:top w:val="none" w:sz="0" w:space="0" w:color="auto"/>
        <w:left w:val="none" w:sz="0" w:space="0" w:color="auto"/>
        <w:bottom w:val="none" w:sz="0" w:space="0" w:color="auto"/>
        <w:right w:val="none" w:sz="0" w:space="0" w:color="auto"/>
      </w:divBdr>
    </w:div>
    <w:div w:id="1101954980">
      <w:bodyDiv w:val="1"/>
      <w:marLeft w:val="0"/>
      <w:marRight w:val="0"/>
      <w:marTop w:val="0"/>
      <w:marBottom w:val="0"/>
      <w:divBdr>
        <w:top w:val="none" w:sz="0" w:space="0" w:color="auto"/>
        <w:left w:val="none" w:sz="0" w:space="0" w:color="auto"/>
        <w:bottom w:val="none" w:sz="0" w:space="0" w:color="auto"/>
        <w:right w:val="none" w:sz="0" w:space="0" w:color="auto"/>
      </w:divBdr>
    </w:div>
    <w:div w:id="1102726256">
      <w:bodyDiv w:val="1"/>
      <w:marLeft w:val="0"/>
      <w:marRight w:val="0"/>
      <w:marTop w:val="0"/>
      <w:marBottom w:val="0"/>
      <w:divBdr>
        <w:top w:val="none" w:sz="0" w:space="0" w:color="auto"/>
        <w:left w:val="none" w:sz="0" w:space="0" w:color="auto"/>
        <w:bottom w:val="none" w:sz="0" w:space="0" w:color="auto"/>
        <w:right w:val="none" w:sz="0" w:space="0" w:color="auto"/>
      </w:divBdr>
    </w:div>
    <w:div w:id="1102919991">
      <w:bodyDiv w:val="1"/>
      <w:marLeft w:val="0"/>
      <w:marRight w:val="0"/>
      <w:marTop w:val="0"/>
      <w:marBottom w:val="0"/>
      <w:divBdr>
        <w:top w:val="none" w:sz="0" w:space="0" w:color="auto"/>
        <w:left w:val="none" w:sz="0" w:space="0" w:color="auto"/>
        <w:bottom w:val="none" w:sz="0" w:space="0" w:color="auto"/>
        <w:right w:val="none" w:sz="0" w:space="0" w:color="auto"/>
      </w:divBdr>
    </w:div>
    <w:div w:id="1106072797">
      <w:bodyDiv w:val="1"/>
      <w:marLeft w:val="0"/>
      <w:marRight w:val="0"/>
      <w:marTop w:val="0"/>
      <w:marBottom w:val="0"/>
      <w:divBdr>
        <w:top w:val="none" w:sz="0" w:space="0" w:color="auto"/>
        <w:left w:val="none" w:sz="0" w:space="0" w:color="auto"/>
        <w:bottom w:val="none" w:sz="0" w:space="0" w:color="auto"/>
        <w:right w:val="none" w:sz="0" w:space="0" w:color="auto"/>
      </w:divBdr>
    </w:div>
    <w:div w:id="1108086044">
      <w:bodyDiv w:val="1"/>
      <w:marLeft w:val="0"/>
      <w:marRight w:val="0"/>
      <w:marTop w:val="0"/>
      <w:marBottom w:val="0"/>
      <w:divBdr>
        <w:top w:val="none" w:sz="0" w:space="0" w:color="auto"/>
        <w:left w:val="none" w:sz="0" w:space="0" w:color="auto"/>
        <w:bottom w:val="none" w:sz="0" w:space="0" w:color="auto"/>
        <w:right w:val="none" w:sz="0" w:space="0" w:color="auto"/>
      </w:divBdr>
    </w:div>
    <w:div w:id="1108352107">
      <w:bodyDiv w:val="1"/>
      <w:marLeft w:val="0"/>
      <w:marRight w:val="0"/>
      <w:marTop w:val="0"/>
      <w:marBottom w:val="0"/>
      <w:divBdr>
        <w:top w:val="none" w:sz="0" w:space="0" w:color="auto"/>
        <w:left w:val="none" w:sz="0" w:space="0" w:color="auto"/>
        <w:bottom w:val="none" w:sz="0" w:space="0" w:color="auto"/>
        <w:right w:val="none" w:sz="0" w:space="0" w:color="auto"/>
      </w:divBdr>
    </w:div>
    <w:div w:id="1111897672">
      <w:bodyDiv w:val="1"/>
      <w:marLeft w:val="0"/>
      <w:marRight w:val="0"/>
      <w:marTop w:val="0"/>
      <w:marBottom w:val="0"/>
      <w:divBdr>
        <w:top w:val="none" w:sz="0" w:space="0" w:color="auto"/>
        <w:left w:val="none" w:sz="0" w:space="0" w:color="auto"/>
        <w:bottom w:val="none" w:sz="0" w:space="0" w:color="auto"/>
        <w:right w:val="none" w:sz="0" w:space="0" w:color="auto"/>
      </w:divBdr>
    </w:div>
    <w:div w:id="1114251368">
      <w:bodyDiv w:val="1"/>
      <w:marLeft w:val="0"/>
      <w:marRight w:val="0"/>
      <w:marTop w:val="0"/>
      <w:marBottom w:val="0"/>
      <w:divBdr>
        <w:top w:val="none" w:sz="0" w:space="0" w:color="auto"/>
        <w:left w:val="none" w:sz="0" w:space="0" w:color="auto"/>
        <w:bottom w:val="none" w:sz="0" w:space="0" w:color="auto"/>
        <w:right w:val="none" w:sz="0" w:space="0" w:color="auto"/>
      </w:divBdr>
    </w:div>
    <w:div w:id="1115707475">
      <w:bodyDiv w:val="1"/>
      <w:marLeft w:val="0"/>
      <w:marRight w:val="0"/>
      <w:marTop w:val="0"/>
      <w:marBottom w:val="0"/>
      <w:divBdr>
        <w:top w:val="none" w:sz="0" w:space="0" w:color="auto"/>
        <w:left w:val="none" w:sz="0" w:space="0" w:color="auto"/>
        <w:bottom w:val="none" w:sz="0" w:space="0" w:color="auto"/>
        <w:right w:val="none" w:sz="0" w:space="0" w:color="auto"/>
      </w:divBdr>
    </w:div>
    <w:div w:id="1117022720">
      <w:bodyDiv w:val="1"/>
      <w:marLeft w:val="0"/>
      <w:marRight w:val="0"/>
      <w:marTop w:val="0"/>
      <w:marBottom w:val="0"/>
      <w:divBdr>
        <w:top w:val="none" w:sz="0" w:space="0" w:color="auto"/>
        <w:left w:val="none" w:sz="0" w:space="0" w:color="auto"/>
        <w:bottom w:val="none" w:sz="0" w:space="0" w:color="auto"/>
        <w:right w:val="none" w:sz="0" w:space="0" w:color="auto"/>
      </w:divBdr>
    </w:div>
    <w:div w:id="1124882366">
      <w:bodyDiv w:val="1"/>
      <w:marLeft w:val="0"/>
      <w:marRight w:val="0"/>
      <w:marTop w:val="0"/>
      <w:marBottom w:val="0"/>
      <w:divBdr>
        <w:top w:val="none" w:sz="0" w:space="0" w:color="auto"/>
        <w:left w:val="none" w:sz="0" w:space="0" w:color="auto"/>
        <w:bottom w:val="none" w:sz="0" w:space="0" w:color="auto"/>
        <w:right w:val="none" w:sz="0" w:space="0" w:color="auto"/>
      </w:divBdr>
    </w:div>
    <w:div w:id="1127703039">
      <w:bodyDiv w:val="1"/>
      <w:marLeft w:val="0"/>
      <w:marRight w:val="0"/>
      <w:marTop w:val="0"/>
      <w:marBottom w:val="0"/>
      <w:divBdr>
        <w:top w:val="none" w:sz="0" w:space="0" w:color="auto"/>
        <w:left w:val="none" w:sz="0" w:space="0" w:color="auto"/>
        <w:bottom w:val="none" w:sz="0" w:space="0" w:color="auto"/>
        <w:right w:val="none" w:sz="0" w:space="0" w:color="auto"/>
      </w:divBdr>
    </w:div>
    <w:div w:id="1133135272">
      <w:bodyDiv w:val="1"/>
      <w:marLeft w:val="0"/>
      <w:marRight w:val="0"/>
      <w:marTop w:val="0"/>
      <w:marBottom w:val="0"/>
      <w:divBdr>
        <w:top w:val="none" w:sz="0" w:space="0" w:color="auto"/>
        <w:left w:val="none" w:sz="0" w:space="0" w:color="auto"/>
        <w:bottom w:val="none" w:sz="0" w:space="0" w:color="auto"/>
        <w:right w:val="none" w:sz="0" w:space="0" w:color="auto"/>
      </w:divBdr>
    </w:div>
    <w:div w:id="1134323578">
      <w:bodyDiv w:val="1"/>
      <w:marLeft w:val="0"/>
      <w:marRight w:val="0"/>
      <w:marTop w:val="0"/>
      <w:marBottom w:val="0"/>
      <w:divBdr>
        <w:top w:val="none" w:sz="0" w:space="0" w:color="auto"/>
        <w:left w:val="none" w:sz="0" w:space="0" w:color="auto"/>
        <w:bottom w:val="none" w:sz="0" w:space="0" w:color="auto"/>
        <w:right w:val="none" w:sz="0" w:space="0" w:color="auto"/>
      </w:divBdr>
    </w:div>
    <w:div w:id="1135563693">
      <w:bodyDiv w:val="1"/>
      <w:marLeft w:val="0"/>
      <w:marRight w:val="0"/>
      <w:marTop w:val="0"/>
      <w:marBottom w:val="0"/>
      <w:divBdr>
        <w:top w:val="none" w:sz="0" w:space="0" w:color="auto"/>
        <w:left w:val="none" w:sz="0" w:space="0" w:color="auto"/>
        <w:bottom w:val="none" w:sz="0" w:space="0" w:color="auto"/>
        <w:right w:val="none" w:sz="0" w:space="0" w:color="auto"/>
      </w:divBdr>
    </w:div>
    <w:div w:id="1136797629">
      <w:bodyDiv w:val="1"/>
      <w:marLeft w:val="0"/>
      <w:marRight w:val="0"/>
      <w:marTop w:val="0"/>
      <w:marBottom w:val="0"/>
      <w:divBdr>
        <w:top w:val="none" w:sz="0" w:space="0" w:color="auto"/>
        <w:left w:val="none" w:sz="0" w:space="0" w:color="auto"/>
        <w:bottom w:val="none" w:sz="0" w:space="0" w:color="auto"/>
        <w:right w:val="none" w:sz="0" w:space="0" w:color="auto"/>
      </w:divBdr>
    </w:div>
    <w:div w:id="1137260321">
      <w:bodyDiv w:val="1"/>
      <w:marLeft w:val="0"/>
      <w:marRight w:val="0"/>
      <w:marTop w:val="0"/>
      <w:marBottom w:val="0"/>
      <w:divBdr>
        <w:top w:val="none" w:sz="0" w:space="0" w:color="auto"/>
        <w:left w:val="none" w:sz="0" w:space="0" w:color="auto"/>
        <w:bottom w:val="none" w:sz="0" w:space="0" w:color="auto"/>
        <w:right w:val="none" w:sz="0" w:space="0" w:color="auto"/>
      </w:divBdr>
    </w:div>
    <w:div w:id="1141272388">
      <w:bodyDiv w:val="1"/>
      <w:marLeft w:val="0"/>
      <w:marRight w:val="0"/>
      <w:marTop w:val="0"/>
      <w:marBottom w:val="0"/>
      <w:divBdr>
        <w:top w:val="none" w:sz="0" w:space="0" w:color="auto"/>
        <w:left w:val="none" w:sz="0" w:space="0" w:color="auto"/>
        <w:bottom w:val="none" w:sz="0" w:space="0" w:color="auto"/>
        <w:right w:val="none" w:sz="0" w:space="0" w:color="auto"/>
      </w:divBdr>
    </w:div>
    <w:div w:id="1144157231">
      <w:bodyDiv w:val="1"/>
      <w:marLeft w:val="0"/>
      <w:marRight w:val="0"/>
      <w:marTop w:val="0"/>
      <w:marBottom w:val="0"/>
      <w:divBdr>
        <w:top w:val="none" w:sz="0" w:space="0" w:color="auto"/>
        <w:left w:val="none" w:sz="0" w:space="0" w:color="auto"/>
        <w:bottom w:val="none" w:sz="0" w:space="0" w:color="auto"/>
        <w:right w:val="none" w:sz="0" w:space="0" w:color="auto"/>
      </w:divBdr>
    </w:div>
    <w:div w:id="1146124474">
      <w:bodyDiv w:val="1"/>
      <w:marLeft w:val="0"/>
      <w:marRight w:val="0"/>
      <w:marTop w:val="0"/>
      <w:marBottom w:val="0"/>
      <w:divBdr>
        <w:top w:val="none" w:sz="0" w:space="0" w:color="auto"/>
        <w:left w:val="none" w:sz="0" w:space="0" w:color="auto"/>
        <w:bottom w:val="none" w:sz="0" w:space="0" w:color="auto"/>
        <w:right w:val="none" w:sz="0" w:space="0" w:color="auto"/>
      </w:divBdr>
    </w:div>
    <w:div w:id="1149396770">
      <w:bodyDiv w:val="1"/>
      <w:marLeft w:val="0"/>
      <w:marRight w:val="0"/>
      <w:marTop w:val="0"/>
      <w:marBottom w:val="0"/>
      <w:divBdr>
        <w:top w:val="none" w:sz="0" w:space="0" w:color="auto"/>
        <w:left w:val="none" w:sz="0" w:space="0" w:color="auto"/>
        <w:bottom w:val="none" w:sz="0" w:space="0" w:color="auto"/>
        <w:right w:val="none" w:sz="0" w:space="0" w:color="auto"/>
      </w:divBdr>
    </w:div>
    <w:div w:id="1151868856">
      <w:bodyDiv w:val="1"/>
      <w:marLeft w:val="0"/>
      <w:marRight w:val="0"/>
      <w:marTop w:val="0"/>
      <w:marBottom w:val="0"/>
      <w:divBdr>
        <w:top w:val="none" w:sz="0" w:space="0" w:color="auto"/>
        <w:left w:val="none" w:sz="0" w:space="0" w:color="auto"/>
        <w:bottom w:val="none" w:sz="0" w:space="0" w:color="auto"/>
        <w:right w:val="none" w:sz="0" w:space="0" w:color="auto"/>
      </w:divBdr>
    </w:div>
    <w:div w:id="1152601165">
      <w:bodyDiv w:val="1"/>
      <w:marLeft w:val="0"/>
      <w:marRight w:val="0"/>
      <w:marTop w:val="0"/>
      <w:marBottom w:val="0"/>
      <w:divBdr>
        <w:top w:val="none" w:sz="0" w:space="0" w:color="auto"/>
        <w:left w:val="none" w:sz="0" w:space="0" w:color="auto"/>
        <w:bottom w:val="none" w:sz="0" w:space="0" w:color="auto"/>
        <w:right w:val="none" w:sz="0" w:space="0" w:color="auto"/>
      </w:divBdr>
    </w:div>
    <w:div w:id="1154641536">
      <w:bodyDiv w:val="1"/>
      <w:marLeft w:val="0"/>
      <w:marRight w:val="0"/>
      <w:marTop w:val="0"/>
      <w:marBottom w:val="0"/>
      <w:divBdr>
        <w:top w:val="none" w:sz="0" w:space="0" w:color="auto"/>
        <w:left w:val="none" w:sz="0" w:space="0" w:color="auto"/>
        <w:bottom w:val="none" w:sz="0" w:space="0" w:color="auto"/>
        <w:right w:val="none" w:sz="0" w:space="0" w:color="auto"/>
      </w:divBdr>
    </w:div>
    <w:div w:id="1155952308">
      <w:bodyDiv w:val="1"/>
      <w:marLeft w:val="0"/>
      <w:marRight w:val="0"/>
      <w:marTop w:val="0"/>
      <w:marBottom w:val="0"/>
      <w:divBdr>
        <w:top w:val="none" w:sz="0" w:space="0" w:color="auto"/>
        <w:left w:val="none" w:sz="0" w:space="0" w:color="auto"/>
        <w:bottom w:val="none" w:sz="0" w:space="0" w:color="auto"/>
        <w:right w:val="none" w:sz="0" w:space="0" w:color="auto"/>
      </w:divBdr>
    </w:div>
    <w:div w:id="1155991341">
      <w:bodyDiv w:val="1"/>
      <w:marLeft w:val="0"/>
      <w:marRight w:val="0"/>
      <w:marTop w:val="0"/>
      <w:marBottom w:val="0"/>
      <w:divBdr>
        <w:top w:val="none" w:sz="0" w:space="0" w:color="auto"/>
        <w:left w:val="none" w:sz="0" w:space="0" w:color="auto"/>
        <w:bottom w:val="none" w:sz="0" w:space="0" w:color="auto"/>
        <w:right w:val="none" w:sz="0" w:space="0" w:color="auto"/>
      </w:divBdr>
    </w:div>
    <w:div w:id="1156216569">
      <w:bodyDiv w:val="1"/>
      <w:marLeft w:val="0"/>
      <w:marRight w:val="0"/>
      <w:marTop w:val="0"/>
      <w:marBottom w:val="0"/>
      <w:divBdr>
        <w:top w:val="none" w:sz="0" w:space="0" w:color="auto"/>
        <w:left w:val="none" w:sz="0" w:space="0" w:color="auto"/>
        <w:bottom w:val="none" w:sz="0" w:space="0" w:color="auto"/>
        <w:right w:val="none" w:sz="0" w:space="0" w:color="auto"/>
      </w:divBdr>
    </w:div>
    <w:div w:id="1162619849">
      <w:bodyDiv w:val="1"/>
      <w:marLeft w:val="0"/>
      <w:marRight w:val="0"/>
      <w:marTop w:val="0"/>
      <w:marBottom w:val="0"/>
      <w:divBdr>
        <w:top w:val="none" w:sz="0" w:space="0" w:color="auto"/>
        <w:left w:val="none" w:sz="0" w:space="0" w:color="auto"/>
        <w:bottom w:val="none" w:sz="0" w:space="0" w:color="auto"/>
        <w:right w:val="none" w:sz="0" w:space="0" w:color="auto"/>
      </w:divBdr>
    </w:div>
    <w:div w:id="1164734654">
      <w:bodyDiv w:val="1"/>
      <w:marLeft w:val="0"/>
      <w:marRight w:val="0"/>
      <w:marTop w:val="0"/>
      <w:marBottom w:val="0"/>
      <w:divBdr>
        <w:top w:val="none" w:sz="0" w:space="0" w:color="auto"/>
        <w:left w:val="none" w:sz="0" w:space="0" w:color="auto"/>
        <w:bottom w:val="none" w:sz="0" w:space="0" w:color="auto"/>
        <w:right w:val="none" w:sz="0" w:space="0" w:color="auto"/>
      </w:divBdr>
    </w:div>
    <w:div w:id="1168062277">
      <w:bodyDiv w:val="1"/>
      <w:marLeft w:val="0"/>
      <w:marRight w:val="0"/>
      <w:marTop w:val="0"/>
      <w:marBottom w:val="0"/>
      <w:divBdr>
        <w:top w:val="none" w:sz="0" w:space="0" w:color="auto"/>
        <w:left w:val="none" w:sz="0" w:space="0" w:color="auto"/>
        <w:bottom w:val="none" w:sz="0" w:space="0" w:color="auto"/>
        <w:right w:val="none" w:sz="0" w:space="0" w:color="auto"/>
      </w:divBdr>
    </w:div>
    <w:div w:id="1173061481">
      <w:bodyDiv w:val="1"/>
      <w:marLeft w:val="0"/>
      <w:marRight w:val="0"/>
      <w:marTop w:val="0"/>
      <w:marBottom w:val="0"/>
      <w:divBdr>
        <w:top w:val="none" w:sz="0" w:space="0" w:color="auto"/>
        <w:left w:val="none" w:sz="0" w:space="0" w:color="auto"/>
        <w:bottom w:val="none" w:sz="0" w:space="0" w:color="auto"/>
        <w:right w:val="none" w:sz="0" w:space="0" w:color="auto"/>
      </w:divBdr>
    </w:div>
    <w:div w:id="1175195551">
      <w:bodyDiv w:val="1"/>
      <w:marLeft w:val="0"/>
      <w:marRight w:val="0"/>
      <w:marTop w:val="0"/>
      <w:marBottom w:val="0"/>
      <w:divBdr>
        <w:top w:val="none" w:sz="0" w:space="0" w:color="auto"/>
        <w:left w:val="none" w:sz="0" w:space="0" w:color="auto"/>
        <w:bottom w:val="none" w:sz="0" w:space="0" w:color="auto"/>
        <w:right w:val="none" w:sz="0" w:space="0" w:color="auto"/>
      </w:divBdr>
    </w:div>
    <w:div w:id="1178036144">
      <w:bodyDiv w:val="1"/>
      <w:marLeft w:val="0"/>
      <w:marRight w:val="0"/>
      <w:marTop w:val="0"/>
      <w:marBottom w:val="0"/>
      <w:divBdr>
        <w:top w:val="none" w:sz="0" w:space="0" w:color="auto"/>
        <w:left w:val="none" w:sz="0" w:space="0" w:color="auto"/>
        <w:bottom w:val="none" w:sz="0" w:space="0" w:color="auto"/>
        <w:right w:val="none" w:sz="0" w:space="0" w:color="auto"/>
      </w:divBdr>
    </w:div>
    <w:div w:id="1178273948">
      <w:bodyDiv w:val="1"/>
      <w:marLeft w:val="0"/>
      <w:marRight w:val="0"/>
      <w:marTop w:val="0"/>
      <w:marBottom w:val="0"/>
      <w:divBdr>
        <w:top w:val="none" w:sz="0" w:space="0" w:color="auto"/>
        <w:left w:val="none" w:sz="0" w:space="0" w:color="auto"/>
        <w:bottom w:val="none" w:sz="0" w:space="0" w:color="auto"/>
        <w:right w:val="none" w:sz="0" w:space="0" w:color="auto"/>
      </w:divBdr>
    </w:div>
    <w:div w:id="1178498090">
      <w:bodyDiv w:val="1"/>
      <w:marLeft w:val="0"/>
      <w:marRight w:val="0"/>
      <w:marTop w:val="0"/>
      <w:marBottom w:val="0"/>
      <w:divBdr>
        <w:top w:val="none" w:sz="0" w:space="0" w:color="auto"/>
        <w:left w:val="none" w:sz="0" w:space="0" w:color="auto"/>
        <w:bottom w:val="none" w:sz="0" w:space="0" w:color="auto"/>
        <w:right w:val="none" w:sz="0" w:space="0" w:color="auto"/>
      </w:divBdr>
    </w:div>
    <w:div w:id="1180316037">
      <w:bodyDiv w:val="1"/>
      <w:marLeft w:val="0"/>
      <w:marRight w:val="0"/>
      <w:marTop w:val="0"/>
      <w:marBottom w:val="0"/>
      <w:divBdr>
        <w:top w:val="none" w:sz="0" w:space="0" w:color="auto"/>
        <w:left w:val="none" w:sz="0" w:space="0" w:color="auto"/>
        <w:bottom w:val="none" w:sz="0" w:space="0" w:color="auto"/>
        <w:right w:val="none" w:sz="0" w:space="0" w:color="auto"/>
      </w:divBdr>
    </w:div>
    <w:div w:id="1193307362">
      <w:bodyDiv w:val="1"/>
      <w:marLeft w:val="0"/>
      <w:marRight w:val="0"/>
      <w:marTop w:val="0"/>
      <w:marBottom w:val="0"/>
      <w:divBdr>
        <w:top w:val="none" w:sz="0" w:space="0" w:color="auto"/>
        <w:left w:val="none" w:sz="0" w:space="0" w:color="auto"/>
        <w:bottom w:val="none" w:sz="0" w:space="0" w:color="auto"/>
        <w:right w:val="none" w:sz="0" w:space="0" w:color="auto"/>
      </w:divBdr>
    </w:div>
    <w:div w:id="1197082246">
      <w:bodyDiv w:val="1"/>
      <w:marLeft w:val="0"/>
      <w:marRight w:val="0"/>
      <w:marTop w:val="0"/>
      <w:marBottom w:val="0"/>
      <w:divBdr>
        <w:top w:val="none" w:sz="0" w:space="0" w:color="auto"/>
        <w:left w:val="none" w:sz="0" w:space="0" w:color="auto"/>
        <w:bottom w:val="none" w:sz="0" w:space="0" w:color="auto"/>
        <w:right w:val="none" w:sz="0" w:space="0" w:color="auto"/>
      </w:divBdr>
    </w:div>
    <w:div w:id="1203445297">
      <w:bodyDiv w:val="1"/>
      <w:marLeft w:val="0"/>
      <w:marRight w:val="0"/>
      <w:marTop w:val="0"/>
      <w:marBottom w:val="0"/>
      <w:divBdr>
        <w:top w:val="none" w:sz="0" w:space="0" w:color="auto"/>
        <w:left w:val="none" w:sz="0" w:space="0" w:color="auto"/>
        <w:bottom w:val="none" w:sz="0" w:space="0" w:color="auto"/>
        <w:right w:val="none" w:sz="0" w:space="0" w:color="auto"/>
      </w:divBdr>
    </w:div>
    <w:div w:id="1208176145">
      <w:bodyDiv w:val="1"/>
      <w:marLeft w:val="0"/>
      <w:marRight w:val="0"/>
      <w:marTop w:val="0"/>
      <w:marBottom w:val="0"/>
      <w:divBdr>
        <w:top w:val="none" w:sz="0" w:space="0" w:color="auto"/>
        <w:left w:val="none" w:sz="0" w:space="0" w:color="auto"/>
        <w:bottom w:val="none" w:sz="0" w:space="0" w:color="auto"/>
        <w:right w:val="none" w:sz="0" w:space="0" w:color="auto"/>
      </w:divBdr>
    </w:div>
    <w:div w:id="1209610514">
      <w:bodyDiv w:val="1"/>
      <w:marLeft w:val="0"/>
      <w:marRight w:val="0"/>
      <w:marTop w:val="0"/>
      <w:marBottom w:val="0"/>
      <w:divBdr>
        <w:top w:val="none" w:sz="0" w:space="0" w:color="auto"/>
        <w:left w:val="none" w:sz="0" w:space="0" w:color="auto"/>
        <w:bottom w:val="none" w:sz="0" w:space="0" w:color="auto"/>
        <w:right w:val="none" w:sz="0" w:space="0" w:color="auto"/>
      </w:divBdr>
    </w:div>
    <w:div w:id="1211964621">
      <w:bodyDiv w:val="1"/>
      <w:marLeft w:val="0"/>
      <w:marRight w:val="0"/>
      <w:marTop w:val="0"/>
      <w:marBottom w:val="0"/>
      <w:divBdr>
        <w:top w:val="none" w:sz="0" w:space="0" w:color="auto"/>
        <w:left w:val="none" w:sz="0" w:space="0" w:color="auto"/>
        <w:bottom w:val="none" w:sz="0" w:space="0" w:color="auto"/>
        <w:right w:val="none" w:sz="0" w:space="0" w:color="auto"/>
      </w:divBdr>
    </w:div>
    <w:div w:id="1212234759">
      <w:bodyDiv w:val="1"/>
      <w:marLeft w:val="0"/>
      <w:marRight w:val="0"/>
      <w:marTop w:val="0"/>
      <w:marBottom w:val="0"/>
      <w:divBdr>
        <w:top w:val="none" w:sz="0" w:space="0" w:color="auto"/>
        <w:left w:val="none" w:sz="0" w:space="0" w:color="auto"/>
        <w:bottom w:val="none" w:sz="0" w:space="0" w:color="auto"/>
        <w:right w:val="none" w:sz="0" w:space="0" w:color="auto"/>
      </w:divBdr>
    </w:div>
    <w:div w:id="1212420302">
      <w:bodyDiv w:val="1"/>
      <w:marLeft w:val="0"/>
      <w:marRight w:val="0"/>
      <w:marTop w:val="0"/>
      <w:marBottom w:val="0"/>
      <w:divBdr>
        <w:top w:val="none" w:sz="0" w:space="0" w:color="auto"/>
        <w:left w:val="none" w:sz="0" w:space="0" w:color="auto"/>
        <w:bottom w:val="none" w:sz="0" w:space="0" w:color="auto"/>
        <w:right w:val="none" w:sz="0" w:space="0" w:color="auto"/>
      </w:divBdr>
    </w:div>
    <w:div w:id="1212884452">
      <w:bodyDiv w:val="1"/>
      <w:marLeft w:val="0"/>
      <w:marRight w:val="0"/>
      <w:marTop w:val="0"/>
      <w:marBottom w:val="0"/>
      <w:divBdr>
        <w:top w:val="none" w:sz="0" w:space="0" w:color="auto"/>
        <w:left w:val="none" w:sz="0" w:space="0" w:color="auto"/>
        <w:bottom w:val="none" w:sz="0" w:space="0" w:color="auto"/>
        <w:right w:val="none" w:sz="0" w:space="0" w:color="auto"/>
      </w:divBdr>
    </w:div>
    <w:div w:id="1215118121">
      <w:bodyDiv w:val="1"/>
      <w:marLeft w:val="0"/>
      <w:marRight w:val="0"/>
      <w:marTop w:val="0"/>
      <w:marBottom w:val="0"/>
      <w:divBdr>
        <w:top w:val="none" w:sz="0" w:space="0" w:color="auto"/>
        <w:left w:val="none" w:sz="0" w:space="0" w:color="auto"/>
        <w:bottom w:val="none" w:sz="0" w:space="0" w:color="auto"/>
        <w:right w:val="none" w:sz="0" w:space="0" w:color="auto"/>
      </w:divBdr>
    </w:div>
    <w:div w:id="1220020791">
      <w:bodyDiv w:val="1"/>
      <w:marLeft w:val="0"/>
      <w:marRight w:val="0"/>
      <w:marTop w:val="0"/>
      <w:marBottom w:val="0"/>
      <w:divBdr>
        <w:top w:val="none" w:sz="0" w:space="0" w:color="auto"/>
        <w:left w:val="none" w:sz="0" w:space="0" w:color="auto"/>
        <w:bottom w:val="none" w:sz="0" w:space="0" w:color="auto"/>
        <w:right w:val="none" w:sz="0" w:space="0" w:color="auto"/>
      </w:divBdr>
    </w:div>
    <w:div w:id="1220819279">
      <w:bodyDiv w:val="1"/>
      <w:marLeft w:val="0"/>
      <w:marRight w:val="0"/>
      <w:marTop w:val="0"/>
      <w:marBottom w:val="0"/>
      <w:divBdr>
        <w:top w:val="none" w:sz="0" w:space="0" w:color="auto"/>
        <w:left w:val="none" w:sz="0" w:space="0" w:color="auto"/>
        <w:bottom w:val="none" w:sz="0" w:space="0" w:color="auto"/>
        <w:right w:val="none" w:sz="0" w:space="0" w:color="auto"/>
      </w:divBdr>
    </w:div>
    <w:div w:id="1221135446">
      <w:bodyDiv w:val="1"/>
      <w:marLeft w:val="0"/>
      <w:marRight w:val="0"/>
      <w:marTop w:val="0"/>
      <w:marBottom w:val="0"/>
      <w:divBdr>
        <w:top w:val="none" w:sz="0" w:space="0" w:color="auto"/>
        <w:left w:val="none" w:sz="0" w:space="0" w:color="auto"/>
        <w:bottom w:val="none" w:sz="0" w:space="0" w:color="auto"/>
        <w:right w:val="none" w:sz="0" w:space="0" w:color="auto"/>
      </w:divBdr>
    </w:div>
    <w:div w:id="1221329046">
      <w:bodyDiv w:val="1"/>
      <w:marLeft w:val="0"/>
      <w:marRight w:val="0"/>
      <w:marTop w:val="0"/>
      <w:marBottom w:val="0"/>
      <w:divBdr>
        <w:top w:val="none" w:sz="0" w:space="0" w:color="auto"/>
        <w:left w:val="none" w:sz="0" w:space="0" w:color="auto"/>
        <w:bottom w:val="none" w:sz="0" w:space="0" w:color="auto"/>
        <w:right w:val="none" w:sz="0" w:space="0" w:color="auto"/>
      </w:divBdr>
    </w:div>
    <w:div w:id="1222059354">
      <w:bodyDiv w:val="1"/>
      <w:marLeft w:val="0"/>
      <w:marRight w:val="0"/>
      <w:marTop w:val="0"/>
      <w:marBottom w:val="0"/>
      <w:divBdr>
        <w:top w:val="none" w:sz="0" w:space="0" w:color="auto"/>
        <w:left w:val="none" w:sz="0" w:space="0" w:color="auto"/>
        <w:bottom w:val="none" w:sz="0" w:space="0" w:color="auto"/>
        <w:right w:val="none" w:sz="0" w:space="0" w:color="auto"/>
      </w:divBdr>
    </w:div>
    <w:div w:id="1223130810">
      <w:bodyDiv w:val="1"/>
      <w:marLeft w:val="0"/>
      <w:marRight w:val="0"/>
      <w:marTop w:val="0"/>
      <w:marBottom w:val="0"/>
      <w:divBdr>
        <w:top w:val="none" w:sz="0" w:space="0" w:color="auto"/>
        <w:left w:val="none" w:sz="0" w:space="0" w:color="auto"/>
        <w:bottom w:val="none" w:sz="0" w:space="0" w:color="auto"/>
        <w:right w:val="none" w:sz="0" w:space="0" w:color="auto"/>
      </w:divBdr>
    </w:div>
    <w:div w:id="1223716623">
      <w:bodyDiv w:val="1"/>
      <w:marLeft w:val="0"/>
      <w:marRight w:val="0"/>
      <w:marTop w:val="0"/>
      <w:marBottom w:val="0"/>
      <w:divBdr>
        <w:top w:val="none" w:sz="0" w:space="0" w:color="auto"/>
        <w:left w:val="none" w:sz="0" w:space="0" w:color="auto"/>
        <w:bottom w:val="none" w:sz="0" w:space="0" w:color="auto"/>
        <w:right w:val="none" w:sz="0" w:space="0" w:color="auto"/>
      </w:divBdr>
    </w:div>
    <w:div w:id="1225602596">
      <w:bodyDiv w:val="1"/>
      <w:marLeft w:val="0"/>
      <w:marRight w:val="0"/>
      <w:marTop w:val="0"/>
      <w:marBottom w:val="0"/>
      <w:divBdr>
        <w:top w:val="none" w:sz="0" w:space="0" w:color="auto"/>
        <w:left w:val="none" w:sz="0" w:space="0" w:color="auto"/>
        <w:bottom w:val="none" w:sz="0" w:space="0" w:color="auto"/>
        <w:right w:val="none" w:sz="0" w:space="0" w:color="auto"/>
      </w:divBdr>
    </w:div>
    <w:div w:id="1230339938">
      <w:bodyDiv w:val="1"/>
      <w:marLeft w:val="0"/>
      <w:marRight w:val="0"/>
      <w:marTop w:val="0"/>
      <w:marBottom w:val="0"/>
      <w:divBdr>
        <w:top w:val="none" w:sz="0" w:space="0" w:color="auto"/>
        <w:left w:val="none" w:sz="0" w:space="0" w:color="auto"/>
        <w:bottom w:val="none" w:sz="0" w:space="0" w:color="auto"/>
        <w:right w:val="none" w:sz="0" w:space="0" w:color="auto"/>
      </w:divBdr>
    </w:div>
    <w:div w:id="1234508729">
      <w:bodyDiv w:val="1"/>
      <w:marLeft w:val="0"/>
      <w:marRight w:val="0"/>
      <w:marTop w:val="0"/>
      <w:marBottom w:val="0"/>
      <w:divBdr>
        <w:top w:val="none" w:sz="0" w:space="0" w:color="auto"/>
        <w:left w:val="none" w:sz="0" w:space="0" w:color="auto"/>
        <w:bottom w:val="none" w:sz="0" w:space="0" w:color="auto"/>
        <w:right w:val="none" w:sz="0" w:space="0" w:color="auto"/>
      </w:divBdr>
    </w:div>
    <w:div w:id="1234699729">
      <w:bodyDiv w:val="1"/>
      <w:marLeft w:val="0"/>
      <w:marRight w:val="0"/>
      <w:marTop w:val="0"/>
      <w:marBottom w:val="0"/>
      <w:divBdr>
        <w:top w:val="none" w:sz="0" w:space="0" w:color="auto"/>
        <w:left w:val="none" w:sz="0" w:space="0" w:color="auto"/>
        <w:bottom w:val="none" w:sz="0" w:space="0" w:color="auto"/>
        <w:right w:val="none" w:sz="0" w:space="0" w:color="auto"/>
      </w:divBdr>
    </w:div>
    <w:div w:id="1238855430">
      <w:bodyDiv w:val="1"/>
      <w:marLeft w:val="0"/>
      <w:marRight w:val="0"/>
      <w:marTop w:val="0"/>
      <w:marBottom w:val="0"/>
      <w:divBdr>
        <w:top w:val="none" w:sz="0" w:space="0" w:color="auto"/>
        <w:left w:val="none" w:sz="0" w:space="0" w:color="auto"/>
        <w:bottom w:val="none" w:sz="0" w:space="0" w:color="auto"/>
        <w:right w:val="none" w:sz="0" w:space="0" w:color="auto"/>
      </w:divBdr>
    </w:div>
    <w:div w:id="1240673959">
      <w:bodyDiv w:val="1"/>
      <w:marLeft w:val="0"/>
      <w:marRight w:val="0"/>
      <w:marTop w:val="0"/>
      <w:marBottom w:val="0"/>
      <w:divBdr>
        <w:top w:val="none" w:sz="0" w:space="0" w:color="auto"/>
        <w:left w:val="none" w:sz="0" w:space="0" w:color="auto"/>
        <w:bottom w:val="none" w:sz="0" w:space="0" w:color="auto"/>
        <w:right w:val="none" w:sz="0" w:space="0" w:color="auto"/>
      </w:divBdr>
    </w:div>
    <w:div w:id="1242376990">
      <w:bodyDiv w:val="1"/>
      <w:marLeft w:val="0"/>
      <w:marRight w:val="0"/>
      <w:marTop w:val="0"/>
      <w:marBottom w:val="0"/>
      <w:divBdr>
        <w:top w:val="none" w:sz="0" w:space="0" w:color="auto"/>
        <w:left w:val="none" w:sz="0" w:space="0" w:color="auto"/>
        <w:bottom w:val="none" w:sz="0" w:space="0" w:color="auto"/>
        <w:right w:val="none" w:sz="0" w:space="0" w:color="auto"/>
      </w:divBdr>
    </w:div>
    <w:div w:id="1243494145">
      <w:bodyDiv w:val="1"/>
      <w:marLeft w:val="0"/>
      <w:marRight w:val="0"/>
      <w:marTop w:val="0"/>
      <w:marBottom w:val="0"/>
      <w:divBdr>
        <w:top w:val="none" w:sz="0" w:space="0" w:color="auto"/>
        <w:left w:val="none" w:sz="0" w:space="0" w:color="auto"/>
        <w:bottom w:val="none" w:sz="0" w:space="0" w:color="auto"/>
        <w:right w:val="none" w:sz="0" w:space="0" w:color="auto"/>
      </w:divBdr>
    </w:div>
    <w:div w:id="1244528985">
      <w:bodyDiv w:val="1"/>
      <w:marLeft w:val="0"/>
      <w:marRight w:val="0"/>
      <w:marTop w:val="0"/>
      <w:marBottom w:val="0"/>
      <w:divBdr>
        <w:top w:val="none" w:sz="0" w:space="0" w:color="auto"/>
        <w:left w:val="none" w:sz="0" w:space="0" w:color="auto"/>
        <w:bottom w:val="none" w:sz="0" w:space="0" w:color="auto"/>
        <w:right w:val="none" w:sz="0" w:space="0" w:color="auto"/>
      </w:divBdr>
    </w:div>
    <w:div w:id="1248346237">
      <w:bodyDiv w:val="1"/>
      <w:marLeft w:val="0"/>
      <w:marRight w:val="0"/>
      <w:marTop w:val="0"/>
      <w:marBottom w:val="0"/>
      <w:divBdr>
        <w:top w:val="none" w:sz="0" w:space="0" w:color="auto"/>
        <w:left w:val="none" w:sz="0" w:space="0" w:color="auto"/>
        <w:bottom w:val="none" w:sz="0" w:space="0" w:color="auto"/>
        <w:right w:val="none" w:sz="0" w:space="0" w:color="auto"/>
      </w:divBdr>
    </w:div>
    <w:div w:id="1250574977">
      <w:bodyDiv w:val="1"/>
      <w:marLeft w:val="0"/>
      <w:marRight w:val="0"/>
      <w:marTop w:val="0"/>
      <w:marBottom w:val="0"/>
      <w:divBdr>
        <w:top w:val="none" w:sz="0" w:space="0" w:color="auto"/>
        <w:left w:val="none" w:sz="0" w:space="0" w:color="auto"/>
        <w:bottom w:val="none" w:sz="0" w:space="0" w:color="auto"/>
        <w:right w:val="none" w:sz="0" w:space="0" w:color="auto"/>
      </w:divBdr>
    </w:div>
    <w:div w:id="1251350009">
      <w:bodyDiv w:val="1"/>
      <w:marLeft w:val="0"/>
      <w:marRight w:val="0"/>
      <w:marTop w:val="0"/>
      <w:marBottom w:val="0"/>
      <w:divBdr>
        <w:top w:val="none" w:sz="0" w:space="0" w:color="auto"/>
        <w:left w:val="none" w:sz="0" w:space="0" w:color="auto"/>
        <w:bottom w:val="none" w:sz="0" w:space="0" w:color="auto"/>
        <w:right w:val="none" w:sz="0" w:space="0" w:color="auto"/>
      </w:divBdr>
    </w:div>
    <w:div w:id="1256208513">
      <w:bodyDiv w:val="1"/>
      <w:marLeft w:val="0"/>
      <w:marRight w:val="0"/>
      <w:marTop w:val="0"/>
      <w:marBottom w:val="0"/>
      <w:divBdr>
        <w:top w:val="none" w:sz="0" w:space="0" w:color="auto"/>
        <w:left w:val="none" w:sz="0" w:space="0" w:color="auto"/>
        <w:bottom w:val="none" w:sz="0" w:space="0" w:color="auto"/>
        <w:right w:val="none" w:sz="0" w:space="0" w:color="auto"/>
      </w:divBdr>
    </w:div>
    <w:div w:id="1262567939">
      <w:bodyDiv w:val="1"/>
      <w:marLeft w:val="0"/>
      <w:marRight w:val="0"/>
      <w:marTop w:val="0"/>
      <w:marBottom w:val="0"/>
      <w:divBdr>
        <w:top w:val="none" w:sz="0" w:space="0" w:color="auto"/>
        <w:left w:val="none" w:sz="0" w:space="0" w:color="auto"/>
        <w:bottom w:val="none" w:sz="0" w:space="0" w:color="auto"/>
        <w:right w:val="none" w:sz="0" w:space="0" w:color="auto"/>
      </w:divBdr>
    </w:div>
    <w:div w:id="1262685796">
      <w:bodyDiv w:val="1"/>
      <w:marLeft w:val="0"/>
      <w:marRight w:val="0"/>
      <w:marTop w:val="0"/>
      <w:marBottom w:val="0"/>
      <w:divBdr>
        <w:top w:val="none" w:sz="0" w:space="0" w:color="auto"/>
        <w:left w:val="none" w:sz="0" w:space="0" w:color="auto"/>
        <w:bottom w:val="none" w:sz="0" w:space="0" w:color="auto"/>
        <w:right w:val="none" w:sz="0" w:space="0" w:color="auto"/>
      </w:divBdr>
    </w:div>
    <w:div w:id="1263951321">
      <w:bodyDiv w:val="1"/>
      <w:marLeft w:val="0"/>
      <w:marRight w:val="0"/>
      <w:marTop w:val="0"/>
      <w:marBottom w:val="0"/>
      <w:divBdr>
        <w:top w:val="none" w:sz="0" w:space="0" w:color="auto"/>
        <w:left w:val="none" w:sz="0" w:space="0" w:color="auto"/>
        <w:bottom w:val="none" w:sz="0" w:space="0" w:color="auto"/>
        <w:right w:val="none" w:sz="0" w:space="0" w:color="auto"/>
      </w:divBdr>
    </w:div>
    <w:div w:id="1265335386">
      <w:bodyDiv w:val="1"/>
      <w:marLeft w:val="0"/>
      <w:marRight w:val="0"/>
      <w:marTop w:val="0"/>
      <w:marBottom w:val="0"/>
      <w:divBdr>
        <w:top w:val="none" w:sz="0" w:space="0" w:color="auto"/>
        <w:left w:val="none" w:sz="0" w:space="0" w:color="auto"/>
        <w:bottom w:val="none" w:sz="0" w:space="0" w:color="auto"/>
        <w:right w:val="none" w:sz="0" w:space="0" w:color="auto"/>
      </w:divBdr>
    </w:div>
    <w:div w:id="1265960656">
      <w:bodyDiv w:val="1"/>
      <w:marLeft w:val="0"/>
      <w:marRight w:val="0"/>
      <w:marTop w:val="0"/>
      <w:marBottom w:val="0"/>
      <w:divBdr>
        <w:top w:val="none" w:sz="0" w:space="0" w:color="auto"/>
        <w:left w:val="none" w:sz="0" w:space="0" w:color="auto"/>
        <w:bottom w:val="none" w:sz="0" w:space="0" w:color="auto"/>
        <w:right w:val="none" w:sz="0" w:space="0" w:color="auto"/>
      </w:divBdr>
    </w:div>
    <w:div w:id="1266037480">
      <w:bodyDiv w:val="1"/>
      <w:marLeft w:val="0"/>
      <w:marRight w:val="0"/>
      <w:marTop w:val="0"/>
      <w:marBottom w:val="0"/>
      <w:divBdr>
        <w:top w:val="none" w:sz="0" w:space="0" w:color="auto"/>
        <w:left w:val="none" w:sz="0" w:space="0" w:color="auto"/>
        <w:bottom w:val="none" w:sz="0" w:space="0" w:color="auto"/>
        <w:right w:val="none" w:sz="0" w:space="0" w:color="auto"/>
      </w:divBdr>
    </w:div>
    <w:div w:id="1266183497">
      <w:bodyDiv w:val="1"/>
      <w:marLeft w:val="0"/>
      <w:marRight w:val="0"/>
      <w:marTop w:val="0"/>
      <w:marBottom w:val="0"/>
      <w:divBdr>
        <w:top w:val="none" w:sz="0" w:space="0" w:color="auto"/>
        <w:left w:val="none" w:sz="0" w:space="0" w:color="auto"/>
        <w:bottom w:val="none" w:sz="0" w:space="0" w:color="auto"/>
        <w:right w:val="none" w:sz="0" w:space="0" w:color="auto"/>
      </w:divBdr>
    </w:div>
    <w:div w:id="1274896195">
      <w:bodyDiv w:val="1"/>
      <w:marLeft w:val="0"/>
      <w:marRight w:val="0"/>
      <w:marTop w:val="0"/>
      <w:marBottom w:val="0"/>
      <w:divBdr>
        <w:top w:val="none" w:sz="0" w:space="0" w:color="auto"/>
        <w:left w:val="none" w:sz="0" w:space="0" w:color="auto"/>
        <w:bottom w:val="none" w:sz="0" w:space="0" w:color="auto"/>
        <w:right w:val="none" w:sz="0" w:space="0" w:color="auto"/>
      </w:divBdr>
    </w:div>
    <w:div w:id="1275553787">
      <w:bodyDiv w:val="1"/>
      <w:marLeft w:val="0"/>
      <w:marRight w:val="0"/>
      <w:marTop w:val="0"/>
      <w:marBottom w:val="0"/>
      <w:divBdr>
        <w:top w:val="none" w:sz="0" w:space="0" w:color="auto"/>
        <w:left w:val="none" w:sz="0" w:space="0" w:color="auto"/>
        <w:bottom w:val="none" w:sz="0" w:space="0" w:color="auto"/>
        <w:right w:val="none" w:sz="0" w:space="0" w:color="auto"/>
      </w:divBdr>
    </w:div>
    <w:div w:id="1278214174">
      <w:bodyDiv w:val="1"/>
      <w:marLeft w:val="0"/>
      <w:marRight w:val="0"/>
      <w:marTop w:val="0"/>
      <w:marBottom w:val="0"/>
      <w:divBdr>
        <w:top w:val="none" w:sz="0" w:space="0" w:color="auto"/>
        <w:left w:val="none" w:sz="0" w:space="0" w:color="auto"/>
        <w:bottom w:val="none" w:sz="0" w:space="0" w:color="auto"/>
        <w:right w:val="none" w:sz="0" w:space="0" w:color="auto"/>
      </w:divBdr>
    </w:div>
    <w:div w:id="1278221427">
      <w:bodyDiv w:val="1"/>
      <w:marLeft w:val="0"/>
      <w:marRight w:val="0"/>
      <w:marTop w:val="0"/>
      <w:marBottom w:val="0"/>
      <w:divBdr>
        <w:top w:val="none" w:sz="0" w:space="0" w:color="auto"/>
        <w:left w:val="none" w:sz="0" w:space="0" w:color="auto"/>
        <w:bottom w:val="none" w:sz="0" w:space="0" w:color="auto"/>
        <w:right w:val="none" w:sz="0" w:space="0" w:color="auto"/>
      </w:divBdr>
    </w:div>
    <w:div w:id="1279752281">
      <w:bodyDiv w:val="1"/>
      <w:marLeft w:val="0"/>
      <w:marRight w:val="0"/>
      <w:marTop w:val="0"/>
      <w:marBottom w:val="0"/>
      <w:divBdr>
        <w:top w:val="none" w:sz="0" w:space="0" w:color="auto"/>
        <w:left w:val="none" w:sz="0" w:space="0" w:color="auto"/>
        <w:bottom w:val="none" w:sz="0" w:space="0" w:color="auto"/>
        <w:right w:val="none" w:sz="0" w:space="0" w:color="auto"/>
      </w:divBdr>
    </w:div>
    <w:div w:id="1280337472">
      <w:bodyDiv w:val="1"/>
      <w:marLeft w:val="0"/>
      <w:marRight w:val="0"/>
      <w:marTop w:val="0"/>
      <w:marBottom w:val="0"/>
      <w:divBdr>
        <w:top w:val="none" w:sz="0" w:space="0" w:color="auto"/>
        <w:left w:val="none" w:sz="0" w:space="0" w:color="auto"/>
        <w:bottom w:val="none" w:sz="0" w:space="0" w:color="auto"/>
        <w:right w:val="none" w:sz="0" w:space="0" w:color="auto"/>
      </w:divBdr>
    </w:div>
    <w:div w:id="1284996620">
      <w:bodyDiv w:val="1"/>
      <w:marLeft w:val="0"/>
      <w:marRight w:val="0"/>
      <w:marTop w:val="0"/>
      <w:marBottom w:val="0"/>
      <w:divBdr>
        <w:top w:val="none" w:sz="0" w:space="0" w:color="auto"/>
        <w:left w:val="none" w:sz="0" w:space="0" w:color="auto"/>
        <w:bottom w:val="none" w:sz="0" w:space="0" w:color="auto"/>
        <w:right w:val="none" w:sz="0" w:space="0" w:color="auto"/>
      </w:divBdr>
    </w:div>
    <w:div w:id="1286697065">
      <w:bodyDiv w:val="1"/>
      <w:marLeft w:val="0"/>
      <w:marRight w:val="0"/>
      <w:marTop w:val="0"/>
      <w:marBottom w:val="0"/>
      <w:divBdr>
        <w:top w:val="none" w:sz="0" w:space="0" w:color="auto"/>
        <w:left w:val="none" w:sz="0" w:space="0" w:color="auto"/>
        <w:bottom w:val="none" w:sz="0" w:space="0" w:color="auto"/>
        <w:right w:val="none" w:sz="0" w:space="0" w:color="auto"/>
      </w:divBdr>
    </w:div>
    <w:div w:id="1286807939">
      <w:bodyDiv w:val="1"/>
      <w:marLeft w:val="0"/>
      <w:marRight w:val="0"/>
      <w:marTop w:val="0"/>
      <w:marBottom w:val="0"/>
      <w:divBdr>
        <w:top w:val="none" w:sz="0" w:space="0" w:color="auto"/>
        <w:left w:val="none" w:sz="0" w:space="0" w:color="auto"/>
        <w:bottom w:val="none" w:sz="0" w:space="0" w:color="auto"/>
        <w:right w:val="none" w:sz="0" w:space="0" w:color="auto"/>
      </w:divBdr>
    </w:div>
    <w:div w:id="1287740956">
      <w:bodyDiv w:val="1"/>
      <w:marLeft w:val="0"/>
      <w:marRight w:val="0"/>
      <w:marTop w:val="0"/>
      <w:marBottom w:val="0"/>
      <w:divBdr>
        <w:top w:val="none" w:sz="0" w:space="0" w:color="auto"/>
        <w:left w:val="none" w:sz="0" w:space="0" w:color="auto"/>
        <w:bottom w:val="none" w:sz="0" w:space="0" w:color="auto"/>
        <w:right w:val="none" w:sz="0" w:space="0" w:color="auto"/>
      </w:divBdr>
    </w:div>
    <w:div w:id="1288585226">
      <w:bodyDiv w:val="1"/>
      <w:marLeft w:val="0"/>
      <w:marRight w:val="0"/>
      <w:marTop w:val="0"/>
      <w:marBottom w:val="0"/>
      <w:divBdr>
        <w:top w:val="none" w:sz="0" w:space="0" w:color="auto"/>
        <w:left w:val="none" w:sz="0" w:space="0" w:color="auto"/>
        <w:bottom w:val="none" w:sz="0" w:space="0" w:color="auto"/>
        <w:right w:val="none" w:sz="0" w:space="0" w:color="auto"/>
      </w:divBdr>
    </w:div>
    <w:div w:id="1288974543">
      <w:bodyDiv w:val="1"/>
      <w:marLeft w:val="0"/>
      <w:marRight w:val="0"/>
      <w:marTop w:val="0"/>
      <w:marBottom w:val="0"/>
      <w:divBdr>
        <w:top w:val="none" w:sz="0" w:space="0" w:color="auto"/>
        <w:left w:val="none" w:sz="0" w:space="0" w:color="auto"/>
        <w:bottom w:val="none" w:sz="0" w:space="0" w:color="auto"/>
        <w:right w:val="none" w:sz="0" w:space="0" w:color="auto"/>
      </w:divBdr>
    </w:div>
    <w:div w:id="1289050302">
      <w:bodyDiv w:val="1"/>
      <w:marLeft w:val="0"/>
      <w:marRight w:val="0"/>
      <w:marTop w:val="0"/>
      <w:marBottom w:val="0"/>
      <w:divBdr>
        <w:top w:val="none" w:sz="0" w:space="0" w:color="auto"/>
        <w:left w:val="none" w:sz="0" w:space="0" w:color="auto"/>
        <w:bottom w:val="none" w:sz="0" w:space="0" w:color="auto"/>
        <w:right w:val="none" w:sz="0" w:space="0" w:color="auto"/>
      </w:divBdr>
    </w:div>
    <w:div w:id="1289314793">
      <w:bodyDiv w:val="1"/>
      <w:marLeft w:val="0"/>
      <w:marRight w:val="0"/>
      <w:marTop w:val="0"/>
      <w:marBottom w:val="0"/>
      <w:divBdr>
        <w:top w:val="none" w:sz="0" w:space="0" w:color="auto"/>
        <w:left w:val="none" w:sz="0" w:space="0" w:color="auto"/>
        <w:bottom w:val="none" w:sz="0" w:space="0" w:color="auto"/>
        <w:right w:val="none" w:sz="0" w:space="0" w:color="auto"/>
      </w:divBdr>
    </w:div>
    <w:div w:id="1296714077">
      <w:bodyDiv w:val="1"/>
      <w:marLeft w:val="0"/>
      <w:marRight w:val="0"/>
      <w:marTop w:val="0"/>
      <w:marBottom w:val="0"/>
      <w:divBdr>
        <w:top w:val="none" w:sz="0" w:space="0" w:color="auto"/>
        <w:left w:val="none" w:sz="0" w:space="0" w:color="auto"/>
        <w:bottom w:val="none" w:sz="0" w:space="0" w:color="auto"/>
        <w:right w:val="none" w:sz="0" w:space="0" w:color="auto"/>
      </w:divBdr>
    </w:div>
    <w:div w:id="1298489474">
      <w:bodyDiv w:val="1"/>
      <w:marLeft w:val="0"/>
      <w:marRight w:val="0"/>
      <w:marTop w:val="0"/>
      <w:marBottom w:val="0"/>
      <w:divBdr>
        <w:top w:val="none" w:sz="0" w:space="0" w:color="auto"/>
        <w:left w:val="none" w:sz="0" w:space="0" w:color="auto"/>
        <w:bottom w:val="none" w:sz="0" w:space="0" w:color="auto"/>
        <w:right w:val="none" w:sz="0" w:space="0" w:color="auto"/>
      </w:divBdr>
    </w:div>
    <w:div w:id="1299805058">
      <w:bodyDiv w:val="1"/>
      <w:marLeft w:val="0"/>
      <w:marRight w:val="0"/>
      <w:marTop w:val="0"/>
      <w:marBottom w:val="0"/>
      <w:divBdr>
        <w:top w:val="none" w:sz="0" w:space="0" w:color="auto"/>
        <w:left w:val="none" w:sz="0" w:space="0" w:color="auto"/>
        <w:bottom w:val="none" w:sz="0" w:space="0" w:color="auto"/>
        <w:right w:val="none" w:sz="0" w:space="0" w:color="auto"/>
      </w:divBdr>
    </w:div>
    <w:div w:id="1304657409">
      <w:bodyDiv w:val="1"/>
      <w:marLeft w:val="0"/>
      <w:marRight w:val="0"/>
      <w:marTop w:val="0"/>
      <w:marBottom w:val="0"/>
      <w:divBdr>
        <w:top w:val="none" w:sz="0" w:space="0" w:color="auto"/>
        <w:left w:val="none" w:sz="0" w:space="0" w:color="auto"/>
        <w:bottom w:val="none" w:sz="0" w:space="0" w:color="auto"/>
        <w:right w:val="none" w:sz="0" w:space="0" w:color="auto"/>
      </w:divBdr>
    </w:div>
    <w:div w:id="1306010669">
      <w:bodyDiv w:val="1"/>
      <w:marLeft w:val="0"/>
      <w:marRight w:val="0"/>
      <w:marTop w:val="0"/>
      <w:marBottom w:val="0"/>
      <w:divBdr>
        <w:top w:val="none" w:sz="0" w:space="0" w:color="auto"/>
        <w:left w:val="none" w:sz="0" w:space="0" w:color="auto"/>
        <w:bottom w:val="none" w:sz="0" w:space="0" w:color="auto"/>
        <w:right w:val="none" w:sz="0" w:space="0" w:color="auto"/>
      </w:divBdr>
    </w:div>
    <w:div w:id="1306279573">
      <w:bodyDiv w:val="1"/>
      <w:marLeft w:val="0"/>
      <w:marRight w:val="0"/>
      <w:marTop w:val="0"/>
      <w:marBottom w:val="0"/>
      <w:divBdr>
        <w:top w:val="none" w:sz="0" w:space="0" w:color="auto"/>
        <w:left w:val="none" w:sz="0" w:space="0" w:color="auto"/>
        <w:bottom w:val="none" w:sz="0" w:space="0" w:color="auto"/>
        <w:right w:val="none" w:sz="0" w:space="0" w:color="auto"/>
      </w:divBdr>
    </w:div>
    <w:div w:id="1307667270">
      <w:bodyDiv w:val="1"/>
      <w:marLeft w:val="0"/>
      <w:marRight w:val="0"/>
      <w:marTop w:val="0"/>
      <w:marBottom w:val="0"/>
      <w:divBdr>
        <w:top w:val="none" w:sz="0" w:space="0" w:color="auto"/>
        <w:left w:val="none" w:sz="0" w:space="0" w:color="auto"/>
        <w:bottom w:val="none" w:sz="0" w:space="0" w:color="auto"/>
        <w:right w:val="none" w:sz="0" w:space="0" w:color="auto"/>
      </w:divBdr>
    </w:div>
    <w:div w:id="1310137384">
      <w:bodyDiv w:val="1"/>
      <w:marLeft w:val="0"/>
      <w:marRight w:val="0"/>
      <w:marTop w:val="0"/>
      <w:marBottom w:val="0"/>
      <w:divBdr>
        <w:top w:val="none" w:sz="0" w:space="0" w:color="auto"/>
        <w:left w:val="none" w:sz="0" w:space="0" w:color="auto"/>
        <w:bottom w:val="none" w:sz="0" w:space="0" w:color="auto"/>
        <w:right w:val="none" w:sz="0" w:space="0" w:color="auto"/>
      </w:divBdr>
    </w:div>
    <w:div w:id="1313411705">
      <w:bodyDiv w:val="1"/>
      <w:marLeft w:val="0"/>
      <w:marRight w:val="0"/>
      <w:marTop w:val="0"/>
      <w:marBottom w:val="0"/>
      <w:divBdr>
        <w:top w:val="none" w:sz="0" w:space="0" w:color="auto"/>
        <w:left w:val="none" w:sz="0" w:space="0" w:color="auto"/>
        <w:bottom w:val="none" w:sz="0" w:space="0" w:color="auto"/>
        <w:right w:val="none" w:sz="0" w:space="0" w:color="auto"/>
      </w:divBdr>
    </w:div>
    <w:div w:id="1314260223">
      <w:bodyDiv w:val="1"/>
      <w:marLeft w:val="0"/>
      <w:marRight w:val="0"/>
      <w:marTop w:val="0"/>
      <w:marBottom w:val="0"/>
      <w:divBdr>
        <w:top w:val="none" w:sz="0" w:space="0" w:color="auto"/>
        <w:left w:val="none" w:sz="0" w:space="0" w:color="auto"/>
        <w:bottom w:val="none" w:sz="0" w:space="0" w:color="auto"/>
        <w:right w:val="none" w:sz="0" w:space="0" w:color="auto"/>
      </w:divBdr>
    </w:div>
    <w:div w:id="1315601527">
      <w:bodyDiv w:val="1"/>
      <w:marLeft w:val="0"/>
      <w:marRight w:val="0"/>
      <w:marTop w:val="0"/>
      <w:marBottom w:val="0"/>
      <w:divBdr>
        <w:top w:val="none" w:sz="0" w:space="0" w:color="auto"/>
        <w:left w:val="none" w:sz="0" w:space="0" w:color="auto"/>
        <w:bottom w:val="none" w:sz="0" w:space="0" w:color="auto"/>
        <w:right w:val="none" w:sz="0" w:space="0" w:color="auto"/>
      </w:divBdr>
    </w:div>
    <w:div w:id="1316254977">
      <w:bodyDiv w:val="1"/>
      <w:marLeft w:val="0"/>
      <w:marRight w:val="0"/>
      <w:marTop w:val="0"/>
      <w:marBottom w:val="0"/>
      <w:divBdr>
        <w:top w:val="none" w:sz="0" w:space="0" w:color="auto"/>
        <w:left w:val="none" w:sz="0" w:space="0" w:color="auto"/>
        <w:bottom w:val="none" w:sz="0" w:space="0" w:color="auto"/>
        <w:right w:val="none" w:sz="0" w:space="0" w:color="auto"/>
      </w:divBdr>
    </w:div>
    <w:div w:id="1320578282">
      <w:bodyDiv w:val="1"/>
      <w:marLeft w:val="0"/>
      <w:marRight w:val="0"/>
      <w:marTop w:val="0"/>
      <w:marBottom w:val="0"/>
      <w:divBdr>
        <w:top w:val="none" w:sz="0" w:space="0" w:color="auto"/>
        <w:left w:val="none" w:sz="0" w:space="0" w:color="auto"/>
        <w:bottom w:val="none" w:sz="0" w:space="0" w:color="auto"/>
        <w:right w:val="none" w:sz="0" w:space="0" w:color="auto"/>
      </w:divBdr>
    </w:div>
    <w:div w:id="1325278891">
      <w:bodyDiv w:val="1"/>
      <w:marLeft w:val="0"/>
      <w:marRight w:val="0"/>
      <w:marTop w:val="0"/>
      <w:marBottom w:val="0"/>
      <w:divBdr>
        <w:top w:val="none" w:sz="0" w:space="0" w:color="auto"/>
        <w:left w:val="none" w:sz="0" w:space="0" w:color="auto"/>
        <w:bottom w:val="none" w:sz="0" w:space="0" w:color="auto"/>
        <w:right w:val="none" w:sz="0" w:space="0" w:color="auto"/>
      </w:divBdr>
    </w:div>
    <w:div w:id="1325821043">
      <w:bodyDiv w:val="1"/>
      <w:marLeft w:val="0"/>
      <w:marRight w:val="0"/>
      <w:marTop w:val="0"/>
      <w:marBottom w:val="0"/>
      <w:divBdr>
        <w:top w:val="none" w:sz="0" w:space="0" w:color="auto"/>
        <w:left w:val="none" w:sz="0" w:space="0" w:color="auto"/>
        <w:bottom w:val="none" w:sz="0" w:space="0" w:color="auto"/>
        <w:right w:val="none" w:sz="0" w:space="0" w:color="auto"/>
      </w:divBdr>
    </w:div>
    <w:div w:id="1326938142">
      <w:bodyDiv w:val="1"/>
      <w:marLeft w:val="0"/>
      <w:marRight w:val="0"/>
      <w:marTop w:val="0"/>
      <w:marBottom w:val="0"/>
      <w:divBdr>
        <w:top w:val="none" w:sz="0" w:space="0" w:color="auto"/>
        <w:left w:val="none" w:sz="0" w:space="0" w:color="auto"/>
        <w:bottom w:val="none" w:sz="0" w:space="0" w:color="auto"/>
        <w:right w:val="none" w:sz="0" w:space="0" w:color="auto"/>
      </w:divBdr>
    </w:div>
    <w:div w:id="1326980651">
      <w:bodyDiv w:val="1"/>
      <w:marLeft w:val="0"/>
      <w:marRight w:val="0"/>
      <w:marTop w:val="0"/>
      <w:marBottom w:val="0"/>
      <w:divBdr>
        <w:top w:val="none" w:sz="0" w:space="0" w:color="auto"/>
        <w:left w:val="none" w:sz="0" w:space="0" w:color="auto"/>
        <w:bottom w:val="none" w:sz="0" w:space="0" w:color="auto"/>
        <w:right w:val="none" w:sz="0" w:space="0" w:color="auto"/>
      </w:divBdr>
    </w:div>
    <w:div w:id="1328242937">
      <w:bodyDiv w:val="1"/>
      <w:marLeft w:val="0"/>
      <w:marRight w:val="0"/>
      <w:marTop w:val="0"/>
      <w:marBottom w:val="0"/>
      <w:divBdr>
        <w:top w:val="none" w:sz="0" w:space="0" w:color="auto"/>
        <w:left w:val="none" w:sz="0" w:space="0" w:color="auto"/>
        <w:bottom w:val="none" w:sz="0" w:space="0" w:color="auto"/>
        <w:right w:val="none" w:sz="0" w:space="0" w:color="auto"/>
      </w:divBdr>
    </w:div>
    <w:div w:id="1332560074">
      <w:bodyDiv w:val="1"/>
      <w:marLeft w:val="0"/>
      <w:marRight w:val="0"/>
      <w:marTop w:val="0"/>
      <w:marBottom w:val="0"/>
      <w:divBdr>
        <w:top w:val="none" w:sz="0" w:space="0" w:color="auto"/>
        <w:left w:val="none" w:sz="0" w:space="0" w:color="auto"/>
        <w:bottom w:val="none" w:sz="0" w:space="0" w:color="auto"/>
        <w:right w:val="none" w:sz="0" w:space="0" w:color="auto"/>
      </w:divBdr>
    </w:div>
    <w:div w:id="1335062032">
      <w:bodyDiv w:val="1"/>
      <w:marLeft w:val="0"/>
      <w:marRight w:val="0"/>
      <w:marTop w:val="0"/>
      <w:marBottom w:val="0"/>
      <w:divBdr>
        <w:top w:val="none" w:sz="0" w:space="0" w:color="auto"/>
        <w:left w:val="none" w:sz="0" w:space="0" w:color="auto"/>
        <w:bottom w:val="none" w:sz="0" w:space="0" w:color="auto"/>
        <w:right w:val="none" w:sz="0" w:space="0" w:color="auto"/>
      </w:divBdr>
    </w:div>
    <w:div w:id="1335647771">
      <w:bodyDiv w:val="1"/>
      <w:marLeft w:val="0"/>
      <w:marRight w:val="0"/>
      <w:marTop w:val="0"/>
      <w:marBottom w:val="0"/>
      <w:divBdr>
        <w:top w:val="none" w:sz="0" w:space="0" w:color="auto"/>
        <w:left w:val="none" w:sz="0" w:space="0" w:color="auto"/>
        <w:bottom w:val="none" w:sz="0" w:space="0" w:color="auto"/>
        <w:right w:val="none" w:sz="0" w:space="0" w:color="auto"/>
      </w:divBdr>
    </w:div>
    <w:div w:id="1337346101">
      <w:bodyDiv w:val="1"/>
      <w:marLeft w:val="0"/>
      <w:marRight w:val="0"/>
      <w:marTop w:val="0"/>
      <w:marBottom w:val="0"/>
      <w:divBdr>
        <w:top w:val="none" w:sz="0" w:space="0" w:color="auto"/>
        <w:left w:val="none" w:sz="0" w:space="0" w:color="auto"/>
        <w:bottom w:val="none" w:sz="0" w:space="0" w:color="auto"/>
        <w:right w:val="none" w:sz="0" w:space="0" w:color="auto"/>
      </w:divBdr>
    </w:div>
    <w:div w:id="1339116058">
      <w:bodyDiv w:val="1"/>
      <w:marLeft w:val="0"/>
      <w:marRight w:val="0"/>
      <w:marTop w:val="0"/>
      <w:marBottom w:val="0"/>
      <w:divBdr>
        <w:top w:val="none" w:sz="0" w:space="0" w:color="auto"/>
        <w:left w:val="none" w:sz="0" w:space="0" w:color="auto"/>
        <w:bottom w:val="none" w:sz="0" w:space="0" w:color="auto"/>
        <w:right w:val="none" w:sz="0" w:space="0" w:color="auto"/>
      </w:divBdr>
    </w:div>
    <w:div w:id="1341004412">
      <w:bodyDiv w:val="1"/>
      <w:marLeft w:val="0"/>
      <w:marRight w:val="0"/>
      <w:marTop w:val="0"/>
      <w:marBottom w:val="0"/>
      <w:divBdr>
        <w:top w:val="none" w:sz="0" w:space="0" w:color="auto"/>
        <w:left w:val="none" w:sz="0" w:space="0" w:color="auto"/>
        <w:bottom w:val="none" w:sz="0" w:space="0" w:color="auto"/>
        <w:right w:val="none" w:sz="0" w:space="0" w:color="auto"/>
      </w:divBdr>
    </w:div>
    <w:div w:id="1341008876">
      <w:bodyDiv w:val="1"/>
      <w:marLeft w:val="0"/>
      <w:marRight w:val="0"/>
      <w:marTop w:val="0"/>
      <w:marBottom w:val="0"/>
      <w:divBdr>
        <w:top w:val="none" w:sz="0" w:space="0" w:color="auto"/>
        <w:left w:val="none" w:sz="0" w:space="0" w:color="auto"/>
        <w:bottom w:val="none" w:sz="0" w:space="0" w:color="auto"/>
        <w:right w:val="none" w:sz="0" w:space="0" w:color="auto"/>
      </w:divBdr>
    </w:div>
    <w:div w:id="1342051186">
      <w:bodyDiv w:val="1"/>
      <w:marLeft w:val="0"/>
      <w:marRight w:val="0"/>
      <w:marTop w:val="0"/>
      <w:marBottom w:val="0"/>
      <w:divBdr>
        <w:top w:val="none" w:sz="0" w:space="0" w:color="auto"/>
        <w:left w:val="none" w:sz="0" w:space="0" w:color="auto"/>
        <w:bottom w:val="none" w:sz="0" w:space="0" w:color="auto"/>
        <w:right w:val="none" w:sz="0" w:space="0" w:color="auto"/>
      </w:divBdr>
    </w:div>
    <w:div w:id="1342469674">
      <w:bodyDiv w:val="1"/>
      <w:marLeft w:val="0"/>
      <w:marRight w:val="0"/>
      <w:marTop w:val="0"/>
      <w:marBottom w:val="0"/>
      <w:divBdr>
        <w:top w:val="none" w:sz="0" w:space="0" w:color="auto"/>
        <w:left w:val="none" w:sz="0" w:space="0" w:color="auto"/>
        <w:bottom w:val="none" w:sz="0" w:space="0" w:color="auto"/>
        <w:right w:val="none" w:sz="0" w:space="0" w:color="auto"/>
      </w:divBdr>
    </w:div>
    <w:div w:id="1345790027">
      <w:bodyDiv w:val="1"/>
      <w:marLeft w:val="0"/>
      <w:marRight w:val="0"/>
      <w:marTop w:val="0"/>
      <w:marBottom w:val="0"/>
      <w:divBdr>
        <w:top w:val="none" w:sz="0" w:space="0" w:color="auto"/>
        <w:left w:val="none" w:sz="0" w:space="0" w:color="auto"/>
        <w:bottom w:val="none" w:sz="0" w:space="0" w:color="auto"/>
        <w:right w:val="none" w:sz="0" w:space="0" w:color="auto"/>
      </w:divBdr>
      <w:divsChild>
        <w:div w:id="1629899581">
          <w:marLeft w:val="0"/>
          <w:marRight w:val="0"/>
          <w:marTop w:val="0"/>
          <w:marBottom w:val="0"/>
          <w:divBdr>
            <w:top w:val="none" w:sz="0" w:space="0" w:color="auto"/>
            <w:left w:val="none" w:sz="0" w:space="0" w:color="auto"/>
            <w:bottom w:val="none" w:sz="0" w:space="0" w:color="auto"/>
            <w:right w:val="none" w:sz="0" w:space="0" w:color="auto"/>
          </w:divBdr>
          <w:divsChild>
            <w:div w:id="181282449">
              <w:marLeft w:val="0"/>
              <w:marRight w:val="0"/>
              <w:marTop w:val="0"/>
              <w:marBottom w:val="0"/>
              <w:divBdr>
                <w:top w:val="none" w:sz="0" w:space="0" w:color="auto"/>
                <w:left w:val="none" w:sz="0" w:space="0" w:color="auto"/>
                <w:bottom w:val="none" w:sz="0" w:space="0" w:color="auto"/>
                <w:right w:val="none" w:sz="0" w:space="0" w:color="auto"/>
              </w:divBdr>
            </w:div>
            <w:div w:id="764807261">
              <w:marLeft w:val="0"/>
              <w:marRight w:val="0"/>
              <w:marTop w:val="0"/>
              <w:marBottom w:val="0"/>
              <w:divBdr>
                <w:top w:val="none" w:sz="0" w:space="0" w:color="auto"/>
                <w:left w:val="none" w:sz="0" w:space="0" w:color="auto"/>
                <w:bottom w:val="none" w:sz="0" w:space="0" w:color="auto"/>
                <w:right w:val="none" w:sz="0" w:space="0" w:color="auto"/>
              </w:divBdr>
            </w:div>
          </w:divsChild>
        </w:div>
        <w:div w:id="830608668">
          <w:marLeft w:val="0"/>
          <w:marRight w:val="0"/>
          <w:marTop w:val="0"/>
          <w:marBottom w:val="0"/>
          <w:divBdr>
            <w:top w:val="none" w:sz="0" w:space="0" w:color="auto"/>
            <w:left w:val="none" w:sz="0" w:space="0" w:color="auto"/>
            <w:bottom w:val="none" w:sz="0" w:space="0" w:color="auto"/>
            <w:right w:val="none" w:sz="0" w:space="0" w:color="auto"/>
          </w:divBdr>
          <w:divsChild>
            <w:div w:id="116723409">
              <w:marLeft w:val="0"/>
              <w:marRight w:val="0"/>
              <w:marTop w:val="0"/>
              <w:marBottom w:val="0"/>
              <w:divBdr>
                <w:top w:val="none" w:sz="0" w:space="0" w:color="auto"/>
                <w:left w:val="none" w:sz="0" w:space="0" w:color="auto"/>
                <w:bottom w:val="none" w:sz="0" w:space="0" w:color="auto"/>
                <w:right w:val="none" w:sz="0" w:space="0" w:color="auto"/>
              </w:divBdr>
            </w:div>
            <w:div w:id="184034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127467">
      <w:bodyDiv w:val="1"/>
      <w:marLeft w:val="0"/>
      <w:marRight w:val="0"/>
      <w:marTop w:val="0"/>
      <w:marBottom w:val="0"/>
      <w:divBdr>
        <w:top w:val="none" w:sz="0" w:space="0" w:color="auto"/>
        <w:left w:val="none" w:sz="0" w:space="0" w:color="auto"/>
        <w:bottom w:val="none" w:sz="0" w:space="0" w:color="auto"/>
        <w:right w:val="none" w:sz="0" w:space="0" w:color="auto"/>
      </w:divBdr>
    </w:div>
    <w:div w:id="1347055204">
      <w:bodyDiv w:val="1"/>
      <w:marLeft w:val="0"/>
      <w:marRight w:val="0"/>
      <w:marTop w:val="0"/>
      <w:marBottom w:val="0"/>
      <w:divBdr>
        <w:top w:val="none" w:sz="0" w:space="0" w:color="auto"/>
        <w:left w:val="none" w:sz="0" w:space="0" w:color="auto"/>
        <w:bottom w:val="none" w:sz="0" w:space="0" w:color="auto"/>
        <w:right w:val="none" w:sz="0" w:space="0" w:color="auto"/>
      </w:divBdr>
    </w:div>
    <w:div w:id="1351487606">
      <w:bodyDiv w:val="1"/>
      <w:marLeft w:val="0"/>
      <w:marRight w:val="0"/>
      <w:marTop w:val="0"/>
      <w:marBottom w:val="0"/>
      <w:divBdr>
        <w:top w:val="none" w:sz="0" w:space="0" w:color="auto"/>
        <w:left w:val="none" w:sz="0" w:space="0" w:color="auto"/>
        <w:bottom w:val="none" w:sz="0" w:space="0" w:color="auto"/>
        <w:right w:val="none" w:sz="0" w:space="0" w:color="auto"/>
      </w:divBdr>
    </w:div>
    <w:div w:id="1351877935">
      <w:bodyDiv w:val="1"/>
      <w:marLeft w:val="0"/>
      <w:marRight w:val="0"/>
      <w:marTop w:val="0"/>
      <w:marBottom w:val="0"/>
      <w:divBdr>
        <w:top w:val="none" w:sz="0" w:space="0" w:color="auto"/>
        <w:left w:val="none" w:sz="0" w:space="0" w:color="auto"/>
        <w:bottom w:val="none" w:sz="0" w:space="0" w:color="auto"/>
        <w:right w:val="none" w:sz="0" w:space="0" w:color="auto"/>
      </w:divBdr>
    </w:div>
    <w:div w:id="1352754518">
      <w:bodyDiv w:val="1"/>
      <w:marLeft w:val="0"/>
      <w:marRight w:val="0"/>
      <w:marTop w:val="0"/>
      <w:marBottom w:val="0"/>
      <w:divBdr>
        <w:top w:val="none" w:sz="0" w:space="0" w:color="auto"/>
        <w:left w:val="none" w:sz="0" w:space="0" w:color="auto"/>
        <w:bottom w:val="none" w:sz="0" w:space="0" w:color="auto"/>
        <w:right w:val="none" w:sz="0" w:space="0" w:color="auto"/>
      </w:divBdr>
    </w:div>
    <w:div w:id="1353149868">
      <w:bodyDiv w:val="1"/>
      <w:marLeft w:val="0"/>
      <w:marRight w:val="0"/>
      <w:marTop w:val="0"/>
      <w:marBottom w:val="0"/>
      <w:divBdr>
        <w:top w:val="none" w:sz="0" w:space="0" w:color="auto"/>
        <w:left w:val="none" w:sz="0" w:space="0" w:color="auto"/>
        <w:bottom w:val="none" w:sz="0" w:space="0" w:color="auto"/>
        <w:right w:val="none" w:sz="0" w:space="0" w:color="auto"/>
      </w:divBdr>
    </w:div>
    <w:div w:id="1357192023">
      <w:bodyDiv w:val="1"/>
      <w:marLeft w:val="0"/>
      <w:marRight w:val="0"/>
      <w:marTop w:val="0"/>
      <w:marBottom w:val="0"/>
      <w:divBdr>
        <w:top w:val="none" w:sz="0" w:space="0" w:color="auto"/>
        <w:left w:val="none" w:sz="0" w:space="0" w:color="auto"/>
        <w:bottom w:val="none" w:sz="0" w:space="0" w:color="auto"/>
        <w:right w:val="none" w:sz="0" w:space="0" w:color="auto"/>
      </w:divBdr>
    </w:div>
    <w:div w:id="1358510232">
      <w:bodyDiv w:val="1"/>
      <w:marLeft w:val="0"/>
      <w:marRight w:val="0"/>
      <w:marTop w:val="0"/>
      <w:marBottom w:val="0"/>
      <w:divBdr>
        <w:top w:val="none" w:sz="0" w:space="0" w:color="auto"/>
        <w:left w:val="none" w:sz="0" w:space="0" w:color="auto"/>
        <w:bottom w:val="none" w:sz="0" w:space="0" w:color="auto"/>
        <w:right w:val="none" w:sz="0" w:space="0" w:color="auto"/>
      </w:divBdr>
    </w:div>
    <w:div w:id="1365909298">
      <w:bodyDiv w:val="1"/>
      <w:marLeft w:val="0"/>
      <w:marRight w:val="0"/>
      <w:marTop w:val="0"/>
      <w:marBottom w:val="0"/>
      <w:divBdr>
        <w:top w:val="none" w:sz="0" w:space="0" w:color="auto"/>
        <w:left w:val="none" w:sz="0" w:space="0" w:color="auto"/>
        <w:bottom w:val="none" w:sz="0" w:space="0" w:color="auto"/>
        <w:right w:val="none" w:sz="0" w:space="0" w:color="auto"/>
      </w:divBdr>
    </w:div>
    <w:div w:id="1366979083">
      <w:bodyDiv w:val="1"/>
      <w:marLeft w:val="0"/>
      <w:marRight w:val="0"/>
      <w:marTop w:val="0"/>
      <w:marBottom w:val="0"/>
      <w:divBdr>
        <w:top w:val="none" w:sz="0" w:space="0" w:color="auto"/>
        <w:left w:val="none" w:sz="0" w:space="0" w:color="auto"/>
        <w:bottom w:val="none" w:sz="0" w:space="0" w:color="auto"/>
        <w:right w:val="none" w:sz="0" w:space="0" w:color="auto"/>
      </w:divBdr>
    </w:div>
    <w:div w:id="1367752193">
      <w:bodyDiv w:val="1"/>
      <w:marLeft w:val="0"/>
      <w:marRight w:val="0"/>
      <w:marTop w:val="0"/>
      <w:marBottom w:val="0"/>
      <w:divBdr>
        <w:top w:val="none" w:sz="0" w:space="0" w:color="auto"/>
        <w:left w:val="none" w:sz="0" w:space="0" w:color="auto"/>
        <w:bottom w:val="none" w:sz="0" w:space="0" w:color="auto"/>
        <w:right w:val="none" w:sz="0" w:space="0" w:color="auto"/>
      </w:divBdr>
    </w:div>
    <w:div w:id="1368603748">
      <w:bodyDiv w:val="1"/>
      <w:marLeft w:val="0"/>
      <w:marRight w:val="0"/>
      <w:marTop w:val="0"/>
      <w:marBottom w:val="0"/>
      <w:divBdr>
        <w:top w:val="none" w:sz="0" w:space="0" w:color="auto"/>
        <w:left w:val="none" w:sz="0" w:space="0" w:color="auto"/>
        <w:bottom w:val="none" w:sz="0" w:space="0" w:color="auto"/>
        <w:right w:val="none" w:sz="0" w:space="0" w:color="auto"/>
      </w:divBdr>
    </w:div>
    <w:div w:id="1371034227">
      <w:bodyDiv w:val="1"/>
      <w:marLeft w:val="0"/>
      <w:marRight w:val="0"/>
      <w:marTop w:val="0"/>
      <w:marBottom w:val="0"/>
      <w:divBdr>
        <w:top w:val="none" w:sz="0" w:space="0" w:color="auto"/>
        <w:left w:val="none" w:sz="0" w:space="0" w:color="auto"/>
        <w:bottom w:val="none" w:sz="0" w:space="0" w:color="auto"/>
        <w:right w:val="none" w:sz="0" w:space="0" w:color="auto"/>
      </w:divBdr>
    </w:div>
    <w:div w:id="1371884122">
      <w:bodyDiv w:val="1"/>
      <w:marLeft w:val="0"/>
      <w:marRight w:val="0"/>
      <w:marTop w:val="0"/>
      <w:marBottom w:val="0"/>
      <w:divBdr>
        <w:top w:val="none" w:sz="0" w:space="0" w:color="auto"/>
        <w:left w:val="none" w:sz="0" w:space="0" w:color="auto"/>
        <w:bottom w:val="none" w:sz="0" w:space="0" w:color="auto"/>
        <w:right w:val="none" w:sz="0" w:space="0" w:color="auto"/>
      </w:divBdr>
    </w:div>
    <w:div w:id="1375501434">
      <w:bodyDiv w:val="1"/>
      <w:marLeft w:val="0"/>
      <w:marRight w:val="0"/>
      <w:marTop w:val="0"/>
      <w:marBottom w:val="0"/>
      <w:divBdr>
        <w:top w:val="none" w:sz="0" w:space="0" w:color="auto"/>
        <w:left w:val="none" w:sz="0" w:space="0" w:color="auto"/>
        <w:bottom w:val="none" w:sz="0" w:space="0" w:color="auto"/>
        <w:right w:val="none" w:sz="0" w:space="0" w:color="auto"/>
      </w:divBdr>
    </w:div>
    <w:div w:id="1377586736">
      <w:bodyDiv w:val="1"/>
      <w:marLeft w:val="0"/>
      <w:marRight w:val="0"/>
      <w:marTop w:val="0"/>
      <w:marBottom w:val="0"/>
      <w:divBdr>
        <w:top w:val="none" w:sz="0" w:space="0" w:color="auto"/>
        <w:left w:val="none" w:sz="0" w:space="0" w:color="auto"/>
        <w:bottom w:val="none" w:sz="0" w:space="0" w:color="auto"/>
        <w:right w:val="none" w:sz="0" w:space="0" w:color="auto"/>
      </w:divBdr>
    </w:div>
    <w:div w:id="1378358110">
      <w:bodyDiv w:val="1"/>
      <w:marLeft w:val="0"/>
      <w:marRight w:val="0"/>
      <w:marTop w:val="0"/>
      <w:marBottom w:val="0"/>
      <w:divBdr>
        <w:top w:val="none" w:sz="0" w:space="0" w:color="auto"/>
        <w:left w:val="none" w:sz="0" w:space="0" w:color="auto"/>
        <w:bottom w:val="none" w:sz="0" w:space="0" w:color="auto"/>
        <w:right w:val="none" w:sz="0" w:space="0" w:color="auto"/>
      </w:divBdr>
    </w:div>
    <w:div w:id="1380787183">
      <w:bodyDiv w:val="1"/>
      <w:marLeft w:val="0"/>
      <w:marRight w:val="0"/>
      <w:marTop w:val="0"/>
      <w:marBottom w:val="0"/>
      <w:divBdr>
        <w:top w:val="none" w:sz="0" w:space="0" w:color="auto"/>
        <w:left w:val="none" w:sz="0" w:space="0" w:color="auto"/>
        <w:bottom w:val="none" w:sz="0" w:space="0" w:color="auto"/>
        <w:right w:val="none" w:sz="0" w:space="0" w:color="auto"/>
      </w:divBdr>
    </w:div>
    <w:div w:id="1381441904">
      <w:bodyDiv w:val="1"/>
      <w:marLeft w:val="0"/>
      <w:marRight w:val="0"/>
      <w:marTop w:val="0"/>
      <w:marBottom w:val="0"/>
      <w:divBdr>
        <w:top w:val="none" w:sz="0" w:space="0" w:color="auto"/>
        <w:left w:val="none" w:sz="0" w:space="0" w:color="auto"/>
        <w:bottom w:val="none" w:sz="0" w:space="0" w:color="auto"/>
        <w:right w:val="none" w:sz="0" w:space="0" w:color="auto"/>
      </w:divBdr>
    </w:div>
    <w:div w:id="1383748407">
      <w:bodyDiv w:val="1"/>
      <w:marLeft w:val="0"/>
      <w:marRight w:val="0"/>
      <w:marTop w:val="0"/>
      <w:marBottom w:val="0"/>
      <w:divBdr>
        <w:top w:val="none" w:sz="0" w:space="0" w:color="auto"/>
        <w:left w:val="none" w:sz="0" w:space="0" w:color="auto"/>
        <w:bottom w:val="none" w:sz="0" w:space="0" w:color="auto"/>
        <w:right w:val="none" w:sz="0" w:space="0" w:color="auto"/>
      </w:divBdr>
    </w:div>
    <w:div w:id="1384212258">
      <w:bodyDiv w:val="1"/>
      <w:marLeft w:val="0"/>
      <w:marRight w:val="0"/>
      <w:marTop w:val="0"/>
      <w:marBottom w:val="0"/>
      <w:divBdr>
        <w:top w:val="none" w:sz="0" w:space="0" w:color="auto"/>
        <w:left w:val="none" w:sz="0" w:space="0" w:color="auto"/>
        <w:bottom w:val="none" w:sz="0" w:space="0" w:color="auto"/>
        <w:right w:val="none" w:sz="0" w:space="0" w:color="auto"/>
      </w:divBdr>
    </w:div>
    <w:div w:id="1385836696">
      <w:bodyDiv w:val="1"/>
      <w:marLeft w:val="0"/>
      <w:marRight w:val="0"/>
      <w:marTop w:val="0"/>
      <w:marBottom w:val="0"/>
      <w:divBdr>
        <w:top w:val="none" w:sz="0" w:space="0" w:color="auto"/>
        <w:left w:val="none" w:sz="0" w:space="0" w:color="auto"/>
        <w:bottom w:val="none" w:sz="0" w:space="0" w:color="auto"/>
        <w:right w:val="none" w:sz="0" w:space="0" w:color="auto"/>
      </w:divBdr>
    </w:div>
    <w:div w:id="1393508395">
      <w:bodyDiv w:val="1"/>
      <w:marLeft w:val="0"/>
      <w:marRight w:val="0"/>
      <w:marTop w:val="0"/>
      <w:marBottom w:val="0"/>
      <w:divBdr>
        <w:top w:val="none" w:sz="0" w:space="0" w:color="auto"/>
        <w:left w:val="none" w:sz="0" w:space="0" w:color="auto"/>
        <w:bottom w:val="none" w:sz="0" w:space="0" w:color="auto"/>
        <w:right w:val="none" w:sz="0" w:space="0" w:color="auto"/>
      </w:divBdr>
    </w:div>
    <w:div w:id="1394963346">
      <w:bodyDiv w:val="1"/>
      <w:marLeft w:val="0"/>
      <w:marRight w:val="0"/>
      <w:marTop w:val="0"/>
      <w:marBottom w:val="0"/>
      <w:divBdr>
        <w:top w:val="none" w:sz="0" w:space="0" w:color="auto"/>
        <w:left w:val="none" w:sz="0" w:space="0" w:color="auto"/>
        <w:bottom w:val="none" w:sz="0" w:space="0" w:color="auto"/>
        <w:right w:val="none" w:sz="0" w:space="0" w:color="auto"/>
      </w:divBdr>
    </w:div>
    <w:div w:id="1396003570">
      <w:bodyDiv w:val="1"/>
      <w:marLeft w:val="0"/>
      <w:marRight w:val="0"/>
      <w:marTop w:val="0"/>
      <w:marBottom w:val="0"/>
      <w:divBdr>
        <w:top w:val="none" w:sz="0" w:space="0" w:color="auto"/>
        <w:left w:val="none" w:sz="0" w:space="0" w:color="auto"/>
        <w:bottom w:val="none" w:sz="0" w:space="0" w:color="auto"/>
        <w:right w:val="none" w:sz="0" w:space="0" w:color="auto"/>
      </w:divBdr>
    </w:div>
    <w:div w:id="1397361260">
      <w:bodyDiv w:val="1"/>
      <w:marLeft w:val="0"/>
      <w:marRight w:val="0"/>
      <w:marTop w:val="0"/>
      <w:marBottom w:val="0"/>
      <w:divBdr>
        <w:top w:val="none" w:sz="0" w:space="0" w:color="auto"/>
        <w:left w:val="none" w:sz="0" w:space="0" w:color="auto"/>
        <w:bottom w:val="none" w:sz="0" w:space="0" w:color="auto"/>
        <w:right w:val="none" w:sz="0" w:space="0" w:color="auto"/>
      </w:divBdr>
    </w:div>
    <w:div w:id="1397583892">
      <w:bodyDiv w:val="1"/>
      <w:marLeft w:val="0"/>
      <w:marRight w:val="0"/>
      <w:marTop w:val="0"/>
      <w:marBottom w:val="0"/>
      <w:divBdr>
        <w:top w:val="none" w:sz="0" w:space="0" w:color="auto"/>
        <w:left w:val="none" w:sz="0" w:space="0" w:color="auto"/>
        <w:bottom w:val="none" w:sz="0" w:space="0" w:color="auto"/>
        <w:right w:val="none" w:sz="0" w:space="0" w:color="auto"/>
      </w:divBdr>
    </w:div>
    <w:div w:id="1400253411">
      <w:bodyDiv w:val="1"/>
      <w:marLeft w:val="0"/>
      <w:marRight w:val="0"/>
      <w:marTop w:val="0"/>
      <w:marBottom w:val="0"/>
      <w:divBdr>
        <w:top w:val="none" w:sz="0" w:space="0" w:color="auto"/>
        <w:left w:val="none" w:sz="0" w:space="0" w:color="auto"/>
        <w:bottom w:val="none" w:sz="0" w:space="0" w:color="auto"/>
        <w:right w:val="none" w:sz="0" w:space="0" w:color="auto"/>
      </w:divBdr>
    </w:div>
    <w:div w:id="1400713251">
      <w:bodyDiv w:val="1"/>
      <w:marLeft w:val="0"/>
      <w:marRight w:val="0"/>
      <w:marTop w:val="0"/>
      <w:marBottom w:val="0"/>
      <w:divBdr>
        <w:top w:val="none" w:sz="0" w:space="0" w:color="auto"/>
        <w:left w:val="none" w:sz="0" w:space="0" w:color="auto"/>
        <w:bottom w:val="none" w:sz="0" w:space="0" w:color="auto"/>
        <w:right w:val="none" w:sz="0" w:space="0" w:color="auto"/>
      </w:divBdr>
    </w:div>
    <w:div w:id="1403411431">
      <w:bodyDiv w:val="1"/>
      <w:marLeft w:val="0"/>
      <w:marRight w:val="0"/>
      <w:marTop w:val="0"/>
      <w:marBottom w:val="0"/>
      <w:divBdr>
        <w:top w:val="none" w:sz="0" w:space="0" w:color="auto"/>
        <w:left w:val="none" w:sz="0" w:space="0" w:color="auto"/>
        <w:bottom w:val="none" w:sz="0" w:space="0" w:color="auto"/>
        <w:right w:val="none" w:sz="0" w:space="0" w:color="auto"/>
      </w:divBdr>
    </w:div>
    <w:div w:id="1403721194">
      <w:bodyDiv w:val="1"/>
      <w:marLeft w:val="0"/>
      <w:marRight w:val="0"/>
      <w:marTop w:val="0"/>
      <w:marBottom w:val="0"/>
      <w:divBdr>
        <w:top w:val="none" w:sz="0" w:space="0" w:color="auto"/>
        <w:left w:val="none" w:sz="0" w:space="0" w:color="auto"/>
        <w:bottom w:val="none" w:sz="0" w:space="0" w:color="auto"/>
        <w:right w:val="none" w:sz="0" w:space="0" w:color="auto"/>
      </w:divBdr>
    </w:div>
    <w:div w:id="1404836029">
      <w:bodyDiv w:val="1"/>
      <w:marLeft w:val="0"/>
      <w:marRight w:val="0"/>
      <w:marTop w:val="0"/>
      <w:marBottom w:val="0"/>
      <w:divBdr>
        <w:top w:val="none" w:sz="0" w:space="0" w:color="auto"/>
        <w:left w:val="none" w:sz="0" w:space="0" w:color="auto"/>
        <w:bottom w:val="none" w:sz="0" w:space="0" w:color="auto"/>
        <w:right w:val="none" w:sz="0" w:space="0" w:color="auto"/>
      </w:divBdr>
    </w:div>
    <w:div w:id="1405491877">
      <w:bodyDiv w:val="1"/>
      <w:marLeft w:val="0"/>
      <w:marRight w:val="0"/>
      <w:marTop w:val="0"/>
      <w:marBottom w:val="0"/>
      <w:divBdr>
        <w:top w:val="none" w:sz="0" w:space="0" w:color="auto"/>
        <w:left w:val="none" w:sz="0" w:space="0" w:color="auto"/>
        <w:bottom w:val="none" w:sz="0" w:space="0" w:color="auto"/>
        <w:right w:val="none" w:sz="0" w:space="0" w:color="auto"/>
      </w:divBdr>
    </w:div>
    <w:div w:id="1407146816">
      <w:bodyDiv w:val="1"/>
      <w:marLeft w:val="0"/>
      <w:marRight w:val="0"/>
      <w:marTop w:val="0"/>
      <w:marBottom w:val="0"/>
      <w:divBdr>
        <w:top w:val="none" w:sz="0" w:space="0" w:color="auto"/>
        <w:left w:val="none" w:sz="0" w:space="0" w:color="auto"/>
        <w:bottom w:val="none" w:sz="0" w:space="0" w:color="auto"/>
        <w:right w:val="none" w:sz="0" w:space="0" w:color="auto"/>
      </w:divBdr>
    </w:div>
    <w:div w:id="1407535025">
      <w:bodyDiv w:val="1"/>
      <w:marLeft w:val="0"/>
      <w:marRight w:val="0"/>
      <w:marTop w:val="0"/>
      <w:marBottom w:val="0"/>
      <w:divBdr>
        <w:top w:val="none" w:sz="0" w:space="0" w:color="auto"/>
        <w:left w:val="none" w:sz="0" w:space="0" w:color="auto"/>
        <w:bottom w:val="none" w:sz="0" w:space="0" w:color="auto"/>
        <w:right w:val="none" w:sz="0" w:space="0" w:color="auto"/>
      </w:divBdr>
    </w:div>
    <w:div w:id="1409689933">
      <w:bodyDiv w:val="1"/>
      <w:marLeft w:val="0"/>
      <w:marRight w:val="0"/>
      <w:marTop w:val="0"/>
      <w:marBottom w:val="0"/>
      <w:divBdr>
        <w:top w:val="none" w:sz="0" w:space="0" w:color="auto"/>
        <w:left w:val="none" w:sz="0" w:space="0" w:color="auto"/>
        <w:bottom w:val="none" w:sz="0" w:space="0" w:color="auto"/>
        <w:right w:val="none" w:sz="0" w:space="0" w:color="auto"/>
      </w:divBdr>
    </w:div>
    <w:div w:id="1411930795">
      <w:bodyDiv w:val="1"/>
      <w:marLeft w:val="0"/>
      <w:marRight w:val="0"/>
      <w:marTop w:val="0"/>
      <w:marBottom w:val="0"/>
      <w:divBdr>
        <w:top w:val="none" w:sz="0" w:space="0" w:color="auto"/>
        <w:left w:val="none" w:sz="0" w:space="0" w:color="auto"/>
        <w:bottom w:val="none" w:sz="0" w:space="0" w:color="auto"/>
        <w:right w:val="none" w:sz="0" w:space="0" w:color="auto"/>
      </w:divBdr>
    </w:div>
    <w:div w:id="1415474989">
      <w:bodyDiv w:val="1"/>
      <w:marLeft w:val="0"/>
      <w:marRight w:val="0"/>
      <w:marTop w:val="0"/>
      <w:marBottom w:val="0"/>
      <w:divBdr>
        <w:top w:val="none" w:sz="0" w:space="0" w:color="auto"/>
        <w:left w:val="none" w:sz="0" w:space="0" w:color="auto"/>
        <w:bottom w:val="none" w:sz="0" w:space="0" w:color="auto"/>
        <w:right w:val="none" w:sz="0" w:space="0" w:color="auto"/>
      </w:divBdr>
    </w:div>
    <w:div w:id="1417360075">
      <w:bodyDiv w:val="1"/>
      <w:marLeft w:val="0"/>
      <w:marRight w:val="0"/>
      <w:marTop w:val="0"/>
      <w:marBottom w:val="0"/>
      <w:divBdr>
        <w:top w:val="none" w:sz="0" w:space="0" w:color="auto"/>
        <w:left w:val="none" w:sz="0" w:space="0" w:color="auto"/>
        <w:bottom w:val="none" w:sz="0" w:space="0" w:color="auto"/>
        <w:right w:val="none" w:sz="0" w:space="0" w:color="auto"/>
      </w:divBdr>
    </w:div>
    <w:div w:id="1418477602">
      <w:bodyDiv w:val="1"/>
      <w:marLeft w:val="0"/>
      <w:marRight w:val="0"/>
      <w:marTop w:val="0"/>
      <w:marBottom w:val="0"/>
      <w:divBdr>
        <w:top w:val="none" w:sz="0" w:space="0" w:color="auto"/>
        <w:left w:val="none" w:sz="0" w:space="0" w:color="auto"/>
        <w:bottom w:val="none" w:sz="0" w:space="0" w:color="auto"/>
        <w:right w:val="none" w:sz="0" w:space="0" w:color="auto"/>
      </w:divBdr>
    </w:div>
    <w:div w:id="1419399889">
      <w:bodyDiv w:val="1"/>
      <w:marLeft w:val="0"/>
      <w:marRight w:val="0"/>
      <w:marTop w:val="0"/>
      <w:marBottom w:val="0"/>
      <w:divBdr>
        <w:top w:val="none" w:sz="0" w:space="0" w:color="auto"/>
        <w:left w:val="none" w:sz="0" w:space="0" w:color="auto"/>
        <w:bottom w:val="none" w:sz="0" w:space="0" w:color="auto"/>
        <w:right w:val="none" w:sz="0" w:space="0" w:color="auto"/>
      </w:divBdr>
    </w:div>
    <w:div w:id="1419864584">
      <w:bodyDiv w:val="1"/>
      <w:marLeft w:val="0"/>
      <w:marRight w:val="0"/>
      <w:marTop w:val="0"/>
      <w:marBottom w:val="0"/>
      <w:divBdr>
        <w:top w:val="none" w:sz="0" w:space="0" w:color="auto"/>
        <w:left w:val="none" w:sz="0" w:space="0" w:color="auto"/>
        <w:bottom w:val="none" w:sz="0" w:space="0" w:color="auto"/>
        <w:right w:val="none" w:sz="0" w:space="0" w:color="auto"/>
      </w:divBdr>
    </w:div>
    <w:div w:id="1426999556">
      <w:bodyDiv w:val="1"/>
      <w:marLeft w:val="0"/>
      <w:marRight w:val="0"/>
      <w:marTop w:val="0"/>
      <w:marBottom w:val="0"/>
      <w:divBdr>
        <w:top w:val="none" w:sz="0" w:space="0" w:color="auto"/>
        <w:left w:val="none" w:sz="0" w:space="0" w:color="auto"/>
        <w:bottom w:val="none" w:sz="0" w:space="0" w:color="auto"/>
        <w:right w:val="none" w:sz="0" w:space="0" w:color="auto"/>
      </w:divBdr>
    </w:div>
    <w:div w:id="1427576099">
      <w:bodyDiv w:val="1"/>
      <w:marLeft w:val="0"/>
      <w:marRight w:val="0"/>
      <w:marTop w:val="0"/>
      <w:marBottom w:val="0"/>
      <w:divBdr>
        <w:top w:val="none" w:sz="0" w:space="0" w:color="auto"/>
        <w:left w:val="none" w:sz="0" w:space="0" w:color="auto"/>
        <w:bottom w:val="none" w:sz="0" w:space="0" w:color="auto"/>
        <w:right w:val="none" w:sz="0" w:space="0" w:color="auto"/>
      </w:divBdr>
    </w:div>
    <w:div w:id="1429813681">
      <w:bodyDiv w:val="1"/>
      <w:marLeft w:val="0"/>
      <w:marRight w:val="0"/>
      <w:marTop w:val="0"/>
      <w:marBottom w:val="0"/>
      <w:divBdr>
        <w:top w:val="none" w:sz="0" w:space="0" w:color="auto"/>
        <w:left w:val="none" w:sz="0" w:space="0" w:color="auto"/>
        <w:bottom w:val="none" w:sz="0" w:space="0" w:color="auto"/>
        <w:right w:val="none" w:sz="0" w:space="0" w:color="auto"/>
      </w:divBdr>
    </w:div>
    <w:div w:id="1434590569">
      <w:bodyDiv w:val="1"/>
      <w:marLeft w:val="0"/>
      <w:marRight w:val="0"/>
      <w:marTop w:val="0"/>
      <w:marBottom w:val="0"/>
      <w:divBdr>
        <w:top w:val="none" w:sz="0" w:space="0" w:color="auto"/>
        <w:left w:val="none" w:sz="0" w:space="0" w:color="auto"/>
        <w:bottom w:val="none" w:sz="0" w:space="0" w:color="auto"/>
        <w:right w:val="none" w:sz="0" w:space="0" w:color="auto"/>
      </w:divBdr>
    </w:div>
    <w:div w:id="1435595215">
      <w:bodyDiv w:val="1"/>
      <w:marLeft w:val="0"/>
      <w:marRight w:val="0"/>
      <w:marTop w:val="0"/>
      <w:marBottom w:val="0"/>
      <w:divBdr>
        <w:top w:val="none" w:sz="0" w:space="0" w:color="auto"/>
        <w:left w:val="none" w:sz="0" w:space="0" w:color="auto"/>
        <w:bottom w:val="none" w:sz="0" w:space="0" w:color="auto"/>
        <w:right w:val="none" w:sz="0" w:space="0" w:color="auto"/>
      </w:divBdr>
    </w:div>
    <w:div w:id="1439106866">
      <w:bodyDiv w:val="1"/>
      <w:marLeft w:val="0"/>
      <w:marRight w:val="0"/>
      <w:marTop w:val="0"/>
      <w:marBottom w:val="0"/>
      <w:divBdr>
        <w:top w:val="none" w:sz="0" w:space="0" w:color="auto"/>
        <w:left w:val="none" w:sz="0" w:space="0" w:color="auto"/>
        <w:bottom w:val="none" w:sz="0" w:space="0" w:color="auto"/>
        <w:right w:val="none" w:sz="0" w:space="0" w:color="auto"/>
      </w:divBdr>
    </w:div>
    <w:div w:id="1447627180">
      <w:bodyDiv w:val="1"/>
      <w:marLeft w:val="0"/>
      <w:marRight w:val="0"/>
      <w:marTop w:val="0"/>
      <w:marBottom w:val="0"/>
      <w:divBdr>
        <w:top w:val="none" w:sz="0" w:space="0" w:color="auto"/>
        <w:left w:val="none" w:sz="0" w:space="0" w:color="auto"/>
        <w:bottom w:val="none" w:sz="0" w:space="0" w:color="auto"/>
        <w:right w:val="none" w:sz="0" w:space="0" w:color="auto"/>
      </w:divBdr>
    </w:div>
    <w:div w:id="1447847811">
      <w:bodyDiv w:val="1"/>
      <w:marLeft w:val="0"/>
      <w:marRight w:val="0"/>
      <w:marTop w:val="0"/>
      <w:marBottom w:val="0"/>
      <w:divBdr>
        <w:top w:val="none" w:sz="0" w:space="0" w:color="auto"/>
        <w:left w:val="none" w:sz="0" w:space="0" w:color="auto"/>
        <w:bottom w:val="none" w:sz="0" w:space="0" w:color="auto"/>
        <w:right w:val="none" w:sz="0" w:space="0" w:color="auto"/>
      </w:divBdr>
    </w:div>
    <w:div w:id="1452436766">
      <w:bodyDiv w:val="1"/>
      <w:marLeft w:val="0"/>
      <w:marRight w:val="0"/>
      <w:marTop w:val="0"/>
      <w:marBottom w:val="0"/>
      <w:divBdr>
        <w:top w:val="none" w:sz="0" w:space="0" w:color="auto"/>
        <w:left w:val="none" w:sz="0" w:space="0" w:color="auto"/>
        <w:bottom w:val="none" w:sz="0" w:space="0" w:color="auto"/>
        <w:right w:val="none" w:sz="0" w:space="0" w:color="auto"/>
      </w:divBdr>
    </w:div>
    <w:div w:id="1454519671">
      <w:bodyDiv w:val="1"/>
      <w:marLeft w:val="0"/>
      <w:marRight w:val="0"/>
      <w:marTop w:val="0"/>
      <w:marBottom w:val="0"/>
      <w:divBdr>
        <w:top w:val="none" w:sz="0" w:space="0" w:color="auto"/>
        <w:left w:val="none" w:sz="0" w:space="0" w:color="auto"/>
        <w:bottom w:val="none" w:sz="0" w:space="0" w:color="auto"/>
        <w:right w:val="none" w:sz="0" w:space="0" w:color="auto"/>
      </w:divBdr>
    </w:div>
    <w:div w:id="1455634997">
      <w:bodyDiv w:val="1"/>
      <w:marLeft w:val="0"/>
      <w:marRight w:val="0"/>
      <w:marTop w:val="0"/>
      <w:marBottom w:val="0"/>
      <w:divBdr>
        <w:top w:val="none" w:sz="0" w:space="0" w:color="auto"/>
        <w:left w:val="none" w:sz="0" w:space="0" w:color="auto"/>
        <w:bottom w:val="none" w:sz="0" w:space="0" w:color="auto"/>
        <w:right w:val="none" w:sz="0" w:space="0" w:color="auto"/>
      </w:divBdr>
    </w:div>
    <w:div w:id="1457790882">
      <w:bodyDiv w:val="1"/>
      <w:marLeft w:val="0"/>
      <w:marRight w:val="0"/>
      <w:marTop w:val="0"/>
      <w:marBottom w:val="0"/>
      <w:divBdr>
        <w:top w:val="none" w:sz="0" w:space="0" w:color="auto"/>
        <w:left w:val="none" w:sz="0" w:space="0" w:color="auto"/>
        <w:bottom w:val="none" w:sz="0" w:space="0" w:color="auto"/>
        <w:right w:val="none" w:sz="0" w:space="0" w:color="auto"/>
      </w:divBdr>
    </w:div>
    <w:div w:id="1458329742">
      <w:bodyDiv w:val="1"/>
      <w:marLeft w:val="0"/>
      <w:marRight w:val="0"/>
      <w:marTop w:val="0"/>
      <w:marBottom w:val="0"/>
      <w:divBdr>
        <w:top w:val="none" w:sz="0" w:space="0" w:color="auto"/>
        <w:left w:val="none" w:sz="0" w:space="0" w:color="auto"/>
        <w:bottom w:val="none" w:sz="0" w:space="0" w:color="auto"/>
        <w:right w:val="none" w:sz="0" w:space="0" w:color="auto"/>
      </w:divBdr>
    </w:div>
    <w:div w:id="1465392502">
      <w:bodyDiv w:val="1"/>
      <w:marLeft w:val="0"/>
      <w:marRight w:val="0"/>
      <w:marTop w:val="0"/>
      <w:marBottom w:val="0"/>
      <w:divBdr>
        <w:top w:val="none" w:sz="0" w:space="0" w:color="auto"/>
        <w:left w:val="none" w:sz="0" w:space="0" w:color="auto"/>
        <w:bottom w:val="none" w:sz="0" w:space="0" w:color="auto"/>
        <w:right w:val="none" w:sz="0" w:space="0" w:color="auto"/>
      </w:divBdr>
    </w:div>
    <w:div w:id="1468089698">
      <w:bodyDiv w:val="1"/>
      <w:marLeft w:val="0"/>
      <w:marRight w:val="0"/>
      <w:marTop w:val="0"/>
      <w:marBottom w:val="0"/>
      <w:divBdr>
        <w:top w:val="none" w:sz="0" w:space="0" w:color="auto"/>
        <w:left w:val="none" w:sz="0" w:space="0" w:color="auto"/>
        <w:bottom w:val="none" w:sz="0" w:space="0" w:color="auto"/>
        <w:right w:val="none" w:sz="0" w:space="0" w:color="auto"/>
      </w:divBdr>
    </w:div>
    <w:div w:id="1475180357">
      <w:bodyDiv w:val="1"/>
      <w:marLeft w:val="0"/>
      <w:marRight w:val="0"/>
      <w:marTop w:val="0"/>
      <w:marBottom w:val="0"/>
      <w:divBdr>
        <w:top w:val="none" w:sz="0" w:space="0" w:color="auto"/>
        <w:left w:val="none" w:sz="0" w:space="0" w:color="auto"/>
        <w:bottom w:val="none" w:sz="0" w:space="0" w:color="auto"/>
        <w:right w:val="none" w:sz="0" w:space="0" w:color="auto"/>
      </w:divBdr>
    </w:div>
    <w:div w:id="1482044291">
      <w:bodyDiv w:val="1"/>
      <w:marLeft w:val="0"/>
      <w:marRight w:val="0"/>
      <w:marTop w:val="0"/>
      <w:marBottom w:val="0"/>
      <w:divBdr>
        <w:top w:val="none" w:sz="0" w:space="0" w:color="auto"/>
        <w:left w:val="none" w:sz="0" w:space="0" w:color="auto"/>
        <w:bottom w:val="none" w:sz="0" w:space="0" w:color="auto"/>
        <w:right w:val="none" w:sz="0" w:space="0" w:color="auto"/>
      </w:divBdr>
    </w:div>
    <w:div w:id="1488091650">
      <w:bodyDiv w:val="1"/>
      <w:marLeft w:val="0"/>
      <w:marRight w:val="0"/>
      <w:marTop w:val="0"/>
      <w:marBottom w:val="0"/>
      <w:divBdr>
        <w:top w:val="none" w:sz="0" w:space="0" w:color="auto"/>
        <w:left w:val="none" w:sz="0" w:space="0" w:color="auto"/>
        <w:bottom w:val="none" w:sz="0" w:space="0" w:color="auto"/>
        <w:right w:val="none" w:sz="0" w:space="0" w:color="auto"/>
      </w:divBdr>
    </w:div>
    <w:div w:id="1488979786">
      <w:bodyDiv w:val="1"/>
      <w:marLeft w:val="0"/>
      <w:marRight w:val="0"/>
      <w:marTop w:val="0"/>
      <w:marBottom w:val="0"/>
      <w:divBdr>
        <w:top w:val="none" w:sz="0" w:space="0" w:color="auto"/>
        <w:left w:val="none" w:sz="0" w:space="0" w:color="auto"/>
        <w:bottom w:val="none" w:sz="0" w:space="0" w:color="auto"/>
        <w:right w:val="none" w:sz="0" w:space="0" w:color="auto"/>
      </w:divBdr>
    </w:div>
    <w:div w:id="1491209632">
      <w:bodyDiv w:val="1"/>
      <w:marLeft w:val="0"/>
      <w:marRight w:val="0"/>
      <w:marTop w:val="0"/>
      <w:marBottom w:val="0"/>
      <w:divBdr>
        <w:top w:val="none" w:sz="0" w:space="0" w:color="auto"/>
        <w:left w:val="none" w:sz="0" w:space="0" w:color="auto"/>
        <w:bottom w:val="none" w:sz="0" w:space="0" w:color="auto"/>
        <w:right w:val="none" w:sz="0" w:space="0" w:color="auto"/>
      </w:divBdr>
    </w:div>
    <w:div w:id="1493329410">
      <w:bodyDiv w:val="1"/>
      <w:marLeft w:val="0"/>
      <w:marRight w:val="0"/>
      <w:marTop w:val="0"/>
      <w:marBottom w:val="0"/>
      <w:divBdr>
        <w:top w:val="none" w:sz="0" w:space="0" w:color="auto"/>
        <w:left w:val="none" w:sz="0" w:space="0" w:color="auto"/>
        <w:bottom w:val="none" w:sz="0" w:space="0" w:color="auto"/>
        <w:right w:val="none" w:sz="0" w:space="0" w:color="auto"/>
      </w:divBdr>
    </w:div>
    <w:div w:id="1497767215">
      <w:bodyDiv w:val="1"/>
      <w:marLeft w:val="0"/>
      <w:marRight w:val="0"/>
      <w:marTop w:val="0"/>
      <w:marBottom w:val="0"/>
      <w:divBdr>
        <w:top w:val="none" w:sz="0" w:space="0" w:color="auto"/>
        <w:left w:val="none" w:sz="0" w:space="0" w:color="auto"/>
        <w:bottom w:val="none" w:sz="0" w:space="0" w:color="auto"/>
        <w:right w:val="none" w:sz="0" w:space="0" w:color="auto"/>
      </w:divBdr>
    </w:div>
    <w:div w:id="1506942467">
      <w:bodyDiv w:val="1"/>
      <w:marLeft w:val="0"/>
      <w:marRight w:val="0"/>
      <w:marTop w:val="0"/>
      <w:marBottom w:val="0"/>
      <w:divBdr>
        <w:top w:val="none" w:sz="0" w:space="0" w:color="auto"/>
        <w:left w:val="none" w:sz="0" w:space="0" w:color="auto"/>
        <w:bottom w:val="none" w:sz="0" w:space="0" w:color="auto"/>
        <w:right w:val="none" w:sz="0" w:space="0" w:color="auto"/>
      </w:divBdr>
    </w:div>
    <w:div w:id="1509520757">
      <w:bodyDiv w:val="1"/>
      <w:marLeft w:val="0"/>
      <w:marRight w:val="0"/>
      <w:marTop w:val="0"/>
      <w:marBottom w:val="0"/>
      <w:divBdr>
        <w:top w:val="none" w:sz="0" w:space="0" w:color="auto"/>
        <w:left w:val="none" w:sz="0" w:space="0" w:color="auto"/>
        <w:bottom w:val="none" w:sz="0" w:space="0" w:color="auto"/>
        <w:right w:val="none" w:sz="0" w:space="0" w:color="auto"/>
      </w:divBdr>
    </w:div>
    <w:div w:id="1519466879">
      <w:bodyDiv w:val="1"/>
      <w:marLeft w:val="0"/>
      <w:marRight w:val="0"/>
      <w:marTop w:val="0"/>
      <w:marBottom w:val="0"/>
      <w:divBdr>
        <w:top w:val="none" w:sz="0" w:space="0" w:color="auto"/>
        <w:left w:val="none" w:sz="0" w:space="0" w:color="auto"/>
        <w:bottom w:val="none" w:sz="0" w:space="0" w:color="auto"/>
        <w:right w:val="none" w:sz="0" w:space="0" w:color="auto"/>
      </w:divBdr>
    </w:div>
    <w:div w:id="1520506605">
      <w:bodyDiv w:val="1"/>
      <w:marLeft w:val="0"/>
      <w:marRight w:val="0"/>
      <w:marTop w:val="0"/>
      <w:marBottom w:val="0"/>
      <w:divBdr>
        <w:top w:val="none" w:sz="0" w:space="0" w:color="auto"/>
        <w:left w:val="none" w:sz="0" w:space="0" w:color="auto"/>
        <w:bottom w:val="none" w:sz="0" w:space="0" w:color="auto"/>
        <w:right w:val="none" w:sz="0" w:space="0" w:color="auto"/>
      </w:divBdr>
    </w:div>
    <w:div w:id="1520511397">
      <w:bodyDiv w:val="1"/>
      <w:marLeft w:val="0"/>
      <w:marRight w:val="0"/>
      <w:marTop w:val="0"/>
      <w:marBottom w:val="0"/>
      <w:divBdr>
        <w:top w:val="none" w:sz="0" w:space="0" w:color="auto"/>
        <w:left w:val="none" w:sz="0" w:space="0" w:color="auto"/>
        <w:bottom w:val="none" w:sz="0" w:space="0" w:color="auto"/>
        <w:right w:val="none" w:sz="0" w:space="0" w:color="auto"/>
      </w:divBdr>
    </w:div>
    <w:div w:id="1523975336">
      <w:bodyDiv w:val="1"/>
      <w:marLeft w:val="0"/>
      <w:marRight w:val="0"/>
      <w:marTop w:val="0"/>
      <w:marBottom w:val="0"/>
      <w:divBdr>
        <w:top w:val="none" w:sz="0" w:space="0" w:color="auto"/>
        <w:left w:val="none" w:sz="0" w:space="0" w:color="auto"/>
        <w:bottom w:val="none" w:sz="0" w:space="0" w:color="auto"/>
        <w:right w:val="none" w:sz="0" w:space="0" w:color="auto"/>
      </w:divBdr>
    </w:div>
    <w:div w:id="1525944277">
      <w:bodyDiv w:val="1"/>
      <w:marLeft w:val="0"/>
      <w:marRight w:val="0"/>
      <w:marTop w:val="0"/>
      <w:marBottom w:val="0"/>
      <w:divBdr>
        <w:top w:val="none" w:sz="0" w:space="0" w:color="auto"/>
        <w:left w:val="none" w:sz="0" w:space="0" w:color="auto"/>
        <w:bottom w:val="none" w:sz="0" w:space="0" w:color="auto"/>
        <w:right w:val="none" w:sz="0" w:space="0" w:color="auto"/>
      </w:divBdr>
    </w:div>
    <w:div w:id="1529172930">
      <w:bodyDiv w:val="1"/>
      <w:marLeft w:val="0"/>
      <w:marRight w:val="0"/>
      <w:marTop w:val="0"/>
      <w:marBottom w:val="0"/>
      <w:divBdr>
        <w:top w:val="none" w:sz="0" w:space="0" w:color="auto"/>
        <w:left w:val="none" w:sz="0" w:space="0" w:color="auto"/>
        <w:bottom w:val="none" w:sz="0" w:space="0" w:color="auto"/>
        <w:right w:val="none" w:sz="0" w:space="0" w:color="auto"/>
      </w:divBdr>
    </w:div>
    <w:div w:id="1529638359">
      <w:bodyDiv w:val="1"/>
      <w:marLeft w:val="0"/>
      <w:marRight w:val="0"/>
      <w:marTop w:val="0"/>
      <w:marBottom w:val="0"/>
      <w:divBdr>
        <w:top w:val="none" w:sz="0" w:space="0" w:color="auto"/>
        <w:left w:val="none" w:sz="0" w:space="0" w:color="auto"/>
        <w:bottom w:val="none" w:sz="0" w:space="0" w:color="auto"/>
        <w:right w:val="none" w:sz="0" w:space="0" w:color="auto"/>
      </w:divBdr>
    </w:div>
    <w:div w:id="1532651028">
      <w:bodyDiv w:val="1"/>
      <w:marLeft w:val="0"/>
      <w:marRight w:val="0"/>
      <w:marTop w:val="0"/>
      <w:marBottom w:val="0"/>
      <w:divBdr>
        <w:top w:val="none" w:sz="0" w:space="0" w:color="auto"/>
        <w:left w:val="none" w:sz="0" w:space="0" w:color="auto"/>
        <w:bottom w:val="none" w:sz="0" w:space="0" w:color="auto"/>
        <w:right w:val="none" w:sz="0" w:space="0" w:color="auto"/>
      </w:divBdr>
    </w:div>
    <w:div w:id="1535461190">
      <w:bodyDiv w:val="1"/>
      <w:marLeft w:val="0"/>
      <w:marRight w:val="0"/>
      <w:marTop w:val="0"/>
      <w:marBottom w:val="0"/>
      <w:divBdr>
        <w:top w:val="none" w:sz="0" w:space="0" w:color="auto"/>
        <w:left w:val="none" w:sz="0" w:space="0" w:color="auto"/>
        <w:bottom w:val="none" w:sz="0" w:space="0" w:color="auto"/>
        <w:right w:val="none" w:sz="0" w:space="0" w:color="auto"/>
      </w:divBdr>
    </w:div>
    <w:div w:id="1536186980">
      <w:bodyDiv w:val="1"/>
      <w:marLeft w:val="0"/>
      <w:marRight w:val="0"/>
      <w:marTop w:val="0"/>
      <w:marBottom w:val="0"/>
      <w:divBdr>
        <w:top w:val="none" w:sz="0" w:space="0" w:color="auto"/>
        <w:left w:val="none" w:sz="0" w:space="0" w:color="auto"/>
        <w:bottom w:val="none" w:sz="0" w:space="0" w:color="auto"/>
        <w:right w:val="none" w:sz="0" w:space="0" w:color="auto"/>
      </w:divBdr>
    </w:div>
    <w:div w:id="1536582858">
      <w:bodyDiv w:val="1"/>
      <w:marLeft w:val="0"/>
      <w:marRight w:val="0"/>
      <w:marTop w:val="0"/>
      <w:marBottom w:val="0"/>
      <w:divBdr>
        <w:top w:val="none" w:sz="0" w:space="0" w:color="auto"/>
        <w:left w:val="none" w:sz="0" w:space="0" w:color="auto"/>
        <w:bottom w:val="none" w:sz="0" w:space="0" w:color="auto"/>
        <w:right w:val="none" w:sz="0" w:space="0" w:color="auto"/>
      </w:divBdr>
    </w:div>
    <w:div w:id="1536582988">
      <w:bodyDiv w:val="1"/>
      <w:marLeft w:val="0"/>
      <w:marRight w:val="0"/>
      <w:marTop w:val="0"/>
      <w:marBottom w:val="0"/>
      <w:divBdr>
        <w:top w:val="none" w:sz="0" w:space="0" w:color="auto"/>
        <w:left w:val="none" w:sz="0" w:space="0" w:color="auto"/>
        <w:bottom w:val="none" w:sz="0" w:space="0" w:color="auto"/>
        <w:right w:val="none" w:sz="0" w:space="0" w:color="auto"/>
      </w:divBdr>
    </w:div>
    <w:div w:id="1541018836">
      <w:bodyDiv w:val="1"/>
      <w:marLeft w:val="0"/>
      <w:marRight w:val="0"/>
      <w:marTop w:val="0"/>
      <w:marBottom w:val="0"/>
      <w:divBdr>
        <w:top w:val="none" w:sz="0" w:space="0" w:color="auto"/>
        <w:left w:val="none" w:sz="0" w:space="0" w:color="auto"/>
        <w:bottom w:val="none" w:sz="0" w:space="0" w:color="auto"/>
        <w:right w:val="none" w:sz="0" w:space="0" w:color="auto"/>
      </w:divBdr>
    </w:div>
    <w:div w:id="1542984627">
      <w:bodyDiv w:val="1"/>
      <w:marLeft w:val="0"/>
      <w:marRight w:val="0"/>
      <w:marTop w:val="0"/>
      <w:marBottom w:val="0"/>
      <w:divBdr>
        <w:top w:val="none" w:sz="0" w:space="0" w:color="auto"/>
        <w:left w:val="none" w:sz="0" w:space="0" w:color="auto"/>
        <w:bottom w:val="none" w:sz="0" w:space="0" w:color="auto"/>
        <w:right w:val="none" w:sz="0" w:space="0" w:color="auto"/>
      </w:divBdr>
    </w:div>
    <w:div w:id="1544320206">
      <w:bodyDiv w:val="1"/>
      <w:marLeft w:val="0"/>
      <w:marRight w:val="0"/>
      <w:marTop w:val="0"/>
      <w:marBottom w:val="0"/>
      <w:divBdr>
        <w:top w:val="none" w:sz="0" w:space="0" w:color="auto"/>
        <w:left w:val="none" w:sz="0" w:space="0" w:color="auto"/>
        <w:bottom w:val="none" w:sz="0" w:space="0" w:color="auto"/>
        <w:right w:val="none" w:sz="0" w:space="0" w:color="auto"/>
      </w:divBdr>
    </w:div>
    <w:div w:id="1545559391">
      <w:bodyDiv w:val="1"/>
      <w:marLeft w:val="0"/>
      <w:marRight w:val="0"/>
      <w:marTop w:val="0"/>
      <w:marBottom w:val="0"/>
      <w:divBdr>
        <w:top w:val="none" w:sz="0" w:space="0" w:color="auto"/>
        <w:left w:val="none" w:sz="0" w:space="0" w:color="auto"/>
        <w:bottom w:val="none" w:sz="0" w:space="0" w:color="auto"/>
        <w:right w:val="none" w:sz="0" w:space="0" w:color="auto"/>
      </w:divBdr>
    </w:div>
    <w:div w:id="1546211584">
      <w:bodyDiv w:val="1"/>
      <w:marLeft w:val="0"/>
      <w:marRight w:val="0"/>
      <w:marTop w:val="0"/>
      <w:marBottom w:val="0"/>
      <w:divBdr>
        <w:top w:val="none" w:sz="0" w:space="0" w:color="auto"/>
        <w:left w:val="none" w:sz="0" w:space="0" w:color="auto"/>
        <w:bottom w:val="none" w:sz="0" w:space="0" w:color="auto"/>
        <w:right w:val="none" w:sz="0" w:space="0" w:color="auto"/>
      </w:divBdr>
    </w:div>
    <w:div w:id="1547139470">
      <w:bodyDiv w:val="1"/>
      <w:marLeft w:val="0"/>
      <w:marRight w:val="0"/>
      <w:marTop w:val="0"/>
      <w:marBottom w:val="0"/>
      <w:divBdr>
        <w:top w:val="none" w:sz="0" w:space="0" w:color="auto"/>
        <w:left w:val="none" w:sz="0" w:space="0" w:color="auto"/>
        <w:bottom w:val="none" w:sz="0" w:space="0" w:color="auto"/>
        <w:right w:val="none" w:sz="0" w:space="0" w:color="auto"/>
      </w:divBdr>
    </w:div>
    <w:div w:id="1547839334">
      <w:bodyDiv w:val="1"/>
      <w:marLeft w:val="0"/>
      <w:marRight w:val="0"/>
      <w:marTop w:val="0"/>
      <w:marBottom w:val="0"/>
      <w:divBdr>
        <w:top w:val="none" w:sz="0" w:space="0" w:color="auto"/>
        <w:left w:val="none" w:sz="0" w:space="0" w:color="auto"/>
        <w:bottom w:val="none" w:sz="0" w:space="0" w:color="auto"/>
        <w:right w:val="none" w:sz="0" w:space="0" w:color="auto"/>
      </w:divBdr>
    </w:div>
    <w:div w:id="1550342499">
      <w:bodyDiv w:val="1"/>
      <w:marLeft w:val="0"/>
      <w:marRight w:val="0"/>
      <w:marTop w:val="0"/>
      <w:marBottom w:val="0"/>
      <w:divBdr>
        <w:top w:val="none" w:sz="0" w:space="0" w:color="auto"/>
        <w:left w:val="none" w:sz="0" w:space="0" w:color="auto"/>
        <w:bottom w:val="none" w:sz="0" w:space="0" w:color="auto"/>
        <w:right w:val="none" w:sz="0" w:space="0" w:color="auto"/>
      </w:divBdr>
    </w:div>
    <w:div w:id="1551725512">
      <w:bodyDiv w:val="1"/>
      <w:marLeft w:val="0"/>
      <w:marRight w:val="0"/>
      <w:marTop w:val="0"/>
      <w:marBottom w:val="0"/>
      <w:divBdr>
        <w:top w:val="none" w:sz="0" w:space="0" w:color="auto"/>
        <w:left w:val="none" w:sz="0" w:space="0" w:color="auto"/>
        <w:bottom w:val="none" w:sz="0" w:space="0" w:color="auto"/>
        <w:right w:val="none" w:sz="0" w:space="0" w:color="auto"/>
      </w:divBdr>
    </w:div>
    <w:div w:id="1552110541">
      <w:bodyDiv w:val="1"/>
      <w:marLeft w:val="0"/>
      <w:marRight w:val="0"/>
      <w:marTop w:val="0"/>
      <w:marBottom w:val="0"/>
      <w:divBdr>
        <w:top w:val="none" w:sz="0" w:space="0" w:color="auto"/>
        <w:left w:val="none" w:sz="0" w:space="0" w:color="auto"/>
        <w:bottom w:val="none" w:sz="0" w:space="0" w:color="auto"/>
        <w:right w:val="none" w:sz="0" w:space="0" w:color="auto"/>
      </w:divBdr>
    </w:div>
    <w:div w:id="1553080111">
      <w:bodyDiv w:val="1"/>
      <w:marLeft w:val="0"/>
      <w:marRight w:val="0"/>
      <w:marTop w:val="0"/>
      <w:marBottom w:val="0"/>
      <w:divBdr>
        <w:top w:val="none" w:sz="0" w:space="0" w:color="auto"/>
        <w:left w:val="none" w:sz="0" w:space="0" w:color="auto"/>
        <w:bottom w:val="none" w:sz="0" w:space="0" w:color="auto"/>
        <w:right w:val="none" w:sz="0" w:space="0" w:color="auto"/>
      </w:divBdr>
    </w:div>
    <w:div w:id="1556774868">
      <w:bodyDiv w:val="1"/>
      <w:marLeft w:val="0"/>
      <w:marRight w:val="0"/>
      <w:marTop w:val="0"/>
      <w:marBottom w:val="0"/>
      <w:divBdr>
        <w:top w:val="none" w:sz="0" w:space="0" w:color="auto"/>
        <w:left w:val="none" w:sz="0" w:space="0" w:color="auto"/>
        <w:bottom w:val="none" w:sz="0" w:space="0" w:color="auto"/>
        <w:right w:val="none" w:sz="0" w:space="0" w:color="auto"/>
      </w:divBdr>
    </w:div>
    <w:div w:id="1557206459">
      <w:bodyDiv w:val="1"/>
      <w:marLeft w:val="0"/>
      <w:marRight w:val="0"/>
      <w:marTop w:val="0"/>
      <w:marBottom w:val="0"/>
      <w:divBdr>
        <w:top w:val="none" w:sz="0" w:space="0" w:color="auto"/>
        <w:left w:val="none" w:sz="0" w:space="0" w:color="auto"/>
        <w:bottom w:val="none" w:sz="0" w:space="0" w:color="auto"/>
        <w:right w:val="none" w:sz="0" w:space="0" w:color="auto"/>
      </w:divBdr>
    </w:div>
    <w:div w:id="1559052340">
      <w:bodyDiv w:val="1"/>
      <w:marLeft w:val="0"/>
      <w:marRight w:val="0"/>
      <w:marTop w:val="0"/>
      <w:marBottom w:val="0"/>
      <w:divBdr>
        <w:top w:val="none" w:sz="0" w:space="0" w:color="auto"/>
        <w:left w:val="none" w:sz="0" w:space="0" w:color="auto"/>
        <w:bottom w:val="none" w:sz="0" w:space="0" w:color="auto"/>
        <w:right w:val="none" w:sz="0" w:space="0" w:color="auto"/>
      </w:divBdr>
    </w:div>
    <w:div w:id="1559319840">
      <w:bodyDiv w:val="1"/>
      <w:marLeft w:val="0"/>
      <w:marRight w:val="0"/>
      <w:marTop w:val="0"/>
      <w:marBottom w:val="0"/>
      <w:divBdr>
        <w:top w:val="none" w:sz="0" w:space="0" w:color="auto"/>
        <w:left w:val="none" w:sz="0" w:space="0" w:color="auto"/>
        <w:bottom w:val="none" w:sz="0" w:space="0" w:color="auto"/>
        <w:right w:val="none" w:sz="0" w:space="0" w:color="auto"/>
      </w:divBdr>
    </w:div>
    <w:div w:id="1561090178">
      <w:bodyDiv w:val="1"/>
      <w:marLeft w:val="0"/>
      <w:marRight w:val="0"/>
      <w:marTop w:val="0"/>
      <w:marBottom w:val="0"/>
      <w:divBdr>
        <w:top w:val="none" w:sz="0" w:space="0" w:color="auto"/>
        <w:left w:val="none" w:sz="0" w:space="0" w:color="auto"/>
        <w:bottom w:val="none" w:sz="0" w:space="0" w:color="auto"/>
        <w:right w:val="none" w:sz="0" w:space="0" w:color="auto"/>
      </w:divBdr>
    </w:div>
    <w:div w:id="1564755867">
      <w:bodyDiv w:val="1"/>
      <w:marLeft w:val="0"/>
      <w:marRight w:val="0"/>
      <w:marTop w:val="0"/>
      <w:marBottom w:val="0"/>
      <w:divBdr>
        <w:top w:val="none" w:sz="0" w:space="0" w:color="auto"/>
        <w:left w:val="none" w:sz="0" w:space="0" w:color="auto"/>
        <w:bottom w:val="none" w:sz="0" w:space="0" w:color="auto"/>
        <w:right w:val="none" w:sz="0" w:space="0" w:color="auto"/>
      </w:divBdr>
    </w:div>
    <w:div w:id="1566183344">
      <w:bodyDiv w:val="1"/>
      <w:marLeft w:val="0"/>
      <w:marRight w:val="0"/>
      <w:marTop w:val="0"/>
      <w:marBottom w:val="0"/>
      <w:divBdr>
        <w:top w:val="none" w:sz="0" w:space="0" w:color="auto"/>
        <w:left w:val="none" w:sz="0" w:space="0" w:color="auto"/>
        <w:bottom w:val="none" w:sz="0" w:space="0" w:color="auto"/>
        <w:right w:val="none" w:sz="0" w:space="0" w:color="auto"/>
      </w:divBdr>
    </w:div>
    <w:div w:id="1568104794">
      <w:bodyDiv w:val="1"/>
      <w:marLeft w:val="0"/>
      <w:marRight w:val="0"/>
      <w:marTop w:val="0"/>
      <w:marBottom w:val="0"/>
      <w:divBdr>
        <w:top w:val="none" w:sz="0" w:space="0" w:color="auto"/>
        <w:left w:val="none" w:sz="0" w:space="0" w:color="auto"/>
        <w:bottom w:val="none" w:sz="0" w:space="0" w:color="auto"/>
        <w:right w:val="none" w:sz="0" w:space="0" w:color="auto"/>
      </w:divBdr>
    </w:div>
    <w:div w:id="1569002278">
      <w:bodyDiv w:val="1"/>
      <w:marLeft w:val="0"/>
      <w:marRight w:val="0"/>
      <w:marTop w:val="0"/>
      <w:marBottom w:val="0"/>
      <w:divBdr>
        <w:top w:val="none" w:sz="0" w:space="0" w:color="auto"/>
        <w:left w:val="none" w:sz="0" w:space="0" w:color="auto"/>
        <w:bottom w:val="none" w:sz="0" w:space="0" w:color="auto"/>
        <w:right w:val="none" w:sz="0" w:space="0" w:color="auto"/>
      </w:divBdr>
    </w:div>
    <w:div w:id="1569152069">
      <w:bodyDiv w:val="1"/>
      <w:marLeft w:val="0"/>
      <w:marRight w:val="0"/>
      <w:marTop w:val="0"/>
      <w:marBottom w:val="0"/>
      <w:divBdr>
        <w:top w:val="none" w:sz="0" w:space="0" w:color="auto"/>
        <w:left w:val="none" w:sz="0" w:space="0" w:color="auto"/>
        <w:bottom w:val="none" w:sz="0" w:space="0" w:color="auto"/>
        <w:right w:val="none" w:sz="0" w:space="0" w:color="auto"/>
      </w:divBdr>
    </w:div>
    <w:div w:id="1571304320">
      <w:bodyDiv w:val="1"/>
      <w:marLeft w:val="0"/>
      <w:marRight w:val="0"/>
      <w:marTop w:val="0"/>
      <w:marBottom w:val="0"/>
      <w:divBdr>
        <w:top w:val="none" w:sz="0" w:space="0" w:color="auto"/>
        <w:left w:val="none" w:sz="0" w:space="0" w:color="auto"/>
        <w:bottom w:val="none" w:sz="0" w:space="0" w:color="auto"/>
        <w:right w:val="none" w:sz="0" w:space="0" w:color="auto"/>
      </w:divBdr>
    </w:div>
    <w:div w:id="1571767699">
      <w:bodyDiv w:val="1"/>
      <w:marLeft w:val="0"/>
      <w:marRight w:val="0"/>
      <w:marTop w:val="0"/>
      <w:marBottom w:val="0"/>
      <w:divBdr>
        <w:top w:val="none" w:sz="0" w:space="0" w:color="auto"/>
        <w:left w:val="none" w:sz="0" w:space="0" w:color="auto"/>
        <w:bottom w:val="none" w:sz="0" w:space="0" w:color="auto"/>
        <w:right w:val="none" w:sz="0" w:space="0" w:color="auto"/>
      </w:divBdr>
    </w:div>
    <w:div w:id="1572155018">
      <w:bodyDiv w:val="1"/>
      <w:marLeft w:val="0"/>
      <w:marRight w:val="0"/>
      <w:marTop w:val="0"/>
      <w:marBottom w:val="0"/>
      <w:divBdr>
        <w:top w:val="none" w:sz="0" w:space="0" w:color="auto"/>
        <w:left w:val="none" w:sz="0" w:space="0" w:color="auto"/>
        <w:bottom w:val="none" w:sz="0" w:space="0" w:color="auto"/>
        <w:right w:val="none" w:sz="0" w:space="0" w:color="auto"/>
      </w:divBdr>
    </w:div>
    <w:div w:id="1575093067">
      <w:bodyDiv w:val="1"/>
      <w:marLeft w:val="0"/>
      <w:marRight w:val="0"/>
      <w:marTop w:val="0"/>
      <w:marBottom w:val="0"/>
      <w:divBdr>
        <w:top w:val="none" w:sz="0" w:space="0" w:color="auto"/>
        <w:left w:val="none" w:sz="0" w:space="0" w:color="auto"/>
        <w:bottom w:val="none" w:sz="0" w:space="0" w:color="auto"/>
        <w:right w:val="none" w:sz="0" w:space="0" w:color="auto"/>
      </w:divBdr>
    </w:div>
    <w:div w:id="1575311843">
      <w:bodyDiv w:val="1"/>
      <w:marLeft w:val="0"/>
      <w:marRight w:val="0"/>
      <w:marTop w:val="0"/>
      <w:marBottom w:val="0"/>
      <w:divBdr>
        <w:top w:val="none" w:sz="0" w:space="0" w:color="auto"/>
        <w:left w:val="none" w:sz="0" w:space="0" w:color="auto"/>
        <w:bottom w:val="none" w:sz="0" w:space="0" w:color="auto"/>
        <w:right w:val="none" w:sz="0" w:space="0" w:color="auto"/>
      </w:divBdr>
    </w:div>
    <w:div w:id="1577400073">
      <w:bodyDiv w:val="1"/>
      <w:marLeft w:val="0"/>
      <w:marRight w:val="0"/>
      <w:marTop w:val="0"/>
      <w:marBottom w:val="0"/>
      <w:divBdr>
        <w:top w:val="none" w:sz="0" w:space="0" w:color="auto"/>
        <w:left w:val="none" w:sz="0" w:space="0" w:color="auto"/>
        <w:bottom w:val="none" w:sz="0" w:space="0" w:color="auto"/>
        <w:right w:val="none" w:sz="0" w:space="0" w:color="auto"/>
      </w:divBdr>
    </w:div>
    <w:div w:id="1578204444">
      <w:bodyDiv w:val="1"/>
      <w:marLeft w:val="0"/>
      <w:marRight w:val="0"/>
      <w:marTop w:val="0"/>
      <w:marBottom w:val="0"/>
      <w:divBdr>
        <w:top w:val="none" w:sz="0" w:space="0" w:color="auto"/>
        <w:left w:val="none" w:sz="0" w:space="0" w:color="auto"/>
        <w:bottom w:val="none" w:sz="0" w:space="0" w:color="auto"/>
        <w:right w:val="none" w:sz="0" w:space="0" w:color="auto"/>
      </w:divBdr>
    </w:div>
    <w:div w:id="1579368109">
      <w:bodyDiv w:val="1"/>
      <w:marLeft w:val="0"/>
      <w:marRight w:val="0"/>
      <w:marTop w:val="0"/>
      <w:marBottom w:val="0"/>
      <w:divBdr>
        <w:top w:val="none" w:sz="0" w:space="0" w:color="auto"/>
        <w:left w:val="none" w:sz="0" w:space="0" w:color="auto"/>
        <w:bottom w:val="none" w:sz="0" w:space="0" w:color="auto"/>
        <w:right w:val="none" w:sz="0" w:space="0" w:color="auto"/>
      </w:divBdr>
    </w:div>
    <w:div w:id="1580560730">
      <w:bodyDiv w:val="1"/>
      <w:marLeft w:val="0"/>
      <w:marRight w:val="0"/>
      <w:marTop w:val="0"/>
      <w:marBottom w:val="0"/>
      <w:divBdr>
        <w:top w:val="none" w:sz="0" w:space="0" w:color="auto"/>
        <w:left w:val="none" w:sz="0" w:space="0" w:color="auto"/>
        <w:bottom w:val="none" w:sz="0" w:space="0" w:color="auto"/>
        <w:right w:val="none" w:sz="0" w:space="0" w:color="auto"/>
      </w:divBdr>
    </w:div>
    <w:div w:id="1580676135">
      <w:bodyDiv w:val="1"/>
      <w:marLeft w:val="0"/>
      <w:marRight w:val="0"/>
      <w:marTop w:val="0"/>
      <w:marBottom w:val="0"/>
      <w:divBdr>
        <w:top w:val="none" w:sz="0" w:space="0" w:color="auto"/>
        <w:left w:val="none" w:sz="0" w:space="0" w:color="auto"/>
        <w:bottom w:val="none" w:sz="0" w:space="0" w:color="auto"/>
        <w:right w:val="none" w:sz="0" w:space="0" w:color="auto"/>
      </w:divBdr>
    </w:div>
    <w:div w:id="1583484337">
      <w:bodyDiv w:val="1"/>
      <w:marLeft w:val="0"/>
      <w:marRight w:val="0"/>
      <w:marTop w:val="0"/>
      <w:marBottom w:val="0"/>
      <w:divBdr>
        <w:top w:val="none" w:sz="0" w:space="0" w:color="auto"/>
        <w:left w:val="none" w:sz="0" w:space="0" w:color="auto"/>
        <w:bottom w:val="none" w:sz="0" w:space="0" w:color="auto"/>
        <w:right w:val="none" w:sz="0" w:space="0" w:color="auto"/>
      </w:divBdr>
    </w:div>
    <w:div w:id="1588222031">
      <w:bodyDiv w:val="1"/>
      <w:marLeft w:val="0"/>
      <w:marRight w:val="0"/>
      <w:marTop w:val="0"/>
      <w:marBottom w:val="0"/>
      <w:divBdr>
        <w:top w:val="none" w:sz="0" w:space="0" w:color="auto"/>
        <w:left w:val="none" w:sz="0" w:space="0" w:color="auto"/>
        <w:bottom w:val="none" w:sz="0" w:space="0" w:color="auto"/>
        <w:right w:val="none" w:sz="0" w:space="0" w:color="auto"/>
      </w:divBdr>
    </w:div>
    <w:div w:id="1591232419">
      <w:bodyDiv w:val="1"/>
      <w:marLeft w:val="0"/>
      <w:marRight w:val="0"/>
      <w:marTop w:val="0"/>
      <w:marBottom w:val="0"/>
      <w:divBdr>
        <w:top w:val="none" w:sz="0" w:space="0" w:color="auto"/>
        <w:left w:val="none" w:sz="0" w:space="0" w:color="auto"/>
        <w:bottom w:val="none" w:sz="0" w:space="0" w:color="auto"/>
        <w:right w:val="none" w:sz="0" w:space="0" w:color="auto"/>
      </w:divBdr>
    </w:div>
    <w:div w:id="1591739371">
      <w:bodyDiv w:val="1"/>
      <w:marLeft w:val="0"/>
      <w:marRight w:val="0"/>
      <w:marTop w:val="0"/>
      <w:marBottom w:val="0"/>
      <w:divBdr>
        <w:top w:val="none" w:sz="0" w:space="0" w:color="auto"/>
        <w:left w:val="none" w:sz="0" w:space="0" w:color="auto"/>
        <w:bottom w:val="none" w:sz="0" w:space="0" w:color="auto"/>
        <w:right w:val="none" w:sz="0" w:space="0" w:color="auto"/>
      </w:divBdr>
    </w:div>
    <w:div w:id="1592205051">
      <w:bodyDiv w:val="1"/>
      <w:marLeft w:val="0"/>
      <w:marRight w:val="0"/>
      <w:marTop w:val="0"/>
      <w:marBottom w:val="0"/>
      <w:divBdr>
        <w:top w:val="none" w:sz="0" w:space="0" w:color="auto"/>
        <w:left w:val="none" w:sz="0" w:space="0" w:color="auto"/>
        <w:bottom w:val="none" w:sz="0" w:space="0" w:color="auto"/>
        <w:right w:val="none" w:sz="0" w:space="0" w:color="auto"/>
      </w:divBdr>
    </w:div>
    <w:div w:id="1594052730">
      <w:bodyDiv w:val="1"/>
      <w:marLeft w:val="0"/>
      <w:marRight w:val="0"/>
      <w:marTop w:val="0"/>
      <w:marBottom w:val="0"/>
      <w:divBdr>
        <w:top w:val="none" w:sz="0" w:space="0" w:color="auto"/>
        <w:left w:val="none" w:sz="0" w:space="0" w:color="auto"/>
        <w:bottom w:val="none" w:sz="0" w:space="0" w:color="auto"/>
        <w:right w:val="none" w:sz="0" w:space="0" w:color="auto"/>
      </w:divBdr>
    </w:div>
    <w:div w:id="1594624876">
      <w:bodyDiv w:val="1"/>
      <w:marLeft w:val="0"/>
      <w:marRight w:val="0"/>
      <w:marTop w:val="0"/>
      <w:marBottom w:val="0"/>
      <w:divBdr>
        <w:top w:val="none" w:sz="0" w:space="0" w:color="auto"/>
        <w:left w:val="none" w:sz="0" w:space="0" w:color="auto"/>
        <w:bottom w:val="none" w:sz="0" w:space="0" w:color="auto"/>
        <w:right w:val="none" w:sz="0" w:space="0" w:color="auto"/>
      </w:divBdr>
    </w:div>
    <w:div w:id="1600526087">
      <w:bodyDiv w:val="1"/>
      <w:marLeft w:val="0"/>
      <w:marRight w:val="0"/>
      <w:marTop w:val="0"/>
      <w:marBottom w:val="0"/>
      <w:divBdr>
        <w:top w:val="none" w:sz="0" w:space="0" w:color="auto"/>
        <w:left w:val="none" w:sz="0" w:space="0" w:color="auto"/>
        <w:bottom w:val="none" w:sz="0" w:space="0" w:color="auto"/>
        <w:right w:val="none" w:sz="0" w:space="0" w:color="auto"/>
      </w:divBdr>
    </w:div>
    <w:div w:id="1603224953">
      <w:bodyDiv w:val="1"/>
      <w:marLeft w:val="0"/>
      <w:marRight w:val="0"/>
      <w:marTop w:val="0"/>
      <w:marBottom w:val="0"/>
      <w:divBdr>
        <w:top w:val="none" w:sz="0" w:space="0" w:color="auto"/>
        <w:left w:val="none" w:sz="0" w:space="0" w:color="auto"/>
        <w:bottom w:val="none" w:sz="0" w:space="0" w:color="auto"/>
        <w:right w:val="none" w:sz="0" w:space="0" w:color="auto"/>
      </w:divBdr>
    </w:div>
    <w:div w:id="1604071382">
      <w:bodyDiv w:val="1"/>
      <w:marLeft w:val="0"/>
      <w:marRight w:val="0"/>
      <w:marTop w:val="0"/>
      <w:marBottom w:val="0"/>
      <w:divBdr>
        <w:top w:val="none" w:sz="0" w:space="0" w:color="auto"/>
        <w:left w:val="none" w:sz="0" w:space="0" w:color="auto"/>
        <w:bottom w:val="none" w:sz="0" w:space="0" w:color="auto"/>
        <w:right w:val="none" w:sz="0" w:space="0" w:color="auto"/>
      </w:divBdr>
    </w:div>
    <w:div w:id="1609199908">
      <w:bodyDiv w:val="1"/>
      <w:marLeft w:val="0"/>
      <w:marRight w:val="0"/>
      <w:marTop w:val="0"/>
      <w:marBottom w:val="0"/>
      <w:divBdr>
        <w:top w:val="none" w:sz="0" w:space="0" w:color="auto"/>
        <w:left w:val="none" w:sz="0" w:space="0" w:color="auto"/>
        <w:bottom w:val="none" w:sz="0" w:space="0" w:color="auto"/>
        <w:right w:val="none" w:sz="0" w:space="0" w:color="auto"/>
      </w:divBdr>
    </w:div>
    <w:div w:id="1609460940">
      <w:bodyDiv w:val="1"/>
      <w:marLeft w:val="0"/>
      <w:marRight w:val="0"/>
      <w:marTop w:val="0"/>
      <w:marBottom w:val="0"/>
      <w:divBdr>
        <w:top w:val="none" w:sz="0" w:space="0" w:color="auto"/>
        <w:left w:val="none" w:sz="0" w:space="0" w:color="auto"/>
        <w:bottom w:val="none" w:sz="0" w:space="0" w:color="auto"/>
        <w:right w:val="none" w:sz="0" w:space="0" w:color="auto"/>
      </w:divBdr>
    </w:div>
    <w:div w:id="1609895070">
      <w:bodyDiv w:val="1"/>
      <w:marLeft w:val="0"/>
      <w:marRight w:val="0"/>
      <w:marTop w:val="0"/>
      <w:marBottom w:val="0"/>
      <w:divBdr>
        <w:top w:val="none" w:sz="0" w:space="0" w:color="auto"/>
        <w:left w:val="none" w:sz="0" w:space="0" w:color="auto"/>
        <w:bottom w:val="none" w:sz="0" w:space="0" w:color="auto"/>
        <w:right w:val="none" w:sz="0" w:space="0" w:color="auto"/>
      </w:divBdr>
    </w:div>
    <w:div w:id="1612349233">
      <w:bodyDiv w:val="1"/>
      <w:marLeft w:val="0"/>
      <w:marRight w:val="0"/>
      <w:marTop w:val="0"/>
      <w:marBottom w:val="0"/>
      <w:divBdr>
        <w:top w:val="none" w:sz="0" w:space="0" w:color="auto"/>
        <w:left w:val="none" w:sz="0" w:space="0" w:color="auto"/>
        <w:bottom w:val="none" w:sz="0" w:space="0" w:color="auto"/>
        <w:right w:val="none" w:sz="0" w:space="0" w:color="auto"/>
      </w:divBdr>
    </w:div>
    <w:div w:id="1613242381">
      <w:bodyDiv w:val="1"/>
      <w:marLeft w:val="0"/>
      <w:marRight w:val="0"/>
      <w:marTop w:val="0"/>
      <w:marBottom w:val="0"/>
      <w:divBdr>
        <w:top w:val="none" w:sz="0" w:space="0" w:color="auto"/>
        <w:left w:val="none" w:sz="0" w:space="0" w:color="auto"/>
        <w:bottom w:val="none" w:sz="0" w:space="0" w:color="auto"/>
        <w:right w:val="none" w:sz="0" w:space="0" w:color="auto"/>
      </w:divBdr>
    </w:div>
    <w:div w:id="1618827222">
      <w:bodyDiv w:val="1"/>
      <w:marLeft w:val="0"/>
      <w:marRight w:val="0"/>
      <w:marTop w:val="0"/>
      <w:marBottom w:val="0"/>
      <w:divBdr>
        <w:top w:val="none" w:sz="0" w:space="0" w:color="auto"/>
        <w:left w:val="none" w:sz="0" w:space="0" w:color="auto"/>
        <w:bottom w:val="none" w:sz="0" w:space="0" w:color="auto"/>
        <w:right w:val="none" w:sz="0" w:space="0" w:color="auto"/>
      </w:divBdr>
    </w:div>
    <w:div w:id="1620335569">
      <w:bodyDiv w:val="1"/>
      <w:marLeft w:val="0"/>
      <w:marRight w:val="0"/>
      <w:marTop w:val="0"/>
      <w:marBottom w:val="0"/>
      <w:divBdr>
        <w:top w:val="none" w:sz="0" w:space="0" w:color="auto"/>
        <w:left w:val="none" w:sz="0" w:space="0" w:color="auto"/>
        <w:bottom w:val="none" w:sz="0" w:space="0" w:color="auto"/>
        <w:right w:val="none" w:sz="0" w:space="0" w:color="auto"/>
      </w:divBdr>
    </w:div>
    <w:div w:id="1621690719">
      <w:bodyDiv w:val="1"/>
      <w:marLeft w:val="0"/>
      <w:marRight w:val="0"/>
      <w:marTop w:val="0"/>
      <w:marBottom w:val="0"/>
      <w:divBdr>
        <w:top w:val="none" w:sz="0" w:space="0" w:color="auto"/>
        <w:left w:val="none" w:sz="0" w:space="0" w:color="auto"/>
        <w:bottom w:val="none" w:sz="0" w:space="0" w:color="auto"/>
        <w:right w:val="none" w:sz="0" w:space="0" w:color="auto"/>
      </w:divBdr>
    </w:div>
    <w:div w:id="1628196638">
      <w:bodyDiv w:val="1"/>
      <w:marLeft w:val="0"/>
      <w:marRight w:val="0"/>
      <w:marTop w:val="0"/>
      <w:marBottom w:val="0"/>
      <w:divBdr>
        <w:top w:val="none" w:sz="0" w:space="0" w:color="auto"/>
        <w:left w:val="none" w:sz="0" w:space="0" w:color="auto"/>
        <w:bottom w:val="none" w:sz="0" w:space="0" w:color="auto"/>
        <w:right w:val="none" w:sz="0" w:space="0" w:color="auto"/>
      </w:divBdr>
    </w:div>
    <w:div w:id="1630477164">
      <w:bodyDiv w:val="1"/>
      <w:marLeft w:val="0"/>
      <w:marRight w:val="0"/>
      <w:marTop w:val="0"/>
      <w:marBottom w:val="0"/>
      <w:divBdr>
        <w:top w:val="none" w:sz="0" w:space="0" w:color="auto"/>
        <w:left w:val="none" w:sz="0" w:space="0" w:color="auto"/>
        <w:bottom w:val="none" w:sz="0" w:space="0" w:color="auto"/>
        <w:right w:val="none" w:sz="0" w:space="0" w:color="auto"/>
      </w:divBdr>
    </w:div>
    <w:div w:id="1635985071">
      <w:bodyDiv w:val="1"/>
      <w:marLeft w:val="0"/>
      <w:marRight w:val="0"/>
      <w:marTop w:val="0"/>
      <w:marBottom w:val="0"/>
      <w:divBdr>
        <w:top w:val="none" w:sz="0" w:space="0" w:color="auto"/>
        <w:left w:val="none" w:sz="0" w:space="0" w:color="auto"/>
        <w:bottom w:val="none" w:sz="0" w:space="0" w:color="auto"/>
        <w:right w:val="none" w:sz="0" w:space="0" w:color="auto"/>
      </w:divBdr>
    </w:div>
    <w:div w:id="1640916343">
      <w:bodyDiv w:val="1"/>
      <w:marLeft w:val="0"/>
      <w:marRight w:val="0"/>
      <w:marTop w:val="0"/>
      <w:marBottom w:val="0"/>
      <w:divBdr>
        <w:top w:val="none" w:sz="0" w:space="0" w:color="auto"/>
        <w:left w:val="none" w:sz="0" w:space="0" w:color="auto"/>
        <w:bottom w:val="none" w:sz="0" w:space="0" w:color="auto"/>
        <w:right w:val="none" w:sz="0" w:space="0" w:color="auto"/>
      </w:divBdr>
    </w:div>
    <w:div w:id="1643390784">
      <w:bodyDiv w:val="1"/>
      <w:marLeft w:val="0"/>
      <w:marRight w:val="0"/>
      <w:marTop w:val="0"/>
      <w:marBottom w:val="0"/>
      <w:divBdr>
        <w:top w:val="none" w:sz="0" w:space="0" w:color="auto"/>
        <w:left w:val="none" w:sz="0" w:space="0" w:color="auto"/>
        <w:bottom w:val="none" w:sz="0" w:space="0" w:color="auto"/>
        <w:right w:val="none" w:sz="0" w:space="0" w:color="auto"/>
      </w:divBdr>
    </w:div>
    <w:div w:id="1643847088">
      <w:bodyDiv w:val="1"/>
      <w:marLeft w:val="0"/>
      <w:marRight w:val="0"/>
      <w:marTop w:val="0"/>
      <w:marBottom w:val="0"/>
      <w:divBdr>
        <w:top w:val="none" w:sz="0" w:space="0" w:color="auto"/>
        <w:left w:val="none" w:sz="0" w:space="0" w:color="auto"/>
        <w:bottom w:val="none" w:sz="0" w:space="0" w:color="auto"/>
        <w:right w:val="none" w:sz="0" w:space="0" w:color="auto"/>
      </w:divBdr>
    </w:div>
    <w:div w:id="1645312385">
      <w:bodyDiv w:val="1"/>
      <w:marLeft w:val="0"/>
      <w:marRight w:val="0"/>
      <w:marTop w:val="0"/>
      <w:marBottom w:val="0"/>
      <w:divBdr>
        <w:top w:val="none" w:sz="0" w:space="0" w:color="auto"/>
        <w:left w:val="none" w:sz="0" w:space="0" w:color="auto"/>
        <w:bottom w:val="none" w:sz="0" w:space="0" w:color="auto"/>
        <w:right w:val="none" w:sz="0" w:space="0" w:color="auto"/>
      </w:divBdr>
    </w:div>
    <w:div w:id="1650090423">
      <w:bodyDiv w:val="1"/>
      <w:marLeft w:val="0"/>
      <w:marRight w:val="0"/>
      <w:marTop w:val="0"/>
      <w:marBottom w:val="0"/>
      <w:divBdr>
        <w:top w:val="none" w:sz="0" w:space="0" w:color="auto"/>
        <w:left w:val="none" w:sz="0" w:space="0" w:color="auto"/>
        <w:bottom w:val="none" w:sz="0" w:space="0" w:color="auto"/>
        <w:right w:val="none" w:sz="0" w:space="0" w:color="auto"/>
      </w:divBdr>
    </w:div>
    <w:div w:id="1650206943">
      <w:bodyDiv w:val="1"/>
      <w:marLeft w:val="0"/>
      <w:marRight w:val="0"/>
      <w:marTop w:val="0"/>
      <w:marBottom w:val="0"/>
      <w:divBdr>
        <w:top w:val="none" w:sz="0" w:space="0" w:color="auto"/>
        <w:left w:val="none" w:sz="0" w:space="0" w:color="auto"/>
        <w:bottom w:val="none" w:sz="0" w:space="0" w:color="auto"/>
        <w:right w:val="none" w:sz="0" w:space="0" w:color="auto"/>
      </w:divBdr>
    </w:div>
    <w:div w:id="1650599813">
      <w:bodyDiv w:val="1"/>
      <w:marLeft w:val="0"/>
      <w:marRight w:val="0"/>
      <w:marTop w:val="0"/>
      <w:marBottom w:val="0"/>
      <w:divBdr>
        <w:top w:val="none" w:sz="0" w:space="0" w:color="auto"/>
        <w:left w:val="none" w:sz="0" w:space="0" w:color="auto"/>
        <w:bottom w:val="none" w:sz="0" w:space="0" w:color="auto"/>
        <w:right w:val="none" w:sz="0" w:space="0" w:color="auto"/>
      </w:divBdr>
    </w:div>
    <w:div w:id="1651330257">
      <w:bodyDiv w:val="1"/>
      <w:marLeft w:val="0"/>
      <w:marRight w:val="0"/>
      <w:marTop w:val="0"/>
      <w:marBottom w:val="0"/>
      <w:divBdr>
        <w:top w:val="none" w:sz="0" w:space="0" w:color="auto"/>
        <w:left w:val="none" w:sz="0" w:space="0" w:color="auto"/>
        <w:bottom w:val="none" w:sz="0" w:space="0" w:color="auto"/>
        <w:right w:val="none" w:sz="0" w:space="0" w:color="auto"/>
      </w:divBdr>
    </w:div>
    <w:div w:id="1651641651">
      <w:bodyDiv w:val="1"/>
      <w:marLeft w:val="0"/>
      <w:marRight w:val="0"/>
      <w:marTop w:val="0"/>
      <w:marBottom w:val="0"/>
      <w:divBdr>
        <w:top w:val="none" w:sz="0" w:space="0" w:color="auto"/>
        <w:left w:val="none" w:sz="0" w:space="0" w:color="auto"/>
        <w:bottom w:val="none" w:sz="0" w:space="0" w:color="auto"/>
        <w:right w:val="none" w:sz="0" w:space="0" w:color="auto"/>
      </w:divBdr>
    </w:div>
    <w:div w:id="1652712423">
      <w:bodyDiv w:val="1"/>
      <w:marLeft w:val="0"/>
      <w:marRight w:val="0"/>
      <w:marTop w:val="0"/>
      <w:marBottom w:val="0"/>
      <w:divBdr>
        <w:top w:val="none" w:sz="0" w:space="0" w:color="auto"/>
        <w:left w:val="none" w:sz="0" w:space="0" w:color="auto"/>
        <w:bottom w:val="none" w:sz="0" w:space="0" w:color="auto"/>
        <w:right w:val="none" w:sz="0" w:space="0" w:color="auto"/>
      </w:divBdr>
    </w:div>
    <w:div w:id="1655793258">
      <w:bodyDiv w:val="1"/>
      <w:marLeft w:val="0"/>
      <w:marRight w:val="0"/>
      <w:marTop w:val="0"/>
      <w:marBottom w:val="0"/>
      <w:divBdr>
        <w:top w:val="none" w:sz="0" w:space="0" w:color="auto"/>
        <w:left w:val="none" w:sz="0" w:space="0" w:color="auto"/>
        <w:bottom w:val="none" w:sz="0" w:space="0" w:color="auto"/>
        <w:right w:val="none" w:sz="0" w:space="0" w:color="auto"/>
      </w:divBdr>
    </w:div>
    <w:div w:id="1655986990">
      <w:bodyDiv w:val="1"/>
      <w:marLeft w:val="0"/>
      <w:marRight w:val="0"/>
      <w:marTop w:val="0"/>
      <w:marBottom w:val="0"/>
      <w:divBdr>
        <w:top w:val="none" w:sz="0" w:space="0" w:color="auto"/>
        <w:left w:val="none" w:sz="0" w:space="0" w:color="auto"/>
        <w:bottom w:val="none" w:sz="0" w:space="0" w:color="auto"/>
        <w:right w:val="none" w:sz="0" w:space="0" w:color="auto"/>
      </w:divBdr>
    </w:div>
    <w:div w:id="1656908921">
      <w:bodyDiv w:val="1"/>
      <w:marLeft w:val="0"/>
      <w:marRight w:val="0"/>
      <w:marTop w:val="0"/>
      <w:marBottom w:val="0"/>
      <w:divBdr>
        <w:top w:val="none" w:sz="0" w:space="0" w:color="auto"/>
        <w:left w:val="none" w:sz="0" w:space="0" w:color="auto"/>
        <w:bottom w:val="none" w:sz="0" w:space="0" w:color="auto"/>
        <w:right w:val="none" w:sz="0" w:space="0" w:color="auto"/>
      </w:divBdr>
    </w:div>
    <w:div w:id="1657566578">
      <w:bodyDiv w:val="1"/>
      <w:marLeft w:val="0"/>
      <w:marRight w:val="0"/>
      <w:marTop w:val="0"/>
      <w:marBottom w:val="0"/>
      <w:divBdr>
        <w:top w:val="none" w:sz="0" w:space="0" w:color="auto"/>
        <w:left w:val="none" w:sz="0" w:space="0" w:color="auto"/>
        <w:bottom w:val="none" w:sz="0" w:space="0" w:color="auto"/>
        <w:right w:val="none" w:sz="0" w:space="0" w:color="auto"/>
      </w:divBdr>
    </w:div>
    <w:div w:id="1658143524">
      <w:bodyDiv w:val="1"/>
      <w:marLeft w:val="0"/>
      <w:marRight w:val="0"/>
      <w:marTop w:val="0"/>
      <w:marBottom w:val="0"/>
      <w:divBdr>
        <w:top w:val="none" w:sz="0" w:space="0" w:color="auto"/>
        <w:left w:val="none" w:sz="0" w:space="0" w:color="auto"/>
        <w:bottom w:val="none" w:sz="0" w:space="0" w:color="auto"/>
        <w:right w:val="none" w:sz="0" w:space="0" w:color="auto"/>
      </w:divBdr>
    </w:div>
    <w:div w:id="1658878725">
      <w:bodyDiv w:val="1"/>
      <w:marLeft w:val="0"/>
      <w:marRight w:val="0"/>
      <w:marTop w:val="0"/>
      <w:marBottom w:val="0"/>
      <w:divBdr>
        <w:top w:val="none" w:sz="0" w:space="0" w:color="auto"/>
        <w:left w:val="none" w:sz="0" w:space="0" w:color="auto"/>
        <w:bottom w:val="none" w:sz="0" w:space="0" w:color="auto"/>
        <w:right w:val="none" w:sz="0" w:space="0" w:color="auto"/>
      </w:divBdr>
    </w:div>
    <w:div w:id="1659797184">
      <w:bodyDiv w:val="1"/>
      <w:marLeft w:val="0"/>
      <w:marRight w:val="0"/>
      <w:marTop w:val="0"/>
      <w:marBottom w:val="0"/>
      <w:divBdr>
        <w:top w:val="none" w:sz="0" w:space="0" w:color="auto"/>
        <w:left w:val="none" w:sz="0" w:space="0" w:color="auto"/>
        <w:bottom w:val="none" w:sz="0" w:space="0" w:color="auto"/>
        <w:right w:val="none" w:sz="0" w:space="0" w:color="auto"/>
      </w:divBdr>
    </w:div>
    <w:div w:id="1661546001">
      <w:bodyDiv w:val="1"/>
      <w:marLeft w:val="0"/>
      <w:marRight w:val="0"/>
      <w:marTop w:val="0"/>
      <w:marBottom w:val="0"/>
      <w:divBdr>
        <w:top w:val="none" w:sz="0" w:space="0" w:color="auto"/>
        <w:left w:val="none" w:sz="0" w:space="0" w:color="auto"/>
        <w:bottom w:val="none" w:sz="0" w:space="0" w:color="auto"/>
        <w:right w:val="none" w:sz="0" w:space="0" w:color="auto"/>
      </w:divBdr>
    </w:div>
    <w:div w:id="1661887750">
      <w:bodyDiv w:val="1"/>
      <w:marLeft w:val="0"/>
      <w:marRight w:val="0"/>
      <w:marTop w:val="0"/>
      <w:marBottom w:val="0"/>
      <w:divBdr>
        <w:top w:val="none" w:sz="0" w:space="0" w:color="auto"/>
        <w:left w:val="none" w:sz="0" w:space="0" w:color="auto"/>
        <w:bottom w:val="none" w:sz="0" w:space="0" w:color="auto"/>
        <w:right w:val="none" w:sz="0" w:space="0" w:color="auto"/>
      </w:divBdr>
    </w:div>
    <w:div w:id="1663436272">
      <w:bodyDiv w:val="1"/>
      <w:marLeft w:val="0"/>
      <w:marRight w:val="0"/>
      <w:marTop w:val="0"/>
      <w:marBottom w:val="0"/>
      <w:divBdr>
        <w:top w:val="none" w:sz="0" w:space="0" w:color="auto"/>
        <w:left w:val="none" w:sz="0" w:space="0" w:color="auto"/>
        <w:bottom w:val="none" w:sz="0" w:space="0" w:color="auto"/>
        <w:right w:val="none" w:sz="0" w:space="0" w:color="auto"/>
      </w:divBdr>
    </w:div>
    <w:div w:id="1666203841">
      <w:bodyDiv w:val="1"/>
      <w:marLeft w:val="0"/>
      <w:marRight w:val="0"/>
      <w:marTop w:val="0"/>
      <w:marBottom w:val="0"/>
      <w:divBdr>
        <w:top w:val="none" w:sz="0" w:space="0" w:color="auto"/>
        <w:left w:val="none" w:sz="0" w:space="0" w:color="auto"/>
        <w:bottom w:val="none" w:sz="0" w:space="0" w:color="auto"/>
        <w:right w:val="none" w:sz="0" w:space="0" w:color="auto"/>
      </w:divBdr>
    </w:div>
    <w:div w:id="1666976919">
      <w:bodyDiv w:val="1"/>
      <w:marLeft w:val="0"/>
      <w:marRight w:val="0"/>
      <w:marTop w:val="0"/>
      <w:marBottom w:val="0"/>
      <w:divBdr>
        <w:top w:val="none" w:sz="0" w:space="0" w:color="auto"/>
        <w:left w:val="none" w:sz="0" w:space="0" w:color="auto"/>
        <w:bottom w:val="none" w:sz="0" w:space="0" w:color="auto"/>
        <w:right w:val="none" w:sz="0" w:space="0" w:color="auto"/>
      </w:divBdr>
    </w:div>
    <w:div w:id="1669409172">
      <w:bodyDiv w:val="1"/>
      <w:marLeft w:val="0"/>
      <w:marRight w:val="0"/>
      <w:marTop w:val="0"/>
      <w:marBottom w:val="0"/>
      <w:divBdr>
        <w:top w:val="none" w:sz="0" w:space="0" w:color="auto"/>
        <w:left w:val="none" w:sz="0" w:space="0" w:color="auto"/>
        <w:bottom w:val="none" w:sz="0" w:space="0" w:color="auto"/>
        <w:right w:val="none" w:sz="0" w:space="0" w:color="auto"/>
      </w:divBdr>
    </w:div>
    <w:div w:id="1670987189">
      <w:bodyDiv w:val="1"/>
      <w:marLeft w:val="0"/>
      <w:marRight w:val="0"/>
      <w:marTop w:val="0"/>
      <w:marBottom w:val="0"/>
      <w:divBdr>
        <w:top w:val="none" w:sz="0" w:space="0" w:color="auto"/>
        <w:left w:val="none" w:sz="0" w:space="0" w:color="auto"/>
        <w:bottom w:val="none" w:sz="0" w:space="0" w:color="auto"/>
        <w:right w:val="none" w:sz="0" w:space="0" w:color="auto"/>
      </w:divBdr>
    </w:div>
    <w:div w:id="1672104400">
      <w:bodyDiv w:val="1"/>
      <w:marLeft w:val="0"/>
      <w:marRight w:val="0"/>
      <w:marTop w:val="0"/>
      <w:marBottom w:val="0"/>
      <w:divBdr>
        <w:top w:val="none" w:sz="0" w:space="0" w:color="auto"/>
        <w:left w:val="none" w:sz="0" w:space="0" w:color="auto"/>
        <w:bottom w:val="none" w:sz="0" w:space="0" w:color="auto"/>
        <w:right w:val="none" w:sz="0" w:space="0" w:color="auto"/>
      </w:divBdr>
    </w:div>
    <w:div w:id="1675961418">
      <w:bodyDiv w:val="1"/>
      <w:marLeft w:val="0"/>
      <w:marRight w:val="0"/>
      <w:marTop w:val="0"/>
      <w:marBottom w:val="0"/>
      <w:divBdr>
        <w:top w:val="none" w:sz="0" w:space="0" w:color="auto"/>
        <w:left w:val="none" w:sz="0" w:space="0" w:color="auto"/>
        <w:bottom w:val="none" w:sz="0" w:space="0" w:color="auto"/>
        <w:right w:val="none" w:sz="0" w:space="0" w:color="auto"/>
      </w:divBdr>
    </w:div>
    <w:div w:id="1686983563">
      <w:bodyDiv w:val="1"/>
      <w:marLeft w:val="0"/>
      <w:marRight w:val="0"/>
      <w:marTop w:val="0"/>
      <w:marBottom w:val="0"/>
      <w:divBdr>
        <w:top w:val="none" w:sz="0" w:space="0" w:color="auto"/>
        <w:left w:val="none" w:sz="0" w:space="0" w:color="auto"/>
        <w:bottom w:val="none" w:sz="0" w:space="0" w:color="auto"/>
        <w:right w:val="none" w:sz="0" w:space="0" w:color="auto"/>
      </w:divBdr>
    </w:div>
    <w:div w:id="1687710431">
      <w:bodyDiv w:val="1"/>
      <w:marLeft w:val="0"/>
      <w:marRight w:val="0"/>
      <w:marTop w:val="0"/>
      <w:marBottom w:val="0"/>
      <w:divBdr>
        <w:top w:val="none" w:sz="0" w:space="0" w:color="auto"/>
        <w:left w:val="none" w:sz="0" w:space="0" w:color="auto"/>
        <w:bottom w:val="none" w:sz="0" w:space="0" w:color="auto"/>
        <w:right w:val="none" w:sz="0" w:space="0" w:color="auto"/>
      </w:divBdr>
    </w:div>
    <w:div w:id="1687975974">
      <w:bodyDiv w:val="1"/>
      <w:marLeft w:val="0"/>
      <w:marRight w:val="0"/>
      <w:marTop w:val="0"/>
      <w:marBottom w:val="0"/>
      <w:divBdr>
        <w:top w:val="none" w:sz="0" w:space="0" w:color="auto"/>
        <w:left w:val="none" w:sz="0" w:space="0" w:color="auto"/>
        <w:bottom w:val="none" w:sz="0" w:space="0" w:color="auto"/>
        <w:right w:val="none" w:sz="0" w:space="0" w:color="auto"/>
      </w:divBdr>
    </w:div>
    <w:div w:id="1693022967">
      <w:bodyDiv w:val="1"/>
      <w:marLeft w:val="0"/>
      <w:marRight w:val="0"/>
      <w:marTop w:val="0"/>
      <w:marBottom w:val="0"/>
      <w:divBdr>
        <w:top w:val="none" w:sz="0" w:space="0" w:color="auto"/>
        <w:left w:val="none" w:sz="0" w:space="0" w:color="auto"/>
        <w:bottom w:val="none" w:sz="0" w:space="0" w:color="auto"/>
        <w:right w:val="none" w:sz="0" w:space="0" w:color="auto"/>
      </w:divBdr>
    </w:div>
    <w:div w:id="1693602940">
      <w:bodyDiv w:val="1"/>
      <w:marLeft w:val="0"/>
      <w:marRight w:val="0"/>
      <w:marTop w:val="0"/>
      <w:marBottom w:val="0"/>
      <w:divBdr>
        <w:top w:val="none" w:sz="0" w:space="0" w:color="auto"/>
        <w:left w:val="none" w:sz="0" w:space="0" w:color="auto"/>
        <w:bottom w:val="none" w:sz="0" w:space="0" w:color="auto"/>
        <w:right w:val="none" w:sz="0" w:space="0" w:color="auto"/>
      </w:divBdr>
    </w:div>
    <w:div w:id="1693798931">
      <w:bodyDiv w:val="1"/>
      <w:marLeft w:val="0"/>
      <w:marRight w:val="0"/>
      <w:marTop w:val="0"/>
      <w:marBottom w:val="0"/>
      <w:divBdr>
        <w:top w:val="none" w:sz="0" w:space="0" w:color="auto"/>
        <w:left w:val="none" w:sz="0" w:space="0" w:color="auto"/>
        <w:bottom w:val="none" w:sz="0" w:space="0" w:color="auto"/>
        <w:right w:val="none" w:sz="0" w:space="0" w:color="auto"/>
      </w:divBdr>
    </w:div>
    <w:div w:id="1694454988">
      <w:bodyDiv w:val="1"/>
      <w:marLeft w:val="0"/>
      <w:marRight w:val="0"/>
      <w:marTop w:val="0"/>
      <w:marBottom w:val="0"/>
      <w:divBdr>
        <w:top w:val="none" w:sz="0" w:space="0" w:color="auto"/>
        <w:left w:val="none" w:sz="0" w:space="0" w:color="auto"/>
        <w:bottom w:val="none" w:sz="0" w:space="0" w:color="auto"/>
        <w:right w:val="none" w:sz="0" w:space="0" w:color="auto"/>
      </w:divBdr>
    </w:div>
    <w:div w:id="1696497516">
      <w:bodyDiv w:val="1"/>
      <w:marLeft w:val="0"/>
      <w:marRight w:val="0"/>
      <w:marTop w:val="0"/>
      <w:marBottom w:val="0"/>
      <w:divBdr>
        <w:top w:val="none" w:sz="0" w:space="0" w:color="auto"/>
        <w:left w:val="none" w:sz="0" w:space="0" w:color="auto"/>
        <w:bottom w:val="none" w:sz="0" w:space="0" w:color="auto"/>
        <w:right w:val="none" w:sz="0" w:space="0" w:color="auto"/>
      </w:divBdr>
    </w:div>
    <w:div w:id="1699424197">
      <w:bodyDiv w:val="1"/>
      <w:marLeft w:val="0"/>
      <w:marRight w:val="0"/>
      <w:marTop w:val="0"/>
      <w:marBottom w:val="0"/>
      <w:divBdr>
        <w:top w:val="none" w:sz="0" w:space="0" w:color="auto"/>
        <w:left w:val="none" w:sz="0" w:space="0" w:color="auto"/>
        <w:bottom w:val="none" w:sz="0" w:space="0" w:color="auto"/>
        <w:right w:val="none" w:sz="0" w:space="0" w:color="auto"/>
      </w:divBdr>
    </w:div>
    <w:div w:id="1699620678">
      <w:bodyDiv w:val="1"/>
      <w:marLeft w:val="0"/>
      <w:marRight w:val="0"/>
      <w:marTop w:val="0"/>
      <w:marBottom w:val="0"/>
      <w:divBdr>
        <w:top w:val="none" w:sz="0" w:space="0" w:color="auto"/>
        <w:left w:val="none" w:sz="0" w:space="0" w:color="auto"/>
        <w:bottom w:val="none" w:sz="0" w:space="0" w:color="auto"/>
        <w:right w:val="none" w:sz="0" w:space="0" w:color="auto"/>
      </w:divBdr>
    </w:div>
    <w:div w:id="1700471778">
      <w:bodyDiv w:val="1"/>
      <w:marLeft w:val="0"/>
      <w:marRight w:val="0"/>
      <w:marTop w:val="0"/>
      <w:marBottom w:val="0"/>
      <w:divBdr>
        <w:top w:val="none" w:sz="0" w:space="0" w:color="auto"/>
        <w:left w:val="none" w:sz="0" w:space="0" w:color="auto"/>
        <w:bottom w:val="none" w:sz="0" w:space="0" w:color="auto"/>
        <w:right w:val="none" w:sz="0" w:space="0" w:color="auto"/>
      </w:divBdr>
    </w:div>
    <w:div w:id="1703938616">
      <w:bodyDiv w:val="1"/>
      <w:marLeft w:val="0"/>
      <w:marRight w:val="0"/>
      <w:marTop w:val="0"/>
      <w:marBottom w:val="0"/>
      <w:divBdr>
        <w:top w:val="none" w:sz="0" w:space="0" w:color="auto"/>
        <w:left w:val="none" w:sz="0" w:space="0" w:color="auto"/>
        <w:bottom w:val="none" w:sz="0" w:space="0" w:color="auto"/>
        <w:right w:val="none" w:sz="0" w:space="0" w:color="auto"/>
      </w:divBdr>
    </w:div>
    <w:div w:id="1706363512">
      <w:bodyDiv w:val="1"/>
      <w:marLeft w:val="0"/>
      <w:marRight w:val="0"/>
      <w:marTop w:val="0"/>
      <w:marBottom w:val="0"/>
      <w:divBdr>
        <w:top w:val="none" w:sz="0" w:space="0" w:color="auto"/>
        <w:left w:val="none" w:sz="0" w:space="0" w:color="auto"/>
        <w:bottom w:val="none" w:sz="0" w:space="0" w:color="auto"/>
        <w:right w:val="none" w:sz="0" w:space="0" w:color="auto"/>
      </w:divBdr>
    </w:div>
    <w:div w:id="1706711535">
      <w:bodyDiv w:val="1"/>
      <w:marLeft w:val="0"/>
      <w:marRight w:val="0"/>
      <w:marTop w:val="0"/>
      <w:marBottom w:val="0"/>
      <w:divBdr>
        <w:top w:val="none" w:sz="0" w:space="0" w:color="auto"/>
        <w:left w:val="none" w:sz="0" w:space="0" w:color="auto"/>
        <w:bottom w:val="none" w:sz="0" w:space="0" w:color="auto"/>
        <w:right w:val="none" w:sz="0" w:space="0" w:color="auto"/>
      </w:divBdr>
    </w:div>
    <w:div w:id="1707024443">
      <w:bodyDiv w:val="1"/>
      <w:marLeft w:val="0"/>
      <w:marRight w:val="0"/>
      <w:marTop w:val="0"/>
      <w:marBottom w:val="0"/>
      <w:divBdr>
        <w:top w:val="none" w:sz="0" w:space="0" w:color="auto"/>
        <w:left w:val="none" w:sz="0" w:space="0" w:color="auto"/>
        <w:bottom w:val="none" w:sz="0" w:space="0" w:color="auto"/>
        <w:right w:val="none" w:sz="0" w:space="0" w:color="auto"/>
      </w:divBdr>
    </w:div>
    <w:div w:id="1712459956">
      <w:bodyDiv w:val="1"/>
      <w:marLeft w:val="0"/>
      <w:marRight w:val="0"/>
      <w:marTop w:val="0"/>
      <w:marBottom w:val="0"/>
      <w:divBdr>
        <w:top w:val="none" w:sz="0" w:space="0" w:color="auto"/>
        <w:left w:val="none" w:sz="0" w:space="0" w:color="auto"/>
        <w:bottom w:val="none" w:sz="0" w:space="0" w:color="auto"/>
        <w:right w:val="none" w:sz="0" w:space="0" w:color="auto"/>
      </w:divBdr>
    </w:div>
    <w:div w:id="1715617593">
      <w:bodyDiv w:val="1"/>
      <w:marLeft w:val="0"/>
      <w:marRight w:val="0"/>
      <w:marTop w:val="0"/>
      <w:marBottom w:val="0"/>
      <w:divBdr>
        <w:top w:val="none" w:sz="0" w:space="0" w:color="auto"/>
        <w:left w:val="none" w:sz="0" w:space="0" w:color="auto"/>
        <w:bottom w:val="none" w:sz="0" w:space="0" w:color="auto"/>
        <w:right w:val="none" w:sz="0" w:space="0" w:color="auto"/>
      </w:divBdr>
    </w:div>
    <w:div w:id="1723138365">
      <w:bodyDiv w:val="1"/>
      <w:marLeft w:val="0"/>
      <w:marRight w:val="0"/>
      <w:marTop w:val="0"/>
      <w:marBottom w:val="0"/>
      <w:divBdr>
        <w:top w:val="none" w:sz="0" w:space="0" w:color="auto"/>
        <w:left w:val="none" w:sz="0" w:space="0" w:color="auto"/>
        <w:bottom w:val="none" w:sz="0" w:space="0" w:color="auto"/>
        <w:right w:val="none" w:sz="0" w:space="0" w:color="auto"/>
      </w:divBdr>
    </w:div>
    <w:div w:id="1723289771">
      <w:bodyDiv w:val="1"/>
      <w:marLeft w:val="0"/>
      <w:marRight w:val="0"/>
      <w:marTop w:val="0"/>
      <w:marBottom w:val="0"/>
      <w:divBdr>
        <w:top w:val="none" w:sz="0" w:space="0" w:color="auto"/>
        <w:left w:val="none" w:sz="0" w:space="0" w:color="auto"/>
        <w:bottom w:val="none" w:sz="0" w:space="0" w:color="auto"/>
        <w:right w:val="none" w:sz="0" w:space="0" w:color="auto"/>
      </w:divBdr>
    </w:div>
    <w:div w:id="1724132091">
      <w:bodyDiv w:val="1"/>
      <w:marLeft w:val="0"/>
      <w:marRight w:val="0"/>
      <w:marTop w:val="0"/>
      <w:marBottom w:val="0"/>
      <w:divBdr>
        <w:top w:val="none" w:sz="0" w:space="0" w:color="auto"/>
        <w:left w:val="none" w:sz="0" w:space="0" w:color="auto"/>
        <w:bottom w:val="none" w:sz="0" w:space="0" w:color="auto"/>
        <w:right w:val="none" w:sz="0" w:space="0" w:color="auto"/>
      </w:divBdr>
    </w:div>
    <w:div w:id="1724677435">
      <w:bodyDiv w:val="1"/>
      <w:marLeft w:val="0"/>
      <w:marRight w:val="0"/>
      <w:marTop w:val="0"/>
      <w:marBottom w:val="0"/>
      <w:divBdr>
        <w:top w:val="none" w:sz="0" w:space="0" w:color="auto"/>
        <w:left w:val="none" w:sz="0" w:space="0" w:color="auto"/>
        <w:bottom w:val="none" w:sz="0" w:space="0" w:color="auto"/>
        <w:right w:val="none" w:sz="0" w:space="0" w:color="auto"/>
      </w:divBdr>
    </w:div>
    <w:div w:id="1725635119">
      <w:bodyDiv w:val="1"/>
      <w:marLeft w:val="0"/>
      <w:marRight w:val="0"/>
      <w:marTop w:val="0"/>
      <w:marBottom w:val="0"/>
      <w:divBdr>
        <w:top w:val="none" w:sz="0" w:space="0" w:color="auto"/>
        <w:left w:val="none" w:sz="0" w:space="0" w:color="auto"/>
        <w:bottom w:val="none" w:sz="0" w:space="0" w:color="auto"/>
        <w:right w:val="none" w:sz="0" w:space="0" w:color="auto"/>
      </w:divBdr>
    </w:div>
    <w:div w:id="1727023853">
      <w:bodyDiv w:val="1"/>
      <w:marLeft w:val="0"/>
      <w:marRight w:val="0"/>
      <w:marTop w:val="0"/>
      <w:marBottom w:val="0"/>
      <w:divBdr>
        <w:top w:val="none" w:sz="0" w:space="0" w:color="auto"/>
        <w:left w:val="none" w:sz="0" w:space="0" w:color="auto"/>
        <w:bottom w:val="none" w:sz="0" w:space="0" w:color="auto"/>
        <w:right w:val="none" w:sz="0" w:space="0" w:color="auto"/>
      </w:divBdr>
    </w:div>
    <w:div w:id="1730836427">
      <w:bodyDiv w:val="1"/>
      <w:marLeft w:val="0"/>
      <w:marRight w:val="0"/>
      <w:marTop w:val="0"/>
      <w:marBottom w:val="0"/>
      <w:divBdr>
        <w:top w:val="none" w:sz="0" w:space="0" w:color="auto"/>
        <w:left w:val="none" w:sz="0" w:space="0" w:color="auto"/>
        <w:bottom w:val="none" w:sz="0" w:space="0" w:color="auto"/>
        <w:right w:val="none" w:sz="0" w:space="0" w:color="auto"/>
      </w:divBdr>
    </w:div>
    <w:div w:id="1734891204">
      <w:bodyDiv w:val="1"/>
      <w:marLeft w:val="0"/>
      <w:marRight w:val="0"/>
      <w:marTop w:val="0"/>
      <w:marBottom w:val="0"/>
      <w:divBdr>
        <w:top w:val="none" w:sz="0" w:space="0" w:color="auto"/>
        <w:left w:val="none" w:sz="0" w:space="0" w:color="auto"/>
        <w:bottom w:val="none" w:sz="0" w:space="0" w:color="auto"/>
        <w:right w:val="none" w:sz="0" w:space="0" w:color="auto"/>
      </w:divBdr>
    </w:div>
    <w:div w:id="1735934438">
      <w:bodyDiv w:val="1"/>
      <w:marLeft w:val="0"/>
      <w:marRight w:val="0"/>
      <w:marTop w:val="0"/>
      <w:marBottom w:val="0"/>
      <w:divBdr>
        <w:top w:val="none" w:sz="0" w:space="0" w:color="auto"/>
        <w:left w:val="none" w:sz="0" w:space="0" w:color="auto"/>
        <w:bottom w:val="none" w:sz="0" w:space="0" w:color="auto"/>
        <w:right w:val="none" w:sz="0" w:space="0" w:color="auto"/>
      </w:divBdr>
    </w:div>
    <w:div w:id="1737973575">
      <w:bodyDiv w:val="1"/>
      <w:marLeft w:val="0"/>
      <w:marRight w:val="0"/>
      <w:marTop w:val="0"/>
      <w:marBottom w:val="0"/>
      <w:divBdr>
        <w:top w:val="none" w:sz="0" w:space="0" w:color="auto"/>
        <w:left w:val="none" w:sz="0" w:space="0" w:color="auto"/>
        <w:bottom w:val="none" w:sz="0" w:space="0" w:color="auto"/>
        <w:right w:val="none" w:sz="0" w:space="0" w:color="auto"/>
      </w:divBdr>
    </w:div>
    <w:div w:id="1738626443">
      <w:bodyDiv w:val="1"/>
      <w:marLeft w:val="0"/>
      <w:marRight w:val="0"/>
      <w:marTop w:val="0"/>
      <w:marBottom w:val="0"/>
      <w:divBdr>
        <w:top w:val="none" w:sz="0" w:space="0" w:color="auto"/>
        <w:left w:val="none" w:sz="0" w:space="0" w:color="auto"/>
        <w:bottom w:val="none" w:sz="0" w:space="0" w:color="auto"/>
        <w:right w:val="none" w:sz="0" w:space="0" w:color="auto"/>
      </w:divBdr>
    </w:div>
    <w:div w:id="1740400000">
      <w:bodyDiv w:val="1"/>
      <w:marLeft w:val="0"/>
      <w:marRight w:val="0"/>
      <w:marTop w:val="0"/>
      <w:marBottom w:val="0"/>
      <w:divBdr>
        <w:top w:val="none" w:sz="0" w:space="0" w:color="auto"/>
        <w:left w:val="none" w:sz="0" w:space="0" w:color="auto"/>
        <w:bottom w:val="none" w:sz="0" w:space="0" w:color="auto"/>
        <w:right w:val="none" w:sz="0" w:space="0" w:color="auto"/>
      </w:divBdr>
    </w:div>
    <w:div w:id="1741249103">
      <w:bodyDiv w:val="1"/>
      <w:marLeft w:val="0"/>
      <w:marRight w:val="0"/>
      <w:marTop w:val="0"/>
      <w:marBottom w:val="0"/>
      <w:divBdr>
        <w:top w:val="none" w:sz="0" w:space="0" w:color="auto"/>
        <w:left w:val="none" w:sz="0" w:space="0" w:color="auto"/>
        <w:bottom w:val="none" w:sz="0" w:space="0" w:color="auto"/>
        <w:right w:val="none" w:sz="0" w:space="0" w:color="auto"/>
      </w:divBdr>
    </w:div>
    <w:div w:id="1743285715">
      <w:bodyDiv w:val="1"/>
      <w:marLeft w:val="0"/>
      <w:marRight w:val="0"/>
      <w:marTop w:val="0"/>
      <w:marBottom w:val="0"/>
      <w:divBdr>
        <w:top w:val="none" w:sz="0" w:space="0" w:color="auto"/>
        <w:left w:val="none" w:sz="0" w:space="0" w:color="auto"/>
        <w:bottom w:val="none" w:sz="0" w:space="0" w:color="auto"/>
        <w:right w:val="none" w:sz="0" w:space="0" w:color="auto"/>
      </w:divBdr>
    </w:div>
    <w:div w:id="1743331356">
      <w:bodyDiv w:val="1"/>
      <w:marLeft w:val="0"/>
      <w:marRight w:val="0"/>
      <w:marTop w:val="0"/>
      <w:marBottom w:val="0"/>
      <w:divBdr>
        <w:top w:val="none" w:sz="0" w:space="0" w:color="auto"/>
        <w:left w:val="none" w:sz="0" w:space="0" w:color="auto"/>
        <w:bottom w:val="none" w:sz="0" w:space="0" w:color="auto"/>
        <w:right w:val="none" w:sz="0" w:space="0" w:color="auto"/>
      </w:divBdr>
    </w:div>
    <w:div w:id="1744990955">
      <w:bodyDiv w:val="1"/>
      <w:marLeft w:val="0"/>
      <w:marRight w:val="0"/>
      <w:marTop w:val="0"/>
      <w:marBottom w:val="0"/>
      <w:divBdr>
        <w:top w:val="none" w:sz="0" w:space="0" w:color="auto"/>
        <w:left w:val="none" w:sz="0" w:space="0" w:color="auto"/>
        <w:bottom w:val="none" w:sz="0" w:space="0" w:color="auto"/>
        <w:right w:val="none" w:sz="0" w:space="0" w:color="auto"/>
      </w:divBdr>
    </w:div>
    <w:div w:id="1746294748">
      <w:bodyDiv w:val="1"/>
      <w:marLeft w:val="0"/>
      <w:marRight w:val="0"/>
      <w:marTop w:val="0"/>
      <w:marBottom w:val="0"/>
      <w:divBdr>
        <w:top w:val="none" w:sz="0" w:space="0" w:color="auto"/>
        <w:left w:val="none" w:sz="0" w:space="0" w:color="auto"/>
        <w:bottom w:val="none" w:sz="0" w:space="0" w:color="auto"/>
        <w:right w:val="none" w:sz="0" w:space="0" w:color="auto"/>
      </w:divBdr>
    </w:div>
    <w:div w:id="1747453713">
      <w:bodyDiv w:val="1"/>
      <w:marLeft w:val="0"/>
      <w:marRight w:val="0"/>
      <w:marTop w:val="0"/>
      <w:marBottom w:val="0"/>
      <w:divBdr>
        <w:top w:val="none" w:sz="0" w:space="0" w:color="auto"/>
        <w:left w:val="none" w:sz="0" w:space="0" w:color="auto"/>
        <w:bottom w:val="none" w:sz="0" w:space="0" w:color="auto"/>
        <w:right w:val="none" w:sz="0" w:space="0" w:color="auto"/>
      </w:divBdr>
    </w:div>
    <w:div w:id="1751001946">
      <w:bodyDiv w:val="1"/>
      <w:marLeft w:val="0"/>
      <w:marRight w:val="0"/>
      <w:marTop w:val="0"/>
      <w:marBottom w:val="0"/>
      <w:divBdr>
        <w:top w:val="none" w:sz="0" w:space="0" w:color="auto"/>
        <w:left w:val="none" w:sz="0" w:space="0" w:color="auto"/>
        <w:bottom w:val="none" w:sz="0" w:space="0" w:color="auto"/>
        <w:right w:val="none" w:sz="0" w:space="0" w:color="auto"/>
      </w:divBdr>
    </w:div>
    <w:div w:id="1753162690">
      <w:bodyDiv w:val="1"/>
      <w:marLeft w:val="0"/>
      <w:marRight w:val="0"/>
      <w:marTop w:val="0"/>
      <w:marBottom w:val="0"/>
      <w:divBdr>
        <w:top w:val="none" w:sz="0" w:space="0" w:color="auto"/>
        <w:left w:val="none" w:sz="0" w:space="0" w:color="auto"/>
        <w:bottom w:val="none" w:sz="0" w:space="0" w:color="auto"/>
        <w:right w:val="none" w:sz="0" w:space="0" w:color="auto"/>
      </w:divBdr>
    </w:div>
    <w:div w:id="1758553036">
      <w:bodyDiv w:val="1"/>
      <w:marLeft w:val="0"/>
      <w:marRight w:val="0"/>
      <w:marTop w:val="0"/>
      <w:marBottom w:val="0"/>
      <w:divBdr>
        <w:top w:val="none" w:sz="0" w:space="0" w:color="auto"/>
        <w:left w:val="none" w:sz="0" w:space="0" w:color="auto"/>
        <w:bottom w:val="none" w:sz="0" w:space="0" w:color="auto"/>
        <w:right w:val="none" w:sz="0" w:space="0" w:color="auto"/>
      </w:divBdr>
    </w:div>
    <w:div w:id="1767001472">
      <w:bodyDiv w:val="1"/>
      <w:marLeft w:val="0"/>
      <w:marRight w:val="0"/>
      <w:marTop w:val="0"/>
      <w:marBottom w:val="0"/>
      <w:divBdr>
        <w:top w:val="none" w:sz="0" w:space="0" w:color="auto"/>
        <w:left w:val="none" w:sz="0" w:space="0" w:color="auto"/>
        <w:bottom w:val="none" w:sz="0" w:space="0" w:color="auto"/>
        <w:right w:val="none" w:sz="0" w:space="0" w:color="auto"/>
      </w:divBdr>
    </w:div>
    <w:div w:id="1768572026">
      <w:bodyDiv w:val="1"/>
      <w:marLeft w:val="0"/>
      <w:marRight w:val="0"/>
      <w:marTop w:val="0"/>
      <w:marBottom w:val="0"/>
      <w:divBdr>
        <w:top w:val="none" w:sz="0" w:space="0" w:color="auto"/>
        <w:left w:val="none" w:sz="0" w:space="0" w:color="auto"/>
        <w:bottom w:val="none" w:sz="0" w:space="0" w:color="auto"/>
        <w:right w:val="none" w:sz="0" w:space="0" w:color="auto"/>
      </w:divBdr>
    </w:div>
    <w:div w:id="1770004127">
      <w:bodyDiv w:val="1"/>
      <w:marLeft w:val="0"/>
      <w:marRight w:val="0"/>
      <w:marTop w:val="0"/>
      <w:marBottom w:val="0"/>
      <w:divBdr>
        <w:top w:val="none" w:sz="0" w:space="0" w:color="auto"/>
        <w:left w:val="none" w:sz="0" w:space="0" w:color="auto"/>
        <w:bottom w:val="none" w:sz="0" w:space="0" w:color="auto"/>
        <w:right w:val="none" w:sz="0" w:space="0" w:color="auto"/>
      </w:divBdr>
    </w:div>
    <w:div w:id="1771117705">
      <w:bodyDiv w:val="1"/>
      <w:marLeft w:val="0"/>
      <w:marRight w:val="0"/>
      <w:marTop w:val="0"/>
      <w:marBottom w:val="0"/>
      <w:divBdr>
        <w:top w:val="none" w:sz="0" w:space="0" w:color="auto"/>
        <w:left w:val="none" w:sz="0" w:space="0" w:color="auto"/>
        <w:bottom w:val="none" w:sz="0" w:space="0" w:color="auto"/>
        <w:right w:val="none" w:sz="0" w:space="0" w:color="auto"/>
      </w:divBdr>
    </w:div>
    <w:div w:id="1773432207">
      <w:bodyDiv w:val="1"/>
      <w:marLeft w:val="0"/>
      <w:marRight w:val="0"/>
      <w:marTop w:val="0"/>
      <w:marBottom w:val="0"/>
      <w:divBdr>
        <w:top w:val="none" w:sz="0" w:space="0" w:color="auto"/>
        <w:left w:val="none" w:sz="0" w:space="0" w:color="auto"/>
        <w:bottom w:val="none" w:sz="0" w:space="0" w:color="auto"/>
        <w:right w:val="none" w:sz="0" w:space="0" w:color="auto"/>
      </w:divBdr>
    </w:div>
    <w:div w:id="1777822146">
      <w:bodyDiv w:val="1"/>
      <w:marLeft w:val="0"/>
      <w:marRight w:val="0"/>
      <w:marTop w:val="0"/>
      <w:marBottom w:val="0"/>
      <w:divBdr>
        <w:top w:val="none" w:sz="0" w:space="0" w:color="auto"/>
        <w:left w:val="none" w:sz="0" w:space="0" w:color="auto"/>
        <w:bottom w:val="none" w:sz="0" w:space="0" w:color="auto"/>
        <w:right w:val="none" w:sz="0" w:space="0" w:color="auto"/>
      </w:divBdr>
    </w:div>
    <w:div w:id="1778058838">
      <w:bodyDiv w:val="1"/>
      <w:marLeft w:val="0"/>
      <w:marRight w:val="0"/>
      <w:marTop w:val="0"/>
      <w:marBottom w:val="0"/>
      <w:divBdr>
        <w:top w:val="none" w:sz="0" w:space="0" w:color="auto"/>
        <w:left w:val="none" w:sz="0" w:space="0" w:color="auto"/>
        <w:bottom w:val="none" w:sz="0" w:space="0" w:color="auto"/>
        <w:right w:val="none" w:sz="0" w:space="0" w:color="auto"/>
      </w:divBdr>
    </w:div>
    <w:div w:id="1779374323">
      <w:bodyDiv w:val="1"/>
      <w:marLeft w:val="0"/>
      <w:marRight w:val="0"/>
      <w:marTop w:val="0"/>
      <w:marBottom w:val="0"/>
      <w:divBdr>
        <w:top w:val="none" w:sz="0" w:space="0" w:color="auto"/>
        <w:left w:val="none" w:sz="0" w:space="0" w:color="auto"/>
        <w:bottom w:val="none" w:sz="0" w:space="0" w:color="auto"/>
        <w:right w:val="none" w:sz="0" w:space="0" w:color="auto"/>
      </w:divBdr>
    </w:div>
    <w:div w:id="1780906161">
      <w:bodyDiv w:val="1"/>
      <w:marLeft w:val="0"/>
      <w:marRight w:val="0"/>
      <w:marTop w:val="0"/>
      <w:marBottom w:val="0"/>
      <w:divBdr>
        <w:top w:val="none" w:sz="0" w:space="0" w:color="auto"/>
        <w:left w:val="none" w:sz="0" w:space="0" w:color="auto"/>
        <w:bottom w:val="none" w:sz="0" w:space="0" w:color="auto"/>
        <w:right w:val="none" w:sz="0" w:space="0" w:color="auto"/>
      </w:divBdr>
    </w:div>
    <w:div w:id="1780907696">
      <w:bodyDiv w:val="1"/>
      <w:marLeft w:val="0"/>
      <w:marRight w:val="0"/>
      <w:marTop w:val="0"/>
      <w:marBottom w:val="0"/>
      <w:divBdr>
        <w:top w:val="none" w:sz="0" w:space="0" w:color="auto"/>
        <w:left w:val="none" w:sz="0" w:space="0" w:color="auto"/>
        <w:bottom w:val="none" w:sz="0" w:space="0" w:color="auto"/>
        <w:right w:val="none" w:sz="0" w:space="0" w:color="auto"/>
      </w:divBdr>
    </w:div>
    <w:div w:id="1787456492">
      <w:bodyDiv w:val="1"/>
      <w:marLeft w:val="0"/>
      <w:marRight w:val="0"/>
      <w:marTop w:val="0"/>
      <w:marBottom w:val="0"/>
      <w:divBdr>
        <w:top w:val="none" w:sz="0" w:space="0" w:color="auto"/>
        <w:left w:val="none" w:sz="0" w:space="0" w:color="auto"/>
        <w:bottom w:val="none" w:sz="0" w:space="0" w:color="auto"/>
        <w:right w:val="none" w:sz="0" w:space="0" w:color="auto"/>
      </w:divBdr>
    </w:div>
    <w:div w:id="1788309473">
      <w:bodyDiv w:val="1"/>
      <w:marLeft w:val="0"/>
      <w:marRight w:val="0"/>
      <w:marTop w:val="0"/>
      <w:marBottom w:val="0"/>
      <w:divBdr>
        <w:top w:val="none" w:sz="0" w:space="0" w:color="auto"/>
        <w:left w:val="none" w:sz="0" w:space="0" w:color="auto"/>
        <w:bottom w:val="none" w:sz="0" w:space="0" w:color="auto"/>
        <w:right w:val="none" w:sz="0" w:space="0" w:color="auto"/>
      </w:divBdr>
    </w:div>
    <w:div w:id="1788424817">
      <w:bodyDiv w:val="1"/>
      <w:marLeft w:val="0"/>
      <w:marRight w:val="0"/>
      <w:marTop w:val="0"/>
      <w:marBottom w:val="0"/>
      <w:divBdr>
        <w:top w:val="none" w:sz="0" w:space="0" w:color="auto"/>
        <w:left w:val="none" w:sz="0" w:space="0" w:color="auto"/>
        <w:bottom w:val="none" w:sz="0" w:space="0" w:color="auto"/>
        <w:right w:val="none" w:sz="0" w:space="0" w:color="auto"/>
      </w:divBdr>
    </w:div>
    <w:div w:id="1791195952">
      <w:bodyDiv w:val="1"/>
      <w:marLeft w:val="0"/>
      <w:marRight w:val="0"/>
      <w:marTop w:val="0"/>
      <w:marBottom w:val="0"/>
      <w:divBdr>
        <w:top w:val="none" w:sz="0" w:space="0" w:color="auto"/>
        <w:left w:val="none" w:sz="0" w:space="0" w:color="auto"/>
        <w:bottom w:val="none" w:sz="0" w:space="0" w:color="auto"/>
        <w:right w:val="none" w:sz="0" w:space="0" w:color="auto"/>
      </w:divBdr>
    </w:div>
    <w:div w:id="1797602142">
      <w:bodyDiv w:val="1"/>
      <w:marLeft w:val="0"/>
      <w:marRight w:val="0"/>
      <w:marTop w:val="0"/>
      <w:marBottom w:val="0"/>
      <w:divBdr>
        <w:top w:val="none" w:sz="0" w:space="0" w:color="auto"/>
        <w:left w:val="none" w:sz="0" w:space="0" w:color="auto"/>
        <w:bottom w:val="none" w:sz="0" w:space="0" w:color="auto"/>
        <w:right w:val="none" w:sz="0" w:space="0" w:color="auto"/>
      </w:divBdr>
    </w:div>
    <w:div w:id="1798209415">
      <w:bodyDiv w:val="1"/>
      <w:marLeft w:val="0"/>
      <w:marRight w:val="0"/>
      <w:marTop w:val="0"/>
      <w:marBottom w:val="0"/>
      <w:divBdr>
        <w:top w:val="none" w:sz="0" w:space="0" w:color="auto"/>
        <w:left w:val="none" w:sz="0" w:space="0" w:color="auto"/>
        <w:bottom w:val="none" w:sz="0" w:space="0" w:color="auto"/>
        <w:right w:val="none" w:sz="0" w:space="0" w:color="auto"/>
      </w:divBdr>
    </w:div>
    <w:div w:id="1798643867">
      <w:bodyDiv w:val="1"/>
      <w:marLeft w:val="0"/>
      <w:marRight w:val="0"/>
      <w:marTop w:val="0"/>
      <w:marBottom w:val="0"/>
      <w:divBdr>
        <w:top w:val="none" w:sz="0" w:space="0" w:color="auto"/>
        <w:left w:val="none" w:sz="0" w:space="0" w:color="auto"/>
        <w:bottom w:val="none" w:sz="0" w:space="0" w:color="auto"/>
        <w:right w:val="none" w:sz="0" w:space="0" w:color="auto"/>
      </w:divBdr>
    </w:div>
    <w:div w:id="1799911372">
      <w:bodyDiv w:val="1"/>
      <w:marLeft w:val="0"/>
      <w:marRight w:val="0"/>
      <w:marTop w:val="0"/>
      <w:marBottom w:val="0"/>
      <w:divBdr>
        <w:top w:val="none" w:sz="0" w:space="0" w:color="auto"/>
        <w:left w:val="none" w:sz="0" w:space="0" w:color="auto"/>
        <w:bottom w:val="none" w:sz="0" w:space="0" w:color="auto"/>
        <w:right w:val="none" w:sz="0" w:space="0" w:color="auto"/>
      </w:divBdr>
    </w:div>
    <w:div w:id="1801341323">
      <w:bodyDiv w:val="1"/>
      <w:marLeft w:val="0"/>
      <w:marRight w:val="0"/>
      <w:marTop w:val="0"/>
      <w:marBottom w:val="0"/>
      <w:divBdr>
        <w:top w:val="none" w:sz="0" w:space="0" w:color="auto"/>
        <w:left w:val="none" w:sz="0" w:space="0" w:color="auto"/>
        <w:bottom w:val="none" w:sz="0" w:space="0" w:color="auto"/>
        <w:right w:val="none" w:sz="0" w:space="0" w:color="auto"/>
      </w:divBdr>
    </w:div>
    <w:div w:id="1803184455">
      <w:bodyDiv w:val="1"/>
      <w:marLeft w:val="0"/>
      <w:marRight w:val="0"/>
      <w:marTop w:val="0"/>
      <w:marBottom w:val="0"/>
      <w:divBdr>
        <w:top w:val="none" w:sz="0" w:space="0" w:color="auto"/>
        <w:left w:val="none" w:sz="0" w:space="0" w:color="auto"/>
        <w:bottom w:val="none" w:sz="0" w:space="0" w:color="auto"/>
        <w:right w:val="none" w:sz="0" w:space="0" w:color="auto"/>
      </w:divBdr>
    </w:div>
    <w:div w:id="1805852250">
      <w:bodyDiv w:val="1"/>
      <w:marLeft w:val="0"/>
      <w:marRight w:val="0"/>
      <w:marTop w:val="0"/>
      <w:marBottom w:val="0"/>
      <w:divBdr>
        <w:top w:val="none" w:sz="0" w:space="0" w:color="auto"/>
        <w:left w:val="none" w:sz="0" w:space="0" w:color="auto"/>
        <w:bottom w:val="none" w:sz="0" w:space="0" w:color="auto"/>
        <w:right w:val="none" w:sz="0" w:space="0" w:color="auto"/>
      </w:divBdr>
    </w:div>
    <w:div w:id="1806508489">
      <w:bodyDiv w:val="1"/>
      <w:marLeft w:val="0"/>
      <w:marRight w:val="0"/>
      <w:marTop w:val="0"/>
      <w:marBottom w:val="0"/>
      <w:divBdr>
        <w:top w:val="none" w:sz="0" w:space="0" w:color="auto"/>
        <w:left w:val="none" w:sz="0" w:space="0" w:color="auto"/>
        <w:bottom w:val="none" w:sz="0" w:space="0" w:color="auto"/>
        <w:right w:val="none" w:sz="0" w:space="0" w:color="auto"/>
      </w:divBdr>
    </w:div>
    <w:div w:id="1808668241">
      <w:bodyDiv w:val="1"/>
      <w:marLeft w:val="0"/>
      <w:marRight w:val="0"/>
      <w:marTop w:val="0"/>
      <w:marBottom w:val="0"/>
      <w:divBdr>
        <w:top w:val="none" w:sz="0" w:space="0" w:color="auto"/>
        <w:left w:val="none" w:sz="0" w:space="0" w:color="auto"/>
        <w:bottom w:val="none" w:sz="0" w:space="0" w:color="auto"/>
        <w:right w:val="none" w:sz="0" w:space="0" w:color="auto"/>
      </w:divBdr>
    </w:div>
    <w:div w:id="1809276544">
      <w:bodyDiv w:val="1"/>
      <w:marLeft w:val="0"/>
      <w:marRight w:val="0"/>
      <w:marTop w:val="0"/>
      <w:marBottom w:val="0"/>
      <w:divBdr>
        <w:top w:val="none" w:sz="0" w:space="0" w:color="auto"/>
        <w:left w:val="none" w:sz="0" w:space="0" w:color="auto"/>
        <w:bottom w:val="none" w:sz="0" w:space="0" w:color="auto"/>
        <w:right w:val="none" w:sz="0" w:space="0" w:color="auto"/>
      </w:divBdr>
    </w:div>
    <w:div w:id="1814908017">
      <w:bodyDiv w:val="1"/>
      <w:marLeft w:val="0"/>
      <w:marRight w:val="0"/>
      <w:marTop w:val="0"/>
      <w:marBottom w:val="0"/>
      <w:divBdr>
        <w:top w:val="none" w:sz="0" w:space="0" w:color="auto"/>
        <w:left w:val="none" w:sz="0" w:space="0" w:color="auto"/>
        <w:bottom w:val="none" w:sz="0" w:space="0" w:color="auto"/>
        <w:right w:val="none" w:sz="0" w:space="0" w:color="auto"/>
      </w:divBdr>
    </w:div>
    <w:div w:id="1815751770">
      <w:bodyDiv w:val="1"/>
      <w:marLeft w:val="0"/>
      <w:marRight w:val="0"/>
      <w:marTop w:val="0"/>
      <w:marBottom w:val="0"/>
      <w:divBdr>
        <w:top w:val="none" w:sz="0" w:space="0" w:color="auto"/>
        <w:left w:val="none" w:sz="0" w:space="0" w:color="auto"/>
        <w:bottom w:val="none" w:sz="0" w:space="0" w:color="auto"/>
        <w:right w:val="none" w:sz="0" w:space="0" w:color="auto"/>
      </w:divBdr>
    </w:div>
    <w:div w:id="1816944321">
      <w:bodyDiv w:val="1"/>
      <w:marLeft w:val="0"/>
      <w:marRight w:val="0"/>
      <w:marTop w:val="0"/>
      <w:marBottom w:val="0"/>
      <w:divBdr>
        <w:top w:val="none" w:sz="0" w:space="0" w:color="auto"/>
        <w:left w:val="none" w:sz="0" w:space="0" w:color="auto"/>
        <w:bottom w:val="none" w:sz="0" w:space="0" w:color="auto"/>
        <w:right w:val="none" w:sz="0" w:space="0" w:color="auto"/>
      </w:divBdr>
    </w:div>
    <w:div w:id="1820607925">
      <w:bodyDiv w:val="1"/>
      <w:marLeft w:val="0"/>
      <w:marRight w:val="0"/>
      <w:marTop w:val="0"/>
      <w:marBottom w:val="0"/>
      <w:divBdr>
        <w:top w:val="none" w:sz="0" w:space="0" w:color="auto"/>
        <w:left w:val="none" w:sz="0" w:space="0" w:color="auto"/>
        <w:bottom w:val="none" w:sz="0" w:space="0" w:color="auto"/>
        <w:right w:val="none" w:sz="0" w:space="0" w:color="auto"/>
      </w:divBdr>
    </w:div>
    <w:div w:id="1820616005">
      <w:bodyDiv w:val="1"/>
      <w:marLeft w:val="0"/>
      <w:marRight w:val="0"/>
      <w:marTop w:val="0"/>
      <w:marBottom w:val="0"/>
      <w:divBdr>
        <w:top w:val="none" w:sz="0" w:space="0" w:color="auto"/>
        <w:left w:val="none" w:sz="0" w:space="0" w:color="auto"/>
        <w:bottom w:val="none" w:sz="0" w:space="0" w:color="auto"/>
        <w:right w:val="none" w:sz="0" w:space="0" w:color="auto"/>
      </w:divBdr>
    </w:div>
    <w:div w:id="1830825422">
      <w:bodyDiv w:val="1"/>
      <w:marLeft w:val="0"/>
      <w:marRight w:val="0"/>
      <w:marTop w:val="0"/>
      <w:marBottom w:val="0"/>
      <w:divBdr>
        <w:top w:val="none" w:sz="0" w:space="0" w:color="auto"/>
        <w:left w:val="none" w:sz="0" w:space="0" w:color="auto"/>
        <w:bottom w:val="none" w:sz="0" w:space="0" w:color="auto"/>
        <w:right w:val="none" w:sz="0" w:space="0" w:color="auto"/>
      </w:divBdr>
    </w:div>
    <w:div w:id="1832865357">
      <w:bodyDiv w:val="1"/>
      <w:marLeft w:val="0"/>
      <w:marRight w:val="0"/>
      <w:marTop w:val="0"/>
      <w:marBottom w:val="0"/>
      <w:divBdr>
        <w:top w:val="none" w:sz="0" w:space="0" w:color="auto"/>
        <w:left w:val="none" w:sz="0" w:space="0" w:color="auto"/>
        <w:bottom w:val="none" w:sz="0" w:space="0" w:color="auto"/>
        <w:right w:val="none" w:sz="0" w:space="0" w:color="auto"/>
      </w:divBdr>
    </w:div>
    <w:div w:id="1833181665">
      <w:bodyDiv w:val="1"/>
      <w:marLeft w:val="0"/>
      <w:marRight w:val="0"/>
      <w:marTop w:val="0"/>
      <w:marBottom w:val="0"/>
      <w:divBdr>
        <w:top w:val="none" w:sz="0" w:space="0" w:color="auto"/>
        <w:left w:val="none" w:sz="0" w:space="0" w:color="auto"/>
        <w:bottom w:val="none" w:sz="0" w:space="0" w:color="auto"/>
        <w:right w:val="none" w:sz="0" w:space="0" w:color="auto"/>
      </w:divBdr>
    </w:div>
    <w:div w:id="1833331454">
      <w:bodyDiv w:val="1"/>
      <w:marLeft w:val="0"/>
      <w:marRight w:val="0"/>
      <w:marTop w:val="0"/>
      <w:marBottom w:val="0"/>
      <w:divBdr>
        <w:top w:val="none" w:sz="0" w:space="0" w:color="auto"/>
        <w:left w:val="none" w:sz="0" w:space="0" w:color="auto"/>
        <w:bottom w:val="none" w:sz="0" w:space="0" w:color="auto"/>
        <w:right w:val="none" w:sz="0" w:space="0" w:color="auto"/>
      </w:divBdr>
    </w:div>
    <w:div w:id="1835946587">
      <w:bodyDiv w:val="1"/>
      <w:marLeft w:val="0"/>
      <w:marRight w:val="0"/>
      <w:marTop w:val="0"/>
      <w:marBottom w:val="0"/>
      <w:divBdr>
        <w:top w:val="none" w:sz="0" w:space="0" w:color="auto"/>
        <w:left w:val="none" w:sz="0" w:space="0" w:color="auto"/>
        <w:bottom w:val="none" w:sz="0" w:space="0" w:color="auto"/>
        <w:right w:val="none" w:sz="0" w:space="0" w:color="auto"/>
      </w:divBdr>
    </w:div>
    <w:div w:id="1837109957">
      <w:bodyDiv w:val="1"/>
      <w:marLeft w:val="0"/>
      <w:marRight w:val="0"/>
      <w:marTop w:val="0"/>
      <w:marBottom w:val="0"/>
      <w:divBdr>
        <w:top w:val="none" w:sz="0" w:space="0" w:color="auto"/>
        <w:left w:val="none" w:sz="0" w:space="0" w:color="auto"/>
        <w:bottom w:val="none" w:sz="0" w:space="0" w:color="auto"/>
        <w:right w:val="none" w:sz="0" w:space="0" w:color="auto"/>
      </w:divBdr>
    </w:div>
    <w:div w:id="1837569722">
      <w:bodyDiv w:val="1"/>
      <w:marLeft w:val="0"/>
      <w:marRight w:val="0"/>
      <w:marTop w:val="0"/>
      <w:marBottom w:val="0"/>
      <w:divBdr>
        <w:top w:val="none" w:sz="0" w:space="0" w:color="auto"/>
        <w:left w:val="none" w:sz="0" w:space="0" w:color="auto"/>
        <w:bottom w:val="none" w:sz="0" w:space="0" w:color="auto"/>
        <w:right w:val="none" w:sz="0" w:space="0" w:color="auto"/>
      </w:divBdr>
    </w:div>
    <w:div w:id="1838572850">
      <w:bodyDiv w:val="1"/>
      <w:marLeft w:val="0"/>
      <w:marRight w:val="0"/>
      <w:marTop w:val="0"/>
      <w:marBottom w:val="0"/>
      <w:divBdr>
        <w:top w:val="none" w:sz="0" w:space="0" w:color="auto"/>
        <w:left w:val="none" w:sz="0" w:space="0" w:color="auto"/>
        <w:bottom w:val="none" w:sz="0" w:space="0" w:color="auto"/>
        <w:right w:val="none" w:sz="0" w:space="0" w:color="auto"/>
      </w:divBdr>
    </w:div>
    <w:div w:id="1839232334">
      <w:bodyDiv w:val="1"/>
      <w:marLeft w:val="0"/>
      <w:marRight w:val="0"/>
      <w:marTop w:val="0"/>
      <w:marBottom w:val="0"/>
      <w:divBdr>
        <w:top w:val="none" w:sz="0" w:space="0" w:color="auto"/>
        <w:left w:val="none" w:sz="0" w:space="0" w:color="auto"/>
        <w:bottom w:val="none" w:sz="0" w:space="0" w:color="auto"/>
        <w:right w:val="none" w:sz="0" w:space="0" w:color="auto"/>
      </w:divBdr>
    </w:div>
    <w:div w:id="1842237594">
      <w:bodyDiv w:val="1"/>
      <w:marLeft w:val="0"/>
      <w:marRight w:val="0"/>
      <w:marTop w:val="0"/>
      <w:marBottom w:val="0"/>
      <w:divBdr>
        <w:top w:val="none" w:sz="0" w:space="0" w:color="auto"/>
        <w:left w:val="none" w:sz="0" w:space="0" w:color="auto"/>
        <w:bottom w:val="none" w:sz="0" w:space="0" w:color="auto"/>
        <w:right w:val="none" w:sz="0" w:space="0" w:color="auto"/>
      </w:divBdr>
    </w:div>
    <w:div w:id="1858807713">
      <w:bodyDiv w:val="1"/>
      <w:marLeft w:val="0"/>
      <w:marRight w:val="0"/>
      <w:marTop w:val="0"/>
      <w:marBottom w:val="0"/>
      <w:divBdr>
        <w:top w:val="none" w:sz="0" w:space="0" w:color="auto"/>
        <w:left w:val="none" w:sz="0" w:space="0" w:color="auto"/>
        <w:bottom w:val="none" w:sz="0" w:space="0" w:color="auto"/>
        <w:right w:val="none" w:sz="0" w:space="0" w:color="auto"/>
      </w:divBdr>
    </w:div>
    <w:div w:id="1861508771">
      <w:bodyDiv w:val="1"/>
      <w:marLeft w:val="0"/>
      <w:marRight w:val="0"/>
      <w:marTop w:val="0"/>
      <w:marBottom w:val="0"/>
      <w:divBdr>
        <w:top w:val="none" w:sz="0" w:space="0" w:color="auto"/>
        <w:left w:val="none" w:sz="0" w:space="0" w:color="auto"/>
        <w:bottom w:val="none" w:sz="0" w:space="0" w:color="auto"/>
        <w:right w:val="none" w:sz="0" w:space="0" w:color="auto"/>
      </w:divBdr>
    </w:div>
    <w:div w:id="1861889553">
      <w:bodyDiv w:val="1"/>
      <w:marLeft w:val="0"/>
      <w:marRight w:val="0"/>
      <w:marTop w:val="0"/>
      <w:marBottom w:val="0"/>
      <w:divBdr>
        <w:top w:val="none" w:sz="0" w:space="0" w:color="auto"/>
        <w:left w:val="none" w:sz="0" w:space="0" w:color="auto"/>
        <w:bottom w:val="none" w:sz="0" w:space="0" w:color="auto"/>
        <w:right w:val="none" w:sz="0" w:space="0" w:color="auto"/>
      </w:divBdr>
    </w:div>
    <w:div w:id="1861965236">
      <w:bodyDiv w:val="1"/>
      <w:marLeft w:val="0"/>
      <w:marRight w:val="0"/>
      <w:marTop w:val="0"/>
      <w:marBottom w:val="0"/>
      <w:divBdr>
        <w:top w:val="none" w:sz="0" w:space="0" w:color="auto"/>
        <w:left w:val="none" w:sz="0" w:space="0" w:color="auto"/>
        <w:bottom w:val="none" w:sz="0" w:space="0" w:color="auto"/>
        <w:right w:val="none" w:sz="0" w:space="0" w:color="auto"/>
      </w:divBdr>
    </w:div>
    <w:div w:id="1861966652">
      <w:bodyDiv w:val="1"/>
      <w:marLeft w:val="0"/>
      <w:marRight w:val="0"/>
      <w:marTop w:val="0"/>
      <w:marBottom w:val="0"/>
      <w:divBdr>
        <w:top w:val="none" w:sz="0" w:space="0" w:color="auto"/>
        <w:left w:val="none" w:sz="0" w:space="0" w:color="auto"/>
        <w:bottom w:val="none" w:sz="0" w:space="0" w:color="auto"/>
        <w:right w:val="none" w:sz="0" w:space="0" w:color="auto"/>
      </w:divBdr>
    </w:div>
    <w:div w:id="1862670420">
      <w:bodyDiv w:val="1"/>
      <w:marLeft w:val="0"/>
      <w:marRight w:val="0"/>
      <w:marTop w:val="0"/>
      <w:marBottom w:val="0"/>
      <w:divBdr>
        <w:top w:val="none" w:sz="0" w:space="0" w:color="auto"/>
        <w:left w:val="none" w:sz="0" w:space="0" w:color="auto"/>
        <w:bottom w:val="none" w:sz="0" w:space="0" w:color="auto"/>
        <w:right w:val="none" w:sz="0" w:space="0" w:color="auto"/>
      </w:divBdr>
    </w:div>
    <w:div w:id="1864779916">
      <w:bodyDiv w:val="1"/>
      <w:marLeft w:val="0"/>
      <w:marRight w:val="0"/>
      <w:marTop w:val="0"/>
      <w:marBottom w:val="0"/>
      <w:divBdr>
        <w:top w:val="none" w:sz="0" w:space="0" w:color="auto"/>
        <w:left w:val="none" w:sz="0" w:space="0" w:color="auto"/>
        <w:bottom w:val="none" w:sz="0" w:space="0" w:color="auto"/>
        <w:right w:val="none" w:sz="0" w:space="0" w:color="auto"/>
      </w:divBdr>
    </w:div>
    <w:div w:id="1867136438">
      <w:bodyDiv w:val="1"/>
      <w:marLeft w:val="0"/>
      <w:marRight w:val="0"/>
      <w:marTop w:val="0"/>
      <w:marBottom w:val="0"/>
      <w:divBdr>
        <w:top w:val="none" w:sz="0" w:space="0" w:color="auto"/>
        <w:left w:val="none" w:sz="0" w:space="0" w:color="auto"/>
        <w:bottom w:val="none" w:sz="0" w:space="0" w:color="auto"/>
        <w:right w:val="none" w:sz="0" w:space="0" w:color="auto"/>
      </w:divBdr>
    </w:div>
    <w:div w:id="1869755991">
      <w:bodyDiv w:val="1"/>
      <w:marLeft w:val="0"/>
      <w:marRight w:val="0"/>
      <w:marTop w:val="0"/>
      <w:marBottom w:val="0"/>
      <w:divBdr>
        <w:top w:val="none" w:sz="0" w:space="0" w:color="auto"/>
        <w:left w:val="none" w:sz="0" w:space="0" w:color="auto"/>
        <w:bottom w:val="none" w:sz="0" w:space="0" w:color="auto"/>
        <w:right w:val="none" w:sz="0" w:space="0" w:color="auto"/>
      </w:divBdr>
    </w:div>
    <w:div w:id="1870486701">
      <w:bodyDiv w:val="1"/>
      <w:marLeft w:val="0"/>
      <w:marRight w:val="0"/>
      <w:marTop w:val="0"/>
      <w:marBottom w:val="0"/>
      <w:divBdr>
        <w:top w:val="none" w:sz="0" w:space="0" w:color="auto"/>
        <w:left w:val="none" w:sz="0" w:space="0" w:color="auto"/>
        <w:bottom w:val="none" w:sz="0" w:space="0" w:color="auto"/>
        <w:right w:val="none" w:sz="0" w:space="0" w:color="auto"/>
      </w:divBdr>
    </w:div>
    <w:div w:id="1871800618">
      <w:bodyDiv w:val="1"/>
      <w:marLeft w:val="0"/>
      <w:marRight w:val="0"/>
      <w:marTop w:val="0"/>
      <w:marBottom w:val="0"/>
      <w:divBdr>
        <w:top w:val="none" w:sz="0" w:space="0" w:color="auto"/>
        <w:left w:val="none" w:sz="0" w:space="0" w:color="auto"/>
        <w:bottom w:val="none" w:sz="0" w:space="0" w:color="auto"/>
        <w:right w:val="none" w:sz="0" w:space="0" w:color="auto"/>
      </w:divBdr>
    </w:div>
    <w:div w:id="1873572740">
      <w:bodyDiv w:val="1"/>
      <w:marLeft w:val="0"/>
      <w:marRight w:val="0"/>
      <w:marTop w:val="0"/>
      <w:marBottom w:val="0"/>
      <w:divBdr>
        <w:top w:val="none" w:sz="0" w:space="0" w:color="auto"/>
        <w:left w:val="none" w:sz="0" w:space="0" w:color="auto"/>
        <w:bottom w:val="none" w:sz="0" w:space="0" w:color="auto"/>
        <w:right w:val="none" w:sz="0" w:space="0" w:color="auto"/>
      </w:divBdr>
    </w:div>
    <w:div w:id="1884831990">
      <w:bodyDiv w:val="1"/>
      <w:marLeft w:val="0"/>
      <w:marRight w:val="0"/>
      <w:marTop w:val="0"/>
      <w:marBottom w:val="0"/>
      <w:divBdr>
        <w:top w:val="none" w:sz="0" w:space="0" w:color="auto"/>
        <w:left w:val="none" w:sz="0" w:space="0" w:color="auto"/>
        <w:bottom w:val="none" w:sz="0" w:space="0" w:color="auto"/>
        <w:right w:val="none" w:sz="0" w:space="0" w:color="auto"/>
      </w:divBdr>
    </w:div>
    <w:div w:id="1886479879">
      <w:bodyDiv w:val="1"/>
      <w:marLeft w:val="0"/>
      <w:marRight w:val="0"/>
      <w:marTop w:val="0"/>
      <w:marBottom w:val="0"/>
      <w:divBdr>
        <w:top w:val="none" w:sz="0" w:space="0" w:color="auto"/>
        <w:left w:val="none" w:sz="0" w:space="0" w:color="auto"/>
        <w:bottom w:val="none" w:sz="0" w:space="0" w:color="auto"/>
        <w:right w:val="none" w:sz="0" w:space="0" w:color="auto"/>
      </w:divBdr>
    </w:div>
    <w:div w:id="1890333701">
      <w:bodyDiv w:val="1"/>
      <w:marLeft w:val="0"/>
      <w:marRight w:val="0"/>
      <w:marTop w:val="0"/>
      <w:marBottom w:val="0"/>
      <w:divBdr>
        <w:top w:val="none" w:sz="0" w:space="0" w:color="auto"/>
        <w:left w:val="none" w:sz="0" w:space="0" w:color="auto"/>
        <w:bottom w:val="none" w:sz="0" w:space="0" w:color="auto"/>
        <w:right w:val="none" w:sz="0" w:space="0" w:color="auto"/>
      </w:divBdr>
    </w:div>
    <w:div w:id="1894538669">
      <w:bodyDiv w:val="1"/>
      <w:marLeft w:val="0"/>
      <w:marRight w:val="0"/>
      <w:marTop w:val="0"/>
      <w:marBottom w:val="0"/>
      <w:divBdr>
        <w:top w:val="none" w:sz="0" w:space="0" w:color="auto"/>
        <w:left w:val="none" w:sz="0" w:space="0" w:color="auto"/>
        <w:bottom w:val="none" w:sz="0" w:space="0" w:color="auto"/>
        <w:right w:val="none" w:sz="0" w:space="0" w:color="auto"/>
      </w:divBdr>
    </w:div>
    <w:div w:id="1894583686">
      <w:bodyDiv w:val="1"/>
      <w:marLeft w:val="0"/>
      <w:marRight w:val="0"/>
      <w:marTop w:val="0"/>
      <w:marBottom w:val="0"/>
      <w:divBdr>
        <w:top w:val="none" w:sz="0" w:space="0" w:color="auto"/>
        <w:left w:val="none" w:sz="0" w:space="0" w:color="auto"/>
        <w:bottom w:val="none" w:sz="0" w:space="0" w:color="auto"/>
        <w:right w:val="none" w:sz="0" w:space="0" w:color="auto"/>
      </w:divBdr>
    </w:div>
    <w:div w:id="1898785880">
      <w:bodyDiv w:val="1"/>
      <w:marLeft w:val="0"/>
      <w:marRight w:val="0"/>
      <w:marTop w:val="0"/>
      <w:marBottom w:val="0"/>
      <w:divBdr>
        <w:top w:val="none" w:sz="0" w:space="0" w:color="auto"/>
        <w:left w:val="none" w:sz="0" w:space="0" w:color="auto"/>
        <w:bottom w:val="none" w:sz="0" w:space="0" w:color="auto"/>
        <w:right w:val="none" w:sz="0" w:space="0" w:color="auto"/>
      </w:divBdr>
    </w:div>
    <w:div w:id="1900283526">
      <w:bodyDiv w:val="1"/>
      <w:marLeft w:val="0"/>
      <w:marRight w:val="0"/>
      <w:marTop w:val="0"/>
      <w:marBottom w:val="0"/>
      <w:divBdr>
        <w:top w:val="none" w:sz="0" w:space="0" w:color="auto"/>
        <w:left w:val="none" w:sz="0" w:space="0" w:color="auto"/>
        <w:bottom w:val="none" w:sz="0" w:space="0" w:color="auto"/>
        <w:right w:val="none" w:sz="0" w:space="0" w:color="auto"/>
      </w:divBdr>
    </w:div>
    <w:div w:id="1900825498">
      <w:bodyDiv w:val="1"/>
      <w:marLeft w:val="0"/>
      <w:marRight w:val="0"/>
      <w:marTop w:val="0"/>
      <w:marBottom w:val="0"/>
      <w:divBdr>
        <w:top w:val="none" w:sz="0" w:space="0" w:color="auto"/>
        <w:left w:val="none" w:sz="0" w:space="0" w:color="auto"/>
        <w:bottom w:val="none" w:sz="0" w:space="0" w:color="auto"/>
        <w:right w:val="none" w:sz="0" w:space="0" w:color="auto"/>
      </w:divBdr>
    </w:div>
    <w:div w:id="1904637540">
      <w:bodyDiv w:val="1"/>
      <w:marLeft w:val="0"/>
      <w:marRight w:val="0"/>
      <w:marTop w:val="0"/>
      <w:marBottom w:val="0"/>
      <w:divBdr>
        <w:top w:val="none" w:sz="0" w:space="0" w:color="auto"/>
        <w:left w:val="none" w:sz="0" w:space="0" w:color="auto"/>
        <w:bottom w:val="none" w:sz="0" w:space="0" w:color="auto"/>
        <w:right w:val="none" w:sz="0" w:space="0" w:color="auto"/>
      </w:divBdr>
    </w:div>
    <w:div w:id="1907573611">
      <w:bodyDiv w:val="1"/>
      <w:marLeft w:val="0"/>
      <w:marRight w:val="0"/>
      <w:marTop w:val="0"/>
      <w:marBottom w:val="0"/>
      <w:divBdr>
        <w:top w:val="none" w:sz="0" w:space="0" w:color="auto"/>
        <w:left w:val="none" w:sz="0" w:space="0" w:color="auto"/>
        <w:bottom w:val="none" w:sz="0" w:space="0" w:color="auto"/>
        <w:right w:val="none" w:sz="0" w:space="0" w:color="auto"/>
      </w:divBdr>
    </w:div>
    <w:div w:id="1907763408">
      <w:bodyDiv w:val="1"/>
      <w:marLeft w:val="0"/>
      <w:marRight w:val="0"/>
      <w:marTop w:val="0"/>
      <w:marBottom w:val="0"/>
      <w:divBdr>
        <w:top w:val="none" w:sz="0" w:space="0" w:color="auto"/>
        <w:left w:val="none" w:sz="0" w:space="0" w:color="auto"/>
        <w:bottom w:val="none" w:sz="0" w:space="0" w:color="auto"/>
        <w:right w:val="none" w:sz="0" w:space="0" w:color="auto"/>
      </w:divBdr>
    </w:div>
    <w:div w:id="1917979806">
      <w:bodyDiv w:val="1"/>
      <w:marLeft w:val="0"/>
      <w:marRight w:val="0"/>
      <w:marTop w:val="0"/>
      <w:marBottom w:val="0"/>
      <w:divBdr>
        <w:top w:val="none" w:sz="0" w:space="0" w:color="auto"/>
        <w:left w:val="none" w:sz="0" w:space="0" w:color="auto"/>
        <w:bottom w:val="none" w:sz="0" w:space="0" w:color="auto"/>
        <w:right w:val="none" w:sz="0" w:space="0" w:color="auto"/>
      </w:divBdr>
    </w:div>
    <w:div w:id="1920096721">
      <w:bodyDiv w:val="1"/>
      <w:marLeft w:val="0"/>
      <w:marRight w:val="0"/>
      <w:marTop w:val="0"/>
      <w:marBottom w:val="0"/>
      <w:divBdr>
        <w:top w:val="none" w:sz="0" w:space="0" w:color="auto"/>
        <w:left w:val="none" w:sz="0" w:space="0" w:color="auto"/>
        <w:bottom w:val="none" w:sz="0" w:space="0" w:color="auto"/>
        <w:right w:val="none" w:sz="0" w:space="0" w:color="auto"/>
      </w:divBdr>
    </w:div>
    <w:div w:id="1921332796">
      <w:bodyDiv w:val="1"/>
      <w:marLeft w:val="0"/>
      <w:marRight w:val="0"/>
      <w:marTop w:val="0"/>
      <w:marBottom w:val="0"/>
      <w:divBdr>
        <w:top w:val="none" w:sz="0" w:space="0" w:color="auto"/>
        <w:left w:val="none" w:sz="0" w:space="0" w:color="auto"/>
        <w:bottom w:val="none" w:sz="0" w:space="0" w:color="auto"/>
        <w:right w:val="none" w:sz="0" w:space="0" w:color="auto"/>
      </w:divBdr>
    </w:div>
    <w:div w:id="1922326614">
      <w:bodyDiv w:val="1"/>
      <w:marLeft w:val="0"/>
      <w:marRight w:val="0"/>
      <w:marTop w:val="0"/>
      <w:marBottom w:val="0"/>
      <w:divBdr>
        <w:top w:val="none" w:sz="0" w:space="0" w:color="auto"/>
        <w:left w:val="none" w:sz="0" w:space="0" w:color="auto"/>
        <w:bottom w:val="none" w:sz="0" w:space="0" w:color="auto"/>
        <w:right w:val="none" w:sz="0" w:space="0" w:color="auto"/>
      </w:divBdr>
    </w:div>
    <w:div w:id="1923443367">
      <w:bodyDiv w:val="1"/>
      <w:marLeft w:val="0"/>
      <w:marRight w:val="0"/>
      <w:marTop w:val="0"/>
      <w:marBottom w:val="0"/>
      <w:divBdr>
        <w:top w:val="none" w:sz="0" w:space="0" w:color="auto"/>
        <w:left w:val="none" w:sz="0" w:space="0" w:color="auto"/>
        <w:bottom w:val="none" w:sz="0" w:space="0" w:color="auto"/>
        <w:right w:val="none" w:sz="0" w:space="0" w:color="auto"/>
      </w:divBdr>
    </w:div>
    <w:div w:id="1924411258">
      <w:bodyDiv w:val="1"/>
      <w:marLeft w:val="0"/>
      <w:marRight w:val="0"/>
      <w:marTop w:val="0"/>
      <w:marBottom w:val="0"/>
      <w:divBdr>
        <w:top w:val="none" w:sz="0" w:space="0" w:color="auto"/>
        <w:left w:val="none" w:sz="0" w:space="0" w:color="auto"/>
        <w:bottom w:val="none" w:sz="0" w:space="0" w:color="auto"/>
        <w:right w:val="none" w:sz="0" w:space="0" w:color="auto"/>
      </w:divBdr>
    </w:div>
    <w:div w:id="1924532771">
      <w:bodyDiv w:val="1"/>
      <w:marLeft w:val="0"/>
      <w:marRight w:val="0"/>
      <w:marTop w:val="0"/>
      <w:marBottom w:val="0"/>
      <w:divBdr>
        <w:top w:val="none" w:sz="0" w:space="0" w:color="auto"/>
        <w:left w:val="none" w:sz="0" w:space="0" w:color="auto"/>
        <w:bottom w:val="none" w:sz="0" w:space="0" w:color="auto"/>
        <w:right w:val="none" w:sz="0" w:space="0" w:color="auto"/>
      </w:divBdr>
    </w:div>
    <w:div w:id="1925141584">
      <w:bodyDiv w:val="1"/>
      <w:marLeft w:val="0"/>
      <w:marRight w:val="0"/>
      <w:marTop w:val="0"/>
      <w:marBottom w:val="0"/>
      <w:divBdr>
        <w:top w:val="none" w:sz="0" w:space="0" w:color="auto"/>
        <w:left w:val="none" w:sz="0" w:space="0" w:color="auto"/>
        <w:bottom w:val="none" w:sz="0" w:space="0" w:color="auto"/>
        <w:right w:val="none" w:sz="0" w:space="0" w:color="auto"/>
      </w:divBdr>
    </w:div>
    <w:div w:id="1927036116">
      <w:bodyDiv w:val="1"/>
      <w:marLeft w:val="0"/>
      <w:marRight w:val="0"/>
      <w:marTop w:val="0"/>
      <w:marBottom w:val="0"/>
      <w:divBdr>
        <w:top w:val="none" w:sz="0" w:space="0" w:color="auto"/>
        <w:left w:val="none" w:sz="0" w:space="0" w:color="auto"/>
        <w:bottom w:val="none" w:sz="0" w:space="0" w:color="auto"/>
        <w:right w:val="none" w:sz="0" w:space="0" w:color="auto"/>
      </w:divBdr>
    </w:div>
    <w:div w:id="1928071369">
      <w:bodyDiv w:val="1"/>
      <w:marLeft w:val="0"/>
      <w:marRight w:val="0"/>
      <w:marTop w:val="0"/>
      <w:marBottom w:val="0"/>
      <w:divBdr>
        <w:top w:val="none" w:sz="0" w:space="0" w:color="auto"/>
        <w:left w:val="none" w:sz="0" w:space="0" w:color="auto"/>
        <w:bottom w:val="none" w:sz="0" w:space="0" w:color="auto"/>
        <w:right w:val="none" w:sz="0" w:space="0" w:color="auto"/>
      </w:divBdr>
    </w:div>
    <w:div w:id="1928154581">
      <w:bodyDiv w:val="1"/>
      <w:marLeft w:val="0"/>
      <w:marRight w:val="0"/>
      <w:marTop w:val="0"/>
      <w:marBottom w:val="0"/>
      <w:divBdr>
        <w:top w:val="none" w:sz="0" w:space="0" w:color="auto"/>
        <w:left w:val="none" w:sz="0" w:space="0" w:color="auto"/>
        <w:bottom w:val="none" w:sz="0" w:space="0" w:color="auto"/>
        <w:right w:val="none" w:sz="0" w:space="0" w:color="auto"/>
      </w:divBdr>
    </w:div>
    <w:div w:id="1931618177">
      <w:bodyDiv w:val="1"/>
      <w:marLeft w:val="0"/>
      <w:marRight w:val="0"/>
      <w:marTop w:val="0"/>
      <w:marBottom w:val="0"/>
      <w:divBdr>
        <w:top w:val="none" w:sz="0" w:space="0" w:color="auto"/>
        <w:left w:val="none" w:sz="0" w:space="0" w:color="auto"/>
        <w:bottom w:val="none" w:sz="0" w:space="0" w:color="auto"/>
        <w:right w:val="none" w:sz="0" w:space="0" w:color="auto"/>
      </w:divBdr>
    </w:div>
    <w:div w:id="1934700631">
      <w:bodyDiv w:val="1"/>
      <w:marLeft w:val="0"/>
      <w:marRight w:val="0"/>
      <w:marTop w:val="0"/>
      <w:marBottom w:val="0"/>
      <w:divBdr>
        <w:top w:val="none" w:sz="0" w:space="0" w:color="auto"/>
        <w:left w:val="none" w:sz="0" w:space="0" w:color="auto"/>
        <w:bottom w:val="none" w:sz="0" w:space="0" w:color="auto"/>
        <w:right w:val="none" w:sz="0" w:space="0" w:color="auto"/>
      </w:divBdr>
    </w:div>
    <w:div w:id="1934895099">
      <w:bodyDiv w:val="1"/>
      <w:marLeft w:val="0"/>
      <w:marRight w:val="0"/>
      <w:marTop w:val="0"/>
      <w:marBottom w:val="0"/>
      <w:divBdr>
        <w:top w:val="none" w:sz="0" w:space="0" w:color="auto"/>
        <w:left w:val="none" w:sz="0" w:space="0" w:color="auto"/>
        <w:bottom w:val="none" w:sz="0" w:space="0" w:color="auto"/>
        <w:right w:val="none" w:sz="0" w:space="0" w:color="auto"/>
      </w:divBdr>
    </w:div>
    <w:div w:id="1936402281">
      <w:bodyDiv w:val="1"/>
      <w:marLeft w:val="0"/>
      <w:marRight w:val="0"/>
      <w:marTop w:val="0"/>
      <w:marBottom w:val="0"/>
      <w:divBdr>
        <w:top w:val="none" w:sz="0" w:space="0" w:color="auto"/>
        <w:left w:val="none" w:sz="0" w:space="0" w:color="auto"/>
        <w:bottom w:val="none" w:sz="0" w:space="0" w:color="auto"/>
        <w:right w:val="none" w:sz="0" w:space="0" w:color="auto"/>
      </w:divBdr>
    </w:div>
    <w:div w:id="1936478230">
      <w:bodyDiv w:val="1"/>
      <w:marLeft w:val="0"/>
      <w:marRight w:val="0"/>
      <w:marTop w:val="0"/>
      <w:marBottom w:val="0"/>
      <w:divBdr>
        <w:top w:val="none" w:sz="0" w:space="0" w:color="auto"/>
        <w:left w:val="none" w:sz="0" w:space="0" w:color="auto"/>
        <w:bottom w:val="none" w:sz="0" w:space="0" w:color="auto"/>
        <w:right w:val="none" w:sz="0" w:space="0" w:color="auto"/>
      </w:divBdr>
    </w:div>
    <w:div w:id="1937663868">
      <w:bodyDiv w:val="1"/>
      <w:marLeft w:val="0"/>
      <w:marRight w:val="0"/>
      <w:marTop w:val="0"/>
      <w:marBottom w:val="0"/>
      <w:divBdr>
        <w:top w:val="none" w:sz="0" w:space="0" w:color="auto"/>
        <w:left w:val="none" w:sz="0" w:space="0" w:color="auto"/>
        <w:bottom w:val="none" w:sz="0" w:space="0" w:color="auto"/>
        <w:right w:val="none" w:sz="0" w:space="0" w:color="auto"/>
      </w:divBdr>
    </w:div>
    <w:div w:id="1937978978">
      <w:bodyDiv w:val="1"/>
      <w:marLeft w:val="0"/>
      <w:marRight w:val="0"/>
      <w:marTop w:val="0"/>
      <w:marBottom w:val="0"/>
      <w:divBdr>
        <w:top w:val="none" w:sz="0" w:space="0" w:color="auto"/>
        <w:left w:val="none" w:sz="0" w:space="0" w:color="auto"/>
        <w:bottom w:val="none" w:sz="0" w:space="0" w:color="auto"/>
        <w:right w:val="none" w:sz="0" w:space="0" w:color="auto"/>
      </w:divBdr>
    </w:div>
    <w:div w:id="1938756629">
      <w:bodyDiv w:val="1"/>
      <w:marLeft w:val="0"/>
      <w:marRight w:val="0"/>
      <w:marTop w:val="0"/>
      <w:marBottom w:val="0"/>
      <w:divBdr>
        <w:top w:val="none" w:sz="0" w:space="0" w:color="auto"/>
        <w:left w:val="none" w:sz="0" w:space="0" w:color="auto"/>
        <w:bottom w:val="none" w:sz="0" w:space="0" w:color="auto"/>
        <w:right w:val="none" w:sz="0" w:space="0" w:color="auto"/>
      </w:divBdr>
    </w:div>
    <w:div w:id="1943872405">
      <w:bodyDiv w:val="1"/>
      <w:marLeft w:val="0"/>
      <w:marRight w:val="0"/>
      <w:marTop w:val="0"/>
      <w:marBottom w:val="0"/>
      <w:divBdr>
        <w:top w:val="none" w:sz="0" w:space="0" w:color="auto"/>
        <w:left w:val="none" w:sz="0" w:space="0" w:color="auto"/>
        <w:bottom w:val="none" w:sz="0" w:space="0" w:color="auto"/>
        <w:right w:val="none" w:sz="0" w:space="0" w:color="auto"/>
      </w:divBdr>
    </w:div>
    <w:div w:id="1947153723">
      <w:bodyDiv w:val="1"/>
      <w:marLeft w:val="0"/>
      <w:marRight w:val="0"/>
      <w:marTop w:val="0"/>
      <w:marBottom w:val="0"/>
      <w:divBdr>
        <w:top w:val="none" w:sz="0" w:space="0" w:color="auto"/>
        <w:left w:val="none" w:sz="0" w:space="0" w:color="auto"/>
        <w:bottom w:val="none" w:sz="0" w:space="0" w:color="auto"/>
        <w:right w:val="none" w:sz="0" w:space="0" w:color="auto"/>
      </w:divBdr>
    </w:div>
    <w:div w:id="1947619590">
      <w:bodyDiv w:val="1"/>
      <w:marLeft w:val="0"/>
      <w:marRight w:val="0"/>
      <w:marTop w:val="0"/>
      <w:marBottom w:val="0"/>
      <w:divBdr>
        <w:top w:val="none" w:sz="0" w:space="0" w:color="auto"/>
        <w:left w:val="none" w:sz="0" w:space="0" w:color="auto"/>
        <w:bottom w:val="none" w:sz="0" w:space="0" w:color="auto"/>
        <w:right w:val="none" w:sz="0" w:space="0" w:color="auto"/>
      </w:divBdr>
    </w:div>
    <w:div w:id="1949584134">
      <w:bodyDiv w:val="1"/>
      <w:marLeft w:val="0"/>
      <w:marRight w:val="0"/>
      <w:marTop w:val="0"/>
      <w:marBottom w:val="0"/>
      <w:divBdr>
        <w:top w:val="none" w:sz="0" w:space="0" w:color="auto"/>
        <w:left w:val="none" w:sz="0" w:space="0" w:color="auto"/>
        <w:bottom w:val="none" w:sz="0" w:space="0" w:color="auto"/>
        <w:right w:val="none" w:sz="0" w:space="0" w:color="auto"/>
      </w:divBdr>
    </w:div>
    <w:div w:id="1949655660">
      <w:bodyDiv w:val="1"/>
      <w:marLeft w:val="0"/>
      <w:marRight w:val="0"/>
      <w:marTop w:val="0"/>
      <w:marBottom w:val="0"/>
      <w:divBdr>
        <w:top w:val="none" w:sz="0" w:space="0" w:color="auto"/>
        <w:left w:val="none" w:sz="0" w:space="0" w:color="auto"/>
        <w:bottom w:val="none" w:sz="0" w:space="0" w:color="auto"/>
        <w:right w:val="none" w:sz="0" w:space="0" w:color="auto"/>
      </w:divBdr>
    </w:div>
    <w:div w:id="1955408196">
      <w:bodyDiv w:val="1"/>
      <w:marLeft w:val="0"/>
      <w:marRight w:val="0"/>
      <w:marTop w:val="0"/>
      <w:marBottom w:val="0"/>
      <w:divBdr>
        <w:top w:val="none" w:sz="0" w:space="0" w:color="auto"/>
        <w:left w:val="none" w:sz="0" w:space="0" w:color="auto"/>
        <w:bottom w:val="none" w:sz="0" w:space="0" w:color="auto"/>
        <w:right w:val="none" w:sz="0" w:space="0" w:color="auto"/>
      </w:divBdr>
    </w:div>
    <w:div w:id="1955600819">
      <w:bodyDiv w:val="1"/>
      <w:marLeft w:val="0"/>
      <w:marRight w:val="0"/>
      <w:marTop w:val="0"/>
      <w:marBottom w:val="0"/>
      <w:divBdr>
        <w:top w:val="none" w:sz="0" w:space="0" w:color="auto"/>
        <w:left w:val="none" w:sz="0" w:space="0" w:color="auto"/>
        <w:bottom w:val="none" w:sz="0" w:space="0" w:color="auto"/>
        <w:right w:val="none" w:sz="0" w:space="0" w:color="auto"/>
      </w:divBdr>
    </w:div>
    <w:div w:id="1961062224">
      <w:bodyDiv w:val="1"/>
      <w:marLeft w:val="0"/>
      <w:marRight w:val="0"/>
      <w:marTop w:val="0"/>
      <w:marBottom w:val="0"/>
      <w:divBdr>
        <w:top w:val="none" w:sz="0" w:space="0" w:color="auto"/>
        <w:left w:val="none" w:sz="0" w:space="0" w:color="auto"/>
        <w:bottom w:val="none" w:sz="0" w:space="0" w:color="auto"/>
        <w:right w:val="none" w:sz="0" w:space="0" w:color="auto"/>
      </w:divBdr>
    </w:div>
    <w:div w:id="1962572748">
      <w:bodyDiv w:val="1"/>
      <w:marLeft w:val="0"/>
      <w:marRight w:val="0"/>
      <w:marTop w:val="0"/>
      <w:marBottom w:val="0"/>
      <w:divBdr>
        <w:top w:val="none" w:sz="0" w:space="0" w:color="auto"/>
        <w:left w:val="none" w:sz="0" w:space="0" w:color="auto"/>
        <w:bottom w:val="none" w:sz="0" w:space="0" w:color="auto"/>
        <w:right w:val="none" w:sz="0" w:space="0" w:color="auto"/>
      </w:divBdr>
    </w:div>
    <w:div w:id="1966964027">
      <w:bodyDiv w:val="1"/>
      <w:marLeft w:val="0"/>
      <w:marRight w:val="0"/>
      <w:marTop w:val="0"/>
      <w:marBottom w:val="0"/>
      <w:divBdr>
        <w:top w:val="none" w:sz="0" w:space="0" w:color="auto"/>
        <w:left w:val="none" w:sz="0" w:space="0" w:color="auto"/>
        <w:bottom w:val="none" w:sz="0" w:space="0" w:color="auto"/>
        <w:right w:val="none" w:sz="0" w:space="0" w:color="auto"/>
      </w:divBdr>
    </w:div>
    <w:div w:id="1967202314">
      <w:bodyDiv w:val="1"/>
      <w:marLeft w:val="0"/>
      <w:marRight w:val="0"/>
      <w:marTop w:val="0"/>
      <w:marBottom w:val="0"/>
      <w:divBdr>
        <w:top w:val="none" w:sz="0" w:space="0" w:color="auto"/>
        <w:left w:val="none" w:sz="0" w:space="0" w:color="auto"/>
        <w:bottom w:val="none" w:sz="0" w:space="0" w:color="auto"/>
        <w:right w:val="none" w:sz="0" w:space="0" w:color="auto"/>
      </w:divBdr>
    </w:div>
    <w:div w:id="1967395818">
      <w:bodyDiv w:val="1"/>
      <w:marLeft w:val="0"/>
      <w:marRight w:val="0"/>
      <w:marTop w:val="0"/>
      <w:marBottom w:val="0"/>
      <w:divBdr>
        <w:top w:val="none" w:sz="0" w:space="0" w:color="auto"/>
        <w:left w:val="none" w:sz="0" w:space="0" w:color="auto"/>
        <w:bottom w:val="none" w:sz="0" w:space="0" w:color="auto"/>
        <w:right w:val="none" w:sz="0" w:space="0" w:color="auto"/>
      </w:divBdr>
    </w:div>
    <w:div w:id="1975211552">
      <w:bodyDiv w:val="1"/>
      <w:marLeft w:val="0"/>
      <w:marRight w:val="0"/>
      <w:marTop w:val="0"/>
      <w:marBottom w:val="0"/>
      <w:divBdr>
        <w:top w:val="none" w:sz="0" w:space="0" w:color="auto"/>
        <w:left w:val="none" w:sz="0" w:space="0" w:color="auto"/>
        <w:bottom w:val="none" w:sz="0" w:space="0" w:color="auto"/>
        <w:right w:val="none" w:sz="0" w:space="0" w:color="auto"/>
      </w:divBdr>
    </w:div>
    <w:div w:id="1977293108">
      <w:bodyDiv w:val="1"/>
      <w:marLeft w:val="0"/>
      <w:marRight w:val="0"/>
      <w:marTop w:val="0"/>
      <w:marBottom w:val="0"/>
      <w:divBdr>
        <w:top w:val="none" w:sz="0" w:space="0" w:color="auto"/>
        <w:left w:val="none" w:sz="0" w:space="0" w:color="auto"/>
        <w:bottom w:val="none" w:sz="0" w:space="0" w:color="auto"/>
        <w:right w:val="none" w:sz="0" w:space="0" w:color="auto"/>
      </w:divBdr>
    </w:div>
    <w:div w:id="1980643771">
      <w:bodyDiv w:val="1"/>
      <w:marLeft w:val="0"/>
      <w:marRight w:val="0"/>
      <w:marTop w:val="0"/>
      <w:marBottom w:val="0"/>
      <w:divBdr>
        <w:top w:val="none" w:sz="0" w:space="0" w:color="auto"/>
        <w:left w:val="none" w:sz="0" w:space="0" w:color="auto"/>
        <w:bottom w:val="none" w:sz="0" w:space="0" w:color="auto"/>
        <w:right w:val="none" w:sz="0" w:space="0" w:color="auto"/>
      </w:divBdr>
    </w:div>
    <w:div w:id="1982076470">
      <w:bodyDiv w:val="1"/>
      <w:marLeft w:val="0"/>
      <w:marRight w:val="0"/>
      <w:marTop w:val="0"/>
      <w:marBottom w:val="0"/>
      <w:divBdr>
        <w:top w:val="none" w:sz="0" w:space="0" w:color="auto"/>
        <w:left w:val="none" w:sz="0" w:space="0" w:color="auto"/>
        <w:bottom w:val="none" w:sz="0" w:space="0" w:color="auto"/>
        <w:right w:val="none" w:sz="0" w:space="0" w:color="auto"/>
      </w:divBdr>
    </w:div>
    <w:div w:id="1983461693">
      <w:bodyDiv w:val="1"/>
      <w:marLeft w:val="0"/>
      <w:marRight w:val="0"/>
      <w:marTop w:val="0"/>
      <w:marBottom w:val="0"/>
      <w:divBdr>
        <w:top w:val="none" w:sz="0" w:space="0" w:color="auto"/>
        <w:left w:val="none" w:sz="0" w:space="0" w:color="auto"/>
        <w:bottom w:val="none" w:sz="0" w:space="0" w:color="auto"/>
        <w:right w:val="none" w:sz="0" w:space="0" w:color="auto"/>
      </w:divBdr>
    </w:div>
    <w:div w:id="1983803204">
      <w:bodyDiv w:val="1"/>
      <w:marLeft w:val="0"/>
      <w:marRight w:val="0"/>
      <w:marTop w:val="0"/>
      <w:marBottom w:val="0"/>
      <w:divBdr>
        <w:top w:val="none" w:sz="0" w:space="0" w:color="auto"/>
        <w:left w:val="none" w:sz="0" w:space="0" w:color="auto"/>
        <w:bottom w:val="none" w:sz="0" w:space="0" w:color="auto"/>
        <w:right w:val="none" w:sz="0" w:space="0" w:color="auto"/>
      </w:divBdr>
    </w:div>
    <w:div w:id="1983806635">
      <w:bodyDiv w:val="1"/>
      <w:marLeft w:val="0"/>
      <w:marRight w:val="0"/>
      <w:marTop w:val="0"/>
      <w:marBottom w:val="0"/>
      <w:divBdr>
        <w:top w:val="none" w:sz="0" w:space="0" w:color="auto"/>
        <w:left w:val="none" w:sz="0" w:space="0" w:color="auto"/>
        <w:bottom w:val="none" w:sz="0" w:space="0" w:color="auto"/>
        <w:right w:val="none" w:sz="0" w:space="0" w:color="auto"/>
      </w:divBdr>
    </w:div>
    <w:div w:id="1987776674">
      <w:bodyDiv w:val="1"/>
      <w:marLeft w:val="0"/>
      <w:marRight w:val="0"/>
      <w:marTop w:val="0"/>
      <w:marBottom w:val="0"/>
      <w:divBdr>
        <w:top w:val="none" w:sz="0" w:space="0" w:color="auto"/>
        <w:left w:val="none" w:sz="0" w:space="0" w:color="auto"/>
        <w:bottom w:val="none" w:sz="0" w:space="0" w:color="auto"/>
        <w:right w:val="none" w:sz="0" w:space="0" w:color="auto"/>
      </w:divBdr>
    </w:div>
    <w:div w:id="1988897827">
      <w:bodyDiv w:val="1"/>
      <w:marLeft w:val="0"/>
      <w:marRight w:val="0"/>
      <w:marTop w:val="0"/>
      <w:marBottom w:val="0"/>
      <w:divBdr>
        <w:top w:val="none" w:sz="0" w:space="0" w:color="auto"/>
        <w:left w:val="none" w:sz="0" w:space="0" w:color="auto"/>
        <w:bottom w:val="none" w:sz="0" w:space="0" w:color="auto"/>
        <w:right w:val="none" w:sz="0" w:space="0" w:color="auto"/>
      </w:divBdr>
    </w:div>
    <w:div w:id="1998681908">
      <w:bodyDiv w:val="1"/>
      <w:marLeft w:val="0"/>
      <w:marRight w:val="0"/>
      <w:marTop w:val="0"/>
      <w:marBottom w:val="0"/>
      <w:divBdr>
        <w:top w:val="none" w:sz="0" w:space="0" w:color="auto"/>
        <w:left w:val="none" w:sz="0" w:space="0" w:color="auto"/>
        <w:bottom w:val="none" w:sz="0" w:space="0" w:color="auto"/>
        <w:right w:val="none" w:sz="0" w:space="0" w:color="auto"/>
      </w:divBdr>
    </w:div>
    <w:div w:id="2001738424">
      <w:bodyDiv w:val="1"/>
      <w:marLeft w:val="0"/>
      <w:marRight w:val="0"/>
      <w:marTop w:val="0"/>
      <w:marBottom w:val="0"/>
      <w:divBdr>
        <w:top w:val="none" w:sz="0" w:space="0" w:color="auto"/>
        <w:left w:val="none" w:sz="0" w:space="0" w:color="auto"/>
        <w:bottom w:val="none" w:sz="0" w:space="0" w:color="auto"/>
        <w:right w:val="none" w:sz="0" w:space="0" w:color="auto"/>
      </w:divBdr>
    </w:div>
    <w:div w:id="2002610850">
      <w:bodyDiv w:val="1"/>
      <w:marLeft w:val="0"/>
      <w:marRight w:val="0"/>
      <w:marTop w:val="0"/>
      <w:marBottom w:val="0"/>
      <w:divBdr>
        <w:top w:val="none" w:sz="0" w:space="0" w:color="auto"/>
        <w:left w:val="none" w:sz="0" w:space="0" w:color="auto"/>
        <w:bottom w:val="none" w:sz="0" w:space="0" w:color="auto"/>
        <w:right w:val="none" w:sz="0" w:space="0" w:color="auto"/>
      </w:divBdr>
    </w:div>
    <w:div w:id="2002930730">
      <w:bodyDiv w:val="1"/>
      <w:marLeft w:val="0"/>
      <w:marRight w:val="0"/>
      <w:marTop w:val="0"/>
      <w:marBottom w:val="0"/>
      <w:divBdr>
        <w:top w:val="none" w:sz="0" w:space="0" w:color="auto"/>
        <w:left w:val="none" w:sz="0" w:space="0" w:color="auto"/>
        <w:bottom w:val="none" w:sz="0" w:space="0" w:color="auto"/>
        <w:right w:val="none" w:sz="0" w:space="0" w:color="auto"/>
      </w:divBdr>
    </w:div>
    <w:div w:id="2005156579">
      <w:bodyDiv w:val="1"/>
      <w:marLeft w:val="0"/>
      <w:marRight w:val="0"/>
      <w:marTop w:val="0"/>
      <w:marBottom w:val="0"/>
      <w:divBdr>
        <w:top w:val="none" w:sz="0" w:space="0" w:color="auto"/>
        <w:left w:val="none" w:sz="0" w:space="0" w:color="auto"/>
        <w:bottom w:val="none" w:sz="0" w:space="0" w:color="auto"/>
        <w:right w:val="none" w:sz="0" w:space="0" w:color="auto"/>
      </w:divBdr>
    </w:div>
    <w:div w:id="2007200864">
      <w:bodyDiv w:val="1"/>
      <w:marLeft w:val="0"/>
      <w:marRight w:val="0"/>
      <w:marTop w:val="0"/>
      <w:marBottom w:val="0"/>
      <w:divBdr>
        <w:top w:val="none" w:sz="0" w:space="0" w:color="auto"/>
        <w:left w:val="none" w:sz="0" w:space="0" w:color="auto"/>
        <w:bottom w:val="none" w:sz="0" w:space="0" w:color="auto"/>
        <w:right w:val="none" w:sz="0" w:space="0" w:color="auto"/>
      </w:divBdr>
    </w:div>
    <w:div w:id="2007585430">
      <w:bodyDiv w:val="1"/>
      <w:marLeft w:val="0"/>
      <w:marRight w:val="0"/>
      <w:marTop w:val="0"/>
      <w:marBottom w:val="0"/>
      <w:divBdr>
        <w:top w:val="none" w:sz="0" w:space="0" w:color="auto"/>
        <w:left w:val="none" w:sz="0" w:space="0" w:color="auto"/>
        <w:bottom w:val="none" w:sz="0" w:space="0" w:color="auto"/>
        <w:right w:val="none" w:sz="0" w:space="0" w:color="auto"/>
      </w:divBdr>
    </w:div>
    <w:div w:id="2009864485">
      <w:bodyDiv w:val="1"/>
      <w:marLeft w:val="0"/>
      <w:marRight w:val="0"/>
      <w:marTop w:val="0"/>
      <w:marBottom w:val="0"/>
      <w:divBdr>
        <w:top w:val="none" w:sz="0" w:space="0" w:color="auto"/>
        <w:left w:val="none" w:sz="0" w:space="0" w:color="auto"/>
        <w:bottom w:val="none" w:sz="0" w:space="0" w:color="auto"/>
        <w:right w:val="none" w:sz="0" w:space="0" w:color="auto"/>
      </w:divBdr>
    </w:div>
    <w:div w:id="2017733929">
      <w:bodyDiv w:val="1"/>
      <w:marLeft w:val="0"/>
      <w:marRight w:val="0"/>
      <w:marTop w:val="0"/>
      <w:marBottom w:val="0"/>
      <w:divBdr>
        <w:top w:val="none" w:sz="0" w:space="0" w:color="auto"/>
        <w:left w:val="none" w:sz="0" w:space="0" w:color="auto"/>
        <w:bottom w:val="none" w:sz="0" w:space="0" w:color="auto"/>
        <w:right w:val="none" w:sz="0" w:space="0" w:color="auto"/>
      </w:divBdr>
    </w:div>
    <w:div w:id="2027822097">
      <w:bodyDiv w:val="1"/>
      <w:marLeft w:val="0"/>
      <w:marRight w:val="0"/>
      <w:marTop w:val="0"/>
      <w:marBottom w:val="0"/>
      <w:divBdr>
        <w:top w:val="none" w:sz="0" w:space="0" w:color="auto"/>
        <w:left w:val="none" w:sz="0" w:space="0" w:color="auto"/>
        <w:bottom w:val="none" w:sz="0" w:space="0" w:color="auto"/>
        <w:right w:val="none" w:sz="0" w:space="0" w:color="auto"/>
      </w:divBdr>
    </w:div>
    <w:div w:id="2033141529">
      <w:bodyDiv w:val="1"/>
      <w:marLeft w:val="0"/>
      <w:marRight w:val="0"/>
      <w:marTop w:val="0"/>
      <w:marBottom w:val="0"/>
      <w:divBdr>
        <w:top w:val="none" w:sz="0" w:space="0" w:color="auto"/>
        <w:left w:val="none" w:sz="0" w:space="0" w:color="auto"/>
        <w:bottom w:val="none" w:sz="0" w:space="0" w:color="auto"/>
        <w:right w:val="none" w:sz="0" w:space="0" w:color="auto"/>
      </w:divBdr>
    </w:div>
    <w:div w:id="2034525707">
      <w:bodyDiv w:val="1"/>
      <w:marLeft w:val="0"/>
      <w:marRight w:val="0"/>
      <w:marTop w:val="0"/>
      <w:marBottom w:val="0"/>
      <w:divBdr>
        <w:top w:val="none" w:sz="0" w:space="0" w:color="auto"/>
        <w:left w:val="none" w:sz="0" w:space="0" w:color="auto"/>
        <w:bottom w:val="none" w:sz="0" w:space="0" w:color="auto"/>
        <w:right w:val="none" w:sz="0" w:space="0" w:color="auto"/>
      </w:divBdr>
    </w:div>
    <w:div w:id="2035301187">
      <w:bodyDiv w:val="1"/>
      <w:marLeft w:val="0"/>
      <w:marRight w:val="0"/>
      <w:marTop w:val="0"/>
      <w:marBottom w:val="0"/>
      <w:divBdr>
        <w:top w:val="none" w:sz="0" w:space="0" w:color="auto"/>
        <w:left w:val="none" w:sz="0" w:space="0" w:color="auto"/>
        <w:bottom w:val="none" w:sz="0" w:space="0" w:color="auto"/>
        <w:right w:val="none" w:sz="0" w:space="0" w:color="auto"/>
      </w:divBdr>
    </w:div>
    <w:div w:id="2039500878">
      <w:bodyDiv w:val="1"/>
      <w:marLeft w:val="0"/>
      <w:marRight w:val="0"/>
      <w:marTop w:val="0"/>
      <w:marBottom w:val="0"/>
      <w:divBdr>
        <w:top w:val="none" w:sz="0" w:space="0" w:color="auto"/>
        <w:left w:val="none" w:sz="0" w:space="0" w:color="auto"/>
        <w:bottom w:val="none" w:sz="0" w:space="0" w:color="auto"/>
        <w:right w:val="none" w:sz="0" w:space="0" w:color="auto"/>
      </w:divBdr>
    </w:div>
    <w:div w:id="2040081928">
      <w:bodyDiv w:val="1"/>
      <w:marLeft w:val="0"/>
      <w:marRight w:val="0"/>
      <w:marTop w:val="0"/>
      <w:marBottom w:val="0"/>
      <w:divBdr>
        <w:top w:val="none" w:sz="0" w:space="0" w:color="auto"/>
        <w:left w:val="none" w:sz="0" w:space="0" w:color="auto"/>
        <w:bottom w:val="none" w:sz="0" w:space="0" w:color="auto"/>
        <w:right w:val="none" w:sz="0" w:space="0" w:color="auto"/>
      </w:divBdr>
    </w:div>
    <w:div w:id="2043168766">
      <w:bodyDiv w:val="1"/>
      <w:marLeft w:val="0"/>
      <w:marRight w:val="0"/>
      <w:marTop w:val="0"/>
      <w:marBottom w:val="0"/>
      <w:divBdr>
        <w:top w:val="none" w:sz="0" w:space="0" w:color="auto"/>
        <w:left w:val="none" w:sz="0" w:space="0" w:color="auto"/>
        <w:bottom w:val="none" w:sz="0" w:space="0" w:color="auto"/>
        <w:right w:val="none" w:sz="0" w:space="0" w:color="auto"/>
      </w:divBdr>
    </w:div>
    <w:div w:id="2045057065">
      <w:bodyDiv w:val="1"/>
      <w:marLeft w:val="0"/>
      <w:marRight w:val="0"/>
      <w:marTop w:val="0"/>
      <w:marBottom w:val="0"/>
      <w:divBdr>
        <w:top w:val="none" w:sz="0" w:space="0" w:color="auto"/>
        <w:left w:val="none" w:sz="0" w:space="0" w:color="auto"/>
        <w:bottom w:val="none" w:sz="0" w:space="0" w:color="auto"/>
        <w:right w:val="none" w:sz="0" w:space="0" w:color="auto"/>
      </w:divBdr>
    </w:div>
    <w:div w:id="2046057657">
      <w:bodyDiv w:val="1"/>
      <w:marLeft w:val="0"/>
      <w:marRight w:val="0"/>
      <w:marTop w:val="0"/>
      <w:marBottom w:val="0"/>
      <w:divBdr>
        <w:top w:val="none" w:sz="0" w:space="0" w:color="auto"/>
        <w:left w:val="none" w:sz="0" w:space="0" w:color="auto"/>
        <w:bottom w:val="none" w:sz="0" w:space="0" w:color="auto"/>
        <w:right w:val="none" w:sz="0" w:space="0" w:color="auto"/>
      </w:divBdr>
    </w:div>
    <w:div w:id="2049328915">
      <w:bodyDiv w:val="1"/>
      <w:marLeft w:val="0"/>
      <w:marRight w:val="0"/>
      <w:marTop w:val="0"/>
      <w:marBottom w:val="0"/>
      <w:divBdr>
        <w:top w:val="none" w:sz="0" w:space="0" w:color="auto"/>
        <w:left w:val="none" w:sz="0" w:space="0" w:color="auto"/>
        <w:bottom w:val="none" w:sz="0" w:space="0" w:color="auto"/>
        <w:right w:val="none" w:sz="0" w:space="0" w:color="auto"/>
      </w:divBdr>
    </w:div>
    <w:div w:id="2050302539">
      <w:bodyDiv w:val="1"/>
      <w:marLeft w:val="0"/>
      <w:marRight w:val="0"/>
      <w:marTop w:val="0"/>
      <w:marBottom w:val="0"/>
      <w:divBdr>
        <w:top w:val="none" w:sz="0" w:space="0" w:color="auto"/>
        <w:left w:val="none" w:sz="0" w:space="0" w:color="auto"/>
        <w:bottom w:val="none" w:sz="0" w:space="0" w:color="auto"/>
        <w:right w:val="none" w:sz="0" w:space="0" w:color="auto"/>
      </w:divBdr>
    </w:div>
    <w:div w:id="2052414347">
      <w:bodyDiv w:val="1"/>
      <w:marLeft w:val="0"/>
      <w:marRight w:val="0"/>
      <w:marTop w:val="0"/>
      <w:marBottom w:val="0"/>
      <w:divBdr>
        <w:top w:val="none" w:sz="0" w:space="0" w:color="auto"/>
        <w:left w:val="none" w:sz="0" w:space="0" w:color="auto"/>
        <w:bottom w:val="none" w:sz="0" w:space="0" w:color="auto"/>
        <w:right w:val="none" w:sz="0" w:space="0" w:color="auto"/>
      </w:divBdr>
    </w:div>
    <w:div w:id="2054885037">
      <w:bodyDiv w:val="1"/>
      <w:marLeft w:val="0"/>
      <w:marRight w:val="0"/>
      <w:marTop w:val="0"/>
      <w:marBottom w:val="0"/>
      <w:divBdr>
        <w:top w:val="none" w:sz="0" w:space="0" w:color="auto"/>
        <w:left w:val="none" w:sz="0" w:space="0" w:color="auto"/>
        <w:bottom w:val="none" w:sz="0" w:space="0" w:color="auto"/>
        <w:right w:val="none" w:sz="0" w:space="0" w:color="auto"/>
      </w:divBdr>
    </w:div>
    <w:div w:id="2056155328">
      <w:bodyDiv w:val="1"/>
      <w:marLeft w:val="0"/>
      <w:marRight w:val="0"/>
      <w:marTop w:val="0"/>
      <w:marBottom w:val="0"/>
      <w:divBdr>
        <w:top w:val="none" w:sz="0" w:space="0" w:color="auto"/>
        <w:left w:val="none" w:sz="0" w:space="0" w:color="auto"/>
        <w:bottom w:val="none" w:sz="0" w:space="0" w:color="auto"/>
        <w:right w:val="none" w:sz="0" w:space="0" w:color="auto"/>
      </w:divBdr>
    </w:div>
    <w:div w:id="2060133000">
      <w:bodyDiv w:val="1"/>
      <w:marLeft w:val="0"/>
      <w:marRight w:val="0"/>
      <w:marTop w:val="0"/>
      <w:marBottom w:val="0"/>
      <w:divBdr>
        <w:top w:val="none" w:sz="0" w:space="0" w:color="auto"/>
        <w:left w:val="none" w:sz="0" w:space="0" w:color="auto"/>
        <w:bottom w:val="none" w:sz="0" w:space="0" w:color="auto"/>
        <w:right w:val="none" w:sz="0" w:space="0" w:color="auto"/>
      </w:divBdr>
    </w:div>
    <w:div w:id="2062242534">
      <w:bodyDiv w:val="1"/>
      <w:marLeft w:val="0"/>
      <w:marRight w:val="0"/>
      <w:marTop w:val="0"/>
      <w:marBottom w:val="0"/>
      <w:divBdr>
        <w:top w:val="none" w:sz="0" w:space="0" w:color="auto"/>
        <w:left w:val="none" w:sz="0" w:space="0" w:color="auto"/>
        <w:bottom w:val="none" w:sz="0" w:space="0" w:color="auto"/>
        <w:right w:val="none" w:sz="0" w:space="0" w:color="auto"/>
      </w:divBdr>
    </w:div>
    <w:div w:id="2063795765">
      <w:bodyDiv w:val="1"/>
      <w:marLeft w:val="0"/>
      <w:marRight w:val="0"/>
      <w:marTop w:val="0"/>
      <w:marBottom w:val="0"/>
      <w:divBdr>
        <w:top w:val="none" w:sz="0" w:space="0" w:color="auto"/>
        <w:left w:val="none" w:sz="0" w:space="0" w:color="auto"/>
        <w:bottom w:val="none" w:sz="0" w:space="0" w:color="auto"/>
        <w:right w:val="none" w:sz="0" w:space="0" w:color="auto"/>
      </w:divBdr>
    </w:div>
    <w:div w:id="2065792306">
      <w:bodyDiv w:val="1"/>
      <w:marLeft w:val="0"/>
      <w:marRight w:val="0"/>
      <w:marTop w:val="0"/>
      <w:marBottom w:val="0"/>
      <w:divBdr>
        <w:top w:val="none" w:sz="0" w:space="0" w:color="auto"/>
        <w:left w:val="none" w:sz="0" w:space="0" w:color="auto"/>
        <w:bottom w:val="none" w:sz="0" w:space="0" w:color="auto"/>
        <w:right w:val="none" w:sz="0" w:space="0" w:color="auto"/>
      </w:divBdr>
    </w:div>
    <w:div w:id="2066221567">
      <w:bodyDiv w:val="1"/>
      <w:marLeft w:val="0"/>
      <w:marRight w:val="0"/>
      <w:marTop w:val="0"/>
      <w:marBottom w:val="0"/>
      <w:divBdr>
        <w:top w:val="none" w:sz="0" w:space="0" w:color="auto"/>
        <w:left w:val="none" w:sz="0" w:space="0" w:color="auto"/>
        <w:bottom w:val="none" w:sz="0" w:space="0" w:color="auto"/>
        <w:right w:val="none" w:sz="0" w:space="0" w:color="auto"/>
      </w:divBdr>
    </w:div>
    <w:div w:id="2069571886">
      <w:bodyDiv w:val="1"/>
      <w:marLeft w:val="0"/>
      <w:marRight w:val="0"/>
      <w:marTop w:val="0"/>
      <w:marBottom w:val="0"/>
      <w:divBdr>
        <w:top w:val="none" w:sz="0" w:space="0" w:color="auto"/>
        <w:left w:val="none" w:sz="0" w:space="0" w:color="auto"/>
        <w:bottom w:val="none" w:sz="0" w:space="0" w:color="auto"/>
        <w:right w:val="none" w:sz="0" w:space="0" w:color="auto"/>
      </w:divBdr>
    </w:div>
    <w:div w:id="2070106020">
      <w:bodyDiv w:val="1"/>
      <w:marLeft w:val="0"/>
      <w:marRight w:val="0"/>
      <w:marTop w:val="0"/>
      <w:marBottom w:val="0"/>
      <w:divBdr>
        <w:top w:val="none" w:sz="0" w:space="0" w:color="auto"/>
        <w:left w:val="none" w:sz="0" w:space="0" w:color="auto"/>
        <w:bottom w:val="none" w:sz="0" w:space="0" w:color="auto"/>
        <w:right w:val="none" w:sz="0" w:space="0" w:color="auto"/>
      </w:divBdr>
    </w:div>
    <w:div w:id="2072999522">
      <w:bodyDiv w:val="1"/>
      <w:marLeft w:val="0"/>
      <w:marRight w:val="0"/>
      <w:marTop w:val="0"/>
      <w:marBottom w:val="0"/>
      <w:divBdr>
        <w:top w:val="none" w:sz="0" w:space="0" w:color="auto"/>
        <w:left w:val="none" w:sz="0" w:space="0" w:color="auto"/>
        <w:bottom w:val="none" w:sz="0" w:space="0" w:color="auto"/>
        <w:right w:val="none" w:sz="0" w:space="0" w:color="auto"/>
      </w:divBdr>
    </w:div>
    <w:div w:id="2077194614">
      <w:bodyDiv w:val="1"/>
      <w:marLeft w:val="0"/>
      <w:marRight w:val="0"/>
      <w:marTop w:val="0"/>
      <w:marBottom w:val="0"/>
      <w:divBdr>
        <w:top w:val="none" w:sz="0" w:space="0" w:color="auto"/>
        <w:left w:val="none" w:sz="0" w:space="0" w:color="auto"/>
        <w:bottom w:val="none" w:sz="0" w:space="0" w:color="auto"/>
        <w:right w:val="none" w:sz="0" w:space="0" w:color="auto"/>
      </w:divBdr>
    </w:div>
    <w:div w:id="2079664390">
      <w:bodyDiv w:val="1"/>
      <w:marLeft w:val="0"/>
      <w:marRight w:val="0"/>
      <w:marTop w:val="0"/>
      <w:marBottom w:val="0"/>
      <w:divBdr>
        <w:top w:val="none" w:sz="0" w:space="0" w:color="auto"/>
        <w:left w:val="none" w:sz="0" w:space="0" w:color="auto"/>
        <w:bottom w:val="none" w:sz="0" w:space="0" w:color="auto"/>
        <w:right w:val="none" w:sz="0" w:space="0" w:color="auto"/>
      </w:divBdr>
    </w:div>
    <w:div w:id="2080789746">
      <w:bodyDiv w:val="1"/>
      <w:marLeft w:val="0"/>
      <w:marRight w:val="0"/>
      <w:marTop w:val="0"/>
      <w:marBottom w:val="0"/>
      <w:divBdr>
        <w:top w:val="none" w:sz="0" w:space="0" w:color="auto"/>
        <w:left w:val="none" w:sz="0" w:space="0" w:color="auto"/>
        <w:bottom w:val="none" w:sz="0" w:space="0" w:color="auto"/>
        <w:right w:val="none" w:sz="0" w:space="0" w:color="auto"/>
      </w:divBdr>
    </w:div>
    <w:div w:id="2082482750">
      <w:bodyDiv w:val="1"/>
      <w:marLeft w:val="0"/>
      <w:marRight w:val="0"/>
      <w:marTop w:val="0"/>
      <w:marBottom w:val="0"/>
      <w:divBdr>
        <w:top w:val="none" w:sz="0" w:space="0" w:color="auto"/>
        <w:left w:val="none" w:sz="0" w:space="0" w:color="auto"/>
        <w:bottom w:val="none" w:sz="0" w:space="0" w:color="auto"/>
        <w:right w:val="none" w:sz="0" w:space="0" w:color="auto"/>
      </w:divBdr>
    </w:div>
    <w:div w:id="2082755097">
      <w:bodyDiv w:val="1"/>
      <w:marLeft w:val="0"/>
      <w:marRight w:val="0"/>
      <w:marTop w:val="0"/>
      <w:marBottom w:val="0"/>
      <w:divBdr>
        <w:top w:val="none" w:sz="0" w:space="0" w:color="auto"/>
        <w:left w:val="none" w:sz="0" w:space="0" w:color="auto"/>
        <w:bottom w:val="none" w:sz="0" w:space="0" w:color="auto"/>
        <w:right w:val="none" w:sz="0" w:space="0" w:color="auto"/>
      </w:divBdr>
    </w:div>
    <w:div w:id="2084571221">
      <w:bodyDiv w:val="1"/>
      <w:marLeft w:val="0"/>
      <w:marRight w:val="0"/>
      <w:marTop w:val="0"/>
      <w:marBottom w:val="0"/>
      <w:divBdr>
        <w:top w:val="none" w:sz="0" w:space="0" w:color="auto"/>
        <w:left w:val="none" w:sz="0" w:space="0" w:color="auto"/>
        <w:bottom w:val="none" w:sz="0" w:space="0" w:color="auto"/>
        <w:right w:val="none" w:sz="0" w:space="0" w:color="auto"/>
      </w:divBdr>
    </w:div>
    <w:div w:id="2087606437">
      <w:bodyDiv w:val="1"/>
      <w:marLeft w:val="0"/>
      <w:marRight w:val="0"/>
      <w:marTop w:val="0"/>
      <w:marBottom w:val="0"/>
      <w:divBdr>
        <w:top w:val="none" w:sz="0" w:space="0" w:color="auto"/>
        <w:left w:val="none" w:sz="0" w:space="0" w:color="auto"/>
        <w:bottom w:val="none" w:sz="0" w:space="0" w:color="auto"/>
        <w:right w:val="none" w:sz="0" w:space="0" w:color="auto"/>
      </w:divBdr>
    </w:div>
    <w:div w:id="2089229043">
      <w:bodyDiv w:val="1"/>
      <w:marLeft w:val="0"/>
      <w:marRight w:val="0"/>
      <w:marTop w:val="0"/>
      <w:marBottom w:val="0"/>
      <w:divBdr>
        <w:top w:val="none" w:sz="0" w:space="0" w:color="auto"/>
        <w:left w:val="none" w:sz="0" w:space="0" w:color="auto"/>
        <w:bottom w:val="none" w:sz="0" w:space="0" w:color="auto"/>
        <w:right w:val="none" w:sz="0" w:space="0" w:color="auto"/>
      </w:divBdr>
    </w:div>
    <w:div w:id="2090687609">
      <w:bodyDiv w:val="1"/>
      <w:marLeft w:val="0"/>
      <w:marRight w:val="0"/>
      <w:marTop w:val="0"/>
      <w:marBottom w:val="0"/>
      <w:divBdr>
        <w:top w:val="none" w:sz="0" w:space="0" w:color="auto"/>
        <w:left w:val="none" w:sz="0" w:space="0" w:color="auto"/>
        <w:bottom w:val="none" w:sz="0" w:space="0" w:color="auto"/>
        <w:right w:val="none" w:sz="0" w:space="0" w:color="auto"/>
      </w:divBdr>
    </w:div>
    <w:div w:id="2095736564">
      <w:bodyDiv w:val="1"/>
      <w:marLeft w:val="0"/>
      <w:marRight w:val="0"/>
      <w:marTop w:val="0"/>
      <w:marBottom w:val="0"/>
      <w:divBdr>
        <w:top w:val="none" w:sz="0" w:space="0" w:color="auto"/>
        <w:left w:val="none" w:sz="0" w:space="0" w:color="auto"/>
        <w:bottom w:val="none" w:sz="0" w:space="0" w:color="auto"/>
        <w:right w:val="none" w:sz="0" w:space="0" w:color="auto"/>
      </w:divBdr>
    </w:div>
    <w:div w:id="2099983700">
      <w:bodyDiv w:val="1"/>
      <w:marLeft w:val="0"/>
      <w:marRight w:val="0"/>
      <w:marTop w:val="0"/>
      <w:marBottom w:val="0"/>
      <w:divBdr>
        <w:top w:val="none" w:sz="0" w:space="0" w:color="auto"/>
        <w:left w:val="none" w:sz="0" w:space="0" w:color="auto"/>
        <w:bottom w:val="none" w:sz="0" w:space="0" w:color="auto"/>
        <w:right w:val="none" w:sz="0" w:space="0" w:color="auto"/>
      </w:divBdr>
    </w:div>
    <w:div w:id="2103910718">
      <w:bodyDiv w:val="1"/>
      <w:marLeft w:val="0"/>
      <w:marRight w:val="0"/>
      <w:marTop w:val="0"/>
      <w:marBottom w:val="0"/>
      <w:divBdr>
        <w:top w:val="none" w:sz="0" w:space="0" w:color="auto"/>
        <w:left w:val="none" w:sz="0" w:space="0" w:color="auto"/>
        <w:bottom w:val="none" w:sz="0" w:space="0" w:color="auto"/>
        <w:right w:val="none" w:sz="0" w:space="0" w:color="auto"/>
      </w:divBdr>
    </w:div>
    <w:div w:id="2106219149">
      <w:bodyDiv w:val="1"/>
      <w:marLeft w:val="0"/>
      <w:marRight w:val="0"/>
      <w:marTop w:val="0"/>
      <w:marBottom w:val="0"/>
      <w:divBdr>
        <w:top w:val="none" w:sz="0" w:space="0" w:color="auto"/>
        <w:left w:val="none" w:sz="0" w:space="0" w:color="auto"/>
        <w:bottom w:val="none" w:sz="0" w:space="0" w:color="auto"/>
        <w:right w:val="none" w:sz="0" w:space="0" w:color="auto"/>
      </w:divBdr>
    </w:div>
    <w:div w:id="2108311856">
      <w:bodyDiv w:val="1"/>
      <w:marLeft w:val="0"/>
      <w:marRight w:val="0"/>
      <w:marTop w:val="0"/>
      <w:marBottom w:val="0"/>
      <w:divBdr>
        <w:top w:val="none" w:sz="0" w:space="0" w:color="auto"/>
        <w:left w:val="none" w:sz="0" w:space="0" w:color="auto"/>
        <w:bottom w:val="none" w:sz="0" w:space="0" w:color="auto"/>
        <w:right w:val="none" w:sz="0" w:space="0" w:color="auto"/>
      </w:divBdr>
    </w:div>
    <w:div w:id="2110084052">
      <w:bodyDiv w:val="1"/>
      <w:marLeft w:val="0"/>
      <w:marRight w:val="0"/>
      <w:marTop w:val="0"/>
      <w:marBottom w:val="0"/>
      <w:divBdr>
        <w:top w:val="none" w:sz="0" w:space="0" w:color="auto"/>
        <w:left w:val="none" w:sz="0" w:space="0" w:color="auto"/>
        <w:bottom w:val="none" w:sz="0" w:space="0" w:color="auto"/>
        <w:right w:val="none" w:sz="0" w:space="0" w:color="auto"/>
      </w:divBdr>
    </w:div>
    <w:div w:id="2111199187">
      <w:bodyDiv w:val="1"/>
      <w:marLeft w:val="0"/>
      <w:marRight w:val="0"/>
      <w:marTop w:val="0"/>
      <w:marBottom w:val="0"/>
      <w:divBdr>
        <w:top w:val="none" w:sz="0" w:space="0" w:color="auto"/>
        <w:left w:val="none" w:sz="0" w:space="0" w:color="auto"/>
        <w:bottom w:val="none" w:sz="0" w:space="0" w:color="auto"/>
        <w:right w:val="none" w:sz="0" w:space="0" w:color="auto"/>
      </w:divBdr>
    </w:div>
    <w:div w:id="2111922892">
      <w:bodyDiv w:val="1"/>
      <w:marLeft w:val="0"/>
      <w:marRight w:val="0"/>
      <w:marTop w:val="0"/>
      <w:marBottom w:val="0"/>
      <w:divBdr>
        <w:top w:val="none" w:sz="0" w:space="0" w:color="auto"/>
        <w:left w:val="none" w:sz="0" w:space="0" w:color="auto"/>
        <w:bottom w:val="none" w:sz="0" w:space="0" w:color="auto"/>
        <w:right w:val="none" w:sz="0" w:space="0" w:color="auto"/>
      </w:divBdr>
    </w:div>
    <w:div w:id="2119369229">
      <w:bodyDiv w:val="1"/>
      <w:marLeft w:val="0"/>
      <w:marRight w:val="0"/>
      <w:marTop w:val="0"/>
      <w:marBottom w:val="0"/>
      <w:divBdr>
        <w:top w:val="none" w:sz="0" w:space="0" w:color="auto"/>
        <w:left w:val="none" w:sz="0" w:space="0" w:color="auto"/>
        <w:bottom w:val="none" w:sz="0" w:space="0" w:color="auto"/>
        <w:right w:val="none" w:sz="0" w:space="0" w:color="auto"/>
      </w:divBdr>
    </w:div>
    <w:div w:id="2119718913">
      <w:bodyDiv w:val="1"/>
      <w:marLeft w:val="0"/>
      <w:marRight w:val="0"/>
      <w:marTop w:val="0"/>
      <w:marBottom w:val="0"/>
      <w:divBdr>
        <w:top w:val="none" w:sz="0" w:space="0" w:color="auto"/>
        <w:left w:val="none" w:sz="0" w:space="0" w:color="auto"/>
        <w:bottom w:val="none" w:sz="0" w:space="0" w:color="auto"/>
        <w:right w:val="none" w:sz="0" w:space="0" w:color="auto"/>
      </w:divBdr>
    </w:div>
    <w:div w:id="2121411017">
      <w:bodyDiv w:val="1"/>
      <w:marLeft w:val="0"/>
      <w:marRight w:val="0"/>
      <w:marTop w:val="0"/>
      <w:marBottom w:val="0"/>
      <w:divBdr>
        <w:top w:val="none" w:sz="0" w:space="0" w:color="auto"/>
        <w:left w:val="none" w:sz="0" w:space="0" w:color="auto"/>
        <w:bottom w:val="none" w:sz="0" w:space="0" w:color="auto"/>
        <w:right w:val="none" w:sz="0" w:space="0" w:color="auto"/>
      </w:divBdr>
    </w:div>
    <w:div w:id="2123527988">
      <w:bodyDiv w:val="1"/>
      <w:marLeft w:val="0"/>
      <w:marRight w:val="0"/>
      <w:marTop w:val="0"/>
      <w:marBottom w:val="0"/>
      <w:divBdr>
        <w:top w:val="none" w:sz="0" w:space="0" w:color="auto"/>
        <w:left w:val="none" w:sz="0" w:space="0" w:color="auto"/>
        <w:bottom w:val="none" w:sz="0" w:space="0" w:color="auto"/>
        <w:right w:val="none" w:sz="0" w:space="0" w:color="auto"/>
      </w:divBdr>
    </w:div>
    <w:div w:id="2123763342">
      <w:bodyDiv w:val="1"/>
      <w:marLeft w:val="0"/>
      <w:marRight w:val="0"/>
      <w:marTop w:val="0"/>
      <w:marBottom w:val="0"/>
      <w:divBdr>
        <w:top w:val="none" w:sz="0" w:space="0" w:color="auto"/>
        <w:left w:val="none" w:sz="0" w:space="0" w:color="auto"/>
        <w:bottom w:val="none" w:sz="0" w:space="0" w:color="auto"/>
        <w:right w:val="none" w:sz="0" w:space="0" w:color="auto"/>
      </w:divBdr>
    </w:div>
    <w:div w:id="2126076465">
      <w:bodyDiv w:val="1"/>
      <w:marLeft w:val="0"/>
      <w:marRight w:val="0"/>
      <w:marTop w:val="0"/>
      <w:marBottom w:val="0"/>
      <w:divBdr>
        <w:top w:val="none" w:sz="0" w:space="0" w:color="auto"/>
        <w:left w:val="none" w:sz="0" w:space="0" w:color="auto"/>
        <w:bottom w:val="none" w:sz="0" w:space="0" w:color="auto"/>
        <w:right w:val="none" w:sz="0" w:space="0" w:color="auto"/>
      </w:divBdr>
    </w:div>
    <w:div w:id="2129085530">
      <w:bodyDiv w:val="1"/>
      <w:marLeft w:val="0"/>
      <w:marRight w:val="0"/>
      <w:marTop w:val="0"/>
      <w:marBottom w:val="0"/>
      <w:divBdr>
        <w:top w:val="none" w:sz="0" w:space="0" w:color="auto"/>
        <w:left w:val="none" w:sz="0" w:space="0" w:color="auto"/>
        <w:bottom w:val="none" w:sz="0" w:space="0" w:color="auto"/>
        <w:right w:val="none" w:sz="0" w:space="0" w:color="auto"/>
      </w:divBdr>
    </w:div>
    <w:div w:id="2132699435">
      <w:bodyDiv w:val="1"/>
      <w:marLeft w:val="0"/>
      <w:marRight w:val="0"/>
      <w:marTop w:val="0"/>
      <w:marBottom w:val="0"/>
      <w:divBdr>
        <w:top w:val="none" w:sz="0" w:space="0" w:color="auto"/>
        <w:left w:val="none" w:sz="0" w:space="0" w:color="auto"/>
        <w:bottom w:val="none" w:sz="0" w:space="0" w:color="auto"/>
        <w:right w:val="none" w:sz="0" w:space="0" w:color="auto"/>
      </w:divBdr>
    </w:div>
    <w:div w:id="2137674419">
      <w:bodyDiv w:val="1"/>
      <w:marLeft w:val="0"/>
      <w:marRight w:val="0"/>
      <w:marTop w:val="0"/>
      <w:marBottom w:val="0"/>
      <w:divBdr>
        <w:top w:val="none" w:sz="0" w:space="0" w:color="auto"/>
        <w:left w:val="none" w:sz="0" w:space="0" w:color="auto"/>
        <w:bottom w:val="none" w:sz="0" w:space="0" w:color="auto"/>
        <w:right w:val="none" w:sz="0" w:space="0" w:color="auto"/>
      </w:divBdr>
    </w:div>
    <w:div w:id="2137674936">
      <w:bodyDiv w:val="1"/>
      <w:marLeft w:val="0"/>
      <w:marRight w:val="0"/>
      <w:marTop w:val="0"/>
      <w:marBottom w:val="0"/>
      <w:divBdr>
        <w:top w:val="none" w:sz="0" w:space="0" w:color="auto"/>
        <w:left w:val="none" w:sz="0" w:space="0" w:color="auto"/>
        <w:bottom w:val="none" w:sz="0" w:space="0" w:color="auto"/>
        <w:right w:val="none" w:sz="0" w:space="0" w:color="auto"/>
      </w:divBdr>
    </w:div>
    <w:div w:id="2140537338">
      <w:bodyDiv w:val="1"/>
      <w:marLeft w:val="0"/>
      <w:marRight w:val="0"/>
      <w:marTop w:val="0"/>
      <w:marBottom w:val="0"/>
      <w:divBdr>
        <w:top w:val="none" w:sz="0" w:space="0" w:color="auto"/>
        <w:left w:val="none" w:sz="0" w:space="0" w:color="auto"/>
        <w:bottom w:val="none" w:sz="0" w:space="0" w:color="auto"/>
        <w:right w:val="none" w:sz="0" w:space="0" w:color="auto"/>
      </w:divBdr>
    </w:div>
    <w:div w:id="2145466790">
      <w:bodyDiv w:val="1"/>
      <w:marLeft w:val="0"/>
      <w:marRight w:val="0"/>
      <w:marTop w:val="0"/>
      <w:marBottom w:val="0"/>
      <w:divBdr>
        <w:top w:val="none" w:sz="0" w:space="0" w:color="auto"/>
        <w:left w:val="none" w:sz="0" w:space="0" w:color="auto"/>
        <w:bottom w:val="none" w:sz="0" w:space="0" w:color="auto"/>
        <w:right w:val="none" w:sz="0" w:space="0" w:color="auto"/>
      </w:divBdr>
    </w:div>
    <w:div w:id="214600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angov.ir/cat/5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DMc74</b:Tag>
    <b:SourceType>BookSection</b:SourceType>
    <b:Guid>{872788A0-CA03-42AA-925C-B08E8FB1EB4D}</b:Guid>
    <b:Author>
      <b:Author>
        <b:NameList>
          <b:Person>
            <b:Last>McFadden</b:Last>
          </b:Person>
        </b:NameList>
      </b:Author>
      <b:BookAuthor>
        <b:NameList>
          <b:Person>
            <b:Last>Zarembka P</b:Last>
            <b:First>editor</b:First>
          </b:Person>
        </b:NameList>
      </b:BookAuthor>
    </b:Author>
    <b:Title>Conditional logit analysis of qualitative choice behavior</b:Title>
    <b:Year>1974</b:Year>
    <b:Pages>105–142</b:Pages>
    <b:BookTitle>Frontiers in Econometrics</b:BookTitle>
    <b:City>New York</b:City>
    <b:Publisher>Academic Press</b:Publisher>
    <b:RefOrder>46</b:RefOrder>
  </b:Source>
  <b:Source xmlns:b="http://schemas.openxmlformats.org/officeDocument/2006/bibliography">
    <b:Tag>Luc64</b:Tag>
    <b:SourceType>JournalArticle</b:SourceType>
    <b:Guid>{AB00F480-51C5-4B10-B232-8FCF6571F461}</b:Guid>
    <b:Title>Simultaneous conjoint measurement: A new type of fundamental measurement</b:Title>
    <b:Year>1964</b:Year>
    <b:Pages>1-27</b:Pages>
    <b:Author>
      <b:Author>
        <b:NameList>
          <b:Person>
            <b:Last>Luce</b:Last>
            <b:First>R.Duncan</b:First>
          </b:Person>
          <b:Person>
            <b:Last>Tukey</b:Last>
            <b:First>John.W</b:First>
          </b:Person>
        </b:NameList>
      </b:Author>
    </b:Author>
    <b:JournalName>Journal of Mathematical Psychology;1(1)</b:JournalName>
    <b:RefOrder>45</b:RefOrder>
  </b:Source>
  <b:Source>
    <b:Tag>Lou83</b:Tag>
    <b:SourceType>JournalArticle</b:SourceType>
    <b:Guid>{9B27E1AE-3165-4F3F-B20E-EE9C7FEB2C48}</b:Guid>
    <b:Author>
      <b:Author>
        <b:NameList>
          <b:Person>
            <b:Last>Louviere </b:Last>
            <b:First>J</b:First>
          </b:Person>
          <b:Person>
            <b:Last>Woodworth</b:Last>
            <b:First> G</b:First>
          </b:Person>
        </b:NameList>
      </b:Author>
    </b:Author>
    <b:Title>Design and analysis of simulated consumer choice experiments: an approach based on aggregate data</b:Title>
    <b:Year>1983</b:Year>
    <b:Publisher>Journal of Marketing Research. ;20(4):350–67.</b:Publisher>
    <b:JournalName>Journal of Marketing Research;20(4)</b:JournalName>
    <b:Pages>350–67.</b:Pages>
    <b:RefOrder>47</b:RefOrder>
  </b:Source>
  <b:Source>
    <b:Tag>Ypm95</b:Tag>
    <b:SourceType>JournalArticle</b:SourceType>
    <b:Guid>{BFFB8B22-1C0E-4EEF-B200-2F3C70C7A68E}</b:Guid>
    <b:Title>Historical development of the Newton-Raphson method</b:Title>
    <b:JournalName>SIAM Review;37(4)</b:JournalName>
    <b:Year>1995</b:Year>
    <b:Pages>531–551</b:Pages>
    <b:Author>
      <b:Author>
        <b:NameList>
          <b:Person>
            <b:Last>Ypma </b:Last>
            <b:First>T</b:First>
          </b:Person>
        </b:NameList>
      </b:Author>
    </b:Author>
    <b:RefOrder>48</b:RefOrder>
  </b:Source>
  <b:Source>
    <b:Tag>Lou98</b:Tag>
    <b:SourceType>JournalArticle</b:SourceType>
    <b:Guid>{CC34775E-073C-43BC-B503-409AB27D4017}</b:Guid>
    <b:Author>
      <b:Author>
        <b:NameList>
          <b:Person>
            <b:Last>Louivere</b:Last>
            <b:First>J</b:First>
          </b:Person>
        </b:NameList>
      </b:Author>
    </b:Author>
    <b:Title>Conjoint Analysis Modelling of Stated Preferences: A Review of Methods Recent Developments and External Validity</b:Title>
    <b:JournalName>Journal of transport Economics 22(1)</b:JournalName>
    <b:Year>1998</b:Year>
    <b:Pages>93-119</b:Pages>
    <b:RefOrder>49</b:RefOrder>
  </b:Source>
  <b:Source>
    <b:Tag>Joh96</b:Tag>
    <b:SourceType>Report</b:SourceType>
    <b:Guid>{8B49D580-3224-443A-9032-8F8C418C0E46}</b:Guid>
    <b:Title>How Many Questions Should You Ask in Choice-Based Conjoint Studies?</b:Title>
    <b:Year>1996</b:Year>
    <b:Publisher>Sawtooth Software, Inc.</b:Publisher>
    <b:Author>
      <b:Author>
        <b:NameList>
          <b:Person>
            <b:Last>Johnson</b:Last>
            <b:First>Richard M</b:First>
          </b:Person>
          <b:Person>
            <b:Last>Orme</b:Last>
            <b:First>Bryan K</b:First>
          </b:Person>
        </b:NameList>
      </b:Author>
    </b:Author>
    <b:RefOrder>50</b:RefOrder>
  </b:Source>
  <b:Source>
    <b:Tag>Ped96</b:Tag>
    <b:SourceType>JournalArticle</b:SourceType>
    <b:Guid>{69DBD64A-5ECC-4B3C-B645-DD809E5A17AB}</b:Guid>
    <b:Title>A simulation study of the number of events per variable in logistic regression analysis</b:Title>
    <b:Year>1996</b:Year>
    <b:JournalName>Journal of Clinical Epidemiology 49</b:JournalName>
    <b:Pages>1373-1379</b:Pages>
    <b:Author>
      <b:Author>
        <b:NameList>
          <b:Person>
            <b:Last>Peduzzi </b:Last>
            <b:First>P</b:First>
          </b:Person>
          <b:Person>
            <b:Last>Concato </b:Last>
            <b:First>J</b:First>
          </b:Person>
          <b:Person>
            <b:Last>Kemper </b:Last>
            <b:First>E</b:First>
          </b:Person>
          <b:Person>
            <b:Last>Holford </b:Last>
            <b:First>TR</b:First>
          </b:Person>
          <b:Person>
            <b:Last>Feinstein </b:Last>
            <b:First>AR</b:First>
          </b:Person>
        </b:NameList>
      </b:Author>
    </b:Author>
    <b:RefOrder>51</b:RefOrder>
  </b:Source>
  <b:Source>
    <b:Tag>Bar21</b:Tag>
    <b:SourceType>Report</b:SourceType>
    <b:Guid>{A12B21AC-C7AA-433B-9637-4D2F9954AA69}</b:Guid>
    <b:Title>Monetary policy and racial inequality</b:Title>
    <b:Year>2021</b:Year>
    <b:Publisher>NBER working paper</b:Publisher>
    <b:Author>
      <b:Author>
        <b:NameList>
          <b:Person>
            <b:Last>Bartscher</b:Last>
            <b:First>Alina K.</b:First>
          </b:Person>
          <b:Person>
            <b:Last>Kuhn</b:Last>
            <b:First>M</b:First>
          </b:Person>
          <b:Person>
            <b:Last>chularick</b:Last>
            <b:First>M</b:First>
          </b:Person>
          <b:Person>
            <b:Last>Wachtel</b:Last>
            <b:First>P</b:First>
          </b:Person>
        </b:NameList>
      </b:Author>
    </b:Author>
    <b:RefOrder>26</b:RefOrder>
  </b:Source>
  <b:Source>
    <b:Tag>Lis20</b:Tag>
    <b:SourceType>JournalArticle</b:SourceType>
    <b:Guid>{D9F37FA9-43D1-4B0F-9CBD-E45DA29D7C50}</b:Guid>
    <b:Title>Reconsidering the reciprocity objection to unconditional basic income</b:Title>
    <b:Year>2020</b:Year>
    <b:Author>
      <b:Author>
        <b:NameList>
          <b:Person>
            <b:Last>Lister</b:Last>
            <b:First>A</b:First>
          </b:Person>
        </b:NameList>
      </b:Author>
    </b:Author>
    <b:JournalName>Politics, Philosophy &amp; Economics, 19(3)</b:JournalName>
    <b:Pages>209–228</b:Pages>
    <b:RefOrder>36</b:RefOrder>
  </b:Source>
  <b:Source>
    <b:Tag>Kan21</b:Tag>
    <b:SourceType>Book</b:SourceType>
    <b:Guid>{92C46E0A-E34A-420A-9C2F-39EDA2906E0D}</b:Guid>
    <b:Title>Experimenting with Unconditional Basic Income: Lessons from the Finnish BI Experiment 2017-2018</b:Title>
    <b:Year>2021</b:Year>
    <b:Publisher>Edward Elgar Publishing</b:Publisher>
    <b:Author>
      <b:Author>
        <b:NameList>
          <b:Person>
            <b:Last>Kangas</b:Last>
            <b:First>O</b:First>
          </b:Person>
          <b:Person>
            <b:Last>Signe</b:Last>
            <b:First>J</b:First>
          </b:Person>
          <b:Person>
            <b:Last>Miska</b:Last>
            <b:First>S</b:First>
          </b:Person>
          <b:Person>
            <b:Last>Minna</b:Last>
            <b:First>Y</b:First>
          </b:Person>
        </b:NameList>
      </b:Author>
    </b:Author>
    <b:RefOrder>37</b:RefOrder>
  </b:Source>
  <b:Source>
    <b:Tag>Tho20</b:Tag>
    <b:SourceType>JournalArticle</b:SourceType>
    <b:Guid>{30BB2901-DD72-45C6-B20E-7A249E9D6E6E}</b:Guid>
    <b:Title>Full Employment, Unconditional Basic Income and the Keynesian Critique of Rentier Capitalism</b:Title>
    <b:Year>2020</b:Year>
    <b:JournalName>Basic Income Studies;15(1)</b:JournalName>
    <b:Pages>2019-0015</b:Pages>
    <b:Author>
      <b:Author>
        <b:NameList>
          <b:Person>
            <b:Last>Thomas</b:Last>
            <b:First>A</b:First>
          </b:Person>
        </b:NameList>
      </b:Author>
    </b:Author>
    <b:RefOrder>38</b:RefOrder>
  </b:Source>
  <b:Source>
    <b:Tag>Bob20</b:Tag>
    <b:SourceType>JournalArticle</b:SourceType>
    <b:Guid>{9C791A0A-1D6E-41D3-999B-5DE67B7AD790}</b:Guid>
    <b:Author>
      <b:Author>
        <b:NameList>
          <b:Person>
            <b:Last>Bobkov V.</b:Last>
            <b:First>Chernykh</b:First>
            <b:Middle>E., Zolotov S., Pavlova V.</b:Middle>
          </b:Person>
        </b:NameList>
      </b:Author>
    </b:Author>
    <b:Title>Unconditional Basic Income: Criterial Bases, Transitional Forms and Experimental Implementation </b:Title>
    <b:JournalName>Sotsiologicheskie issledovaniya;10 C</b:JournalName>
    <b:Year>2020</b:Year>
    <b:Pages>84-94</b:Pages>
    <b:RefOrder>39</b:RefOrder>
  </b:Source>
  <b:Source>
    <b:Tag>Del19</b:Tag>
    <b:SourceType>Book</b:SourceType>
    <b:Guid>{95C8F3F4-EBDE-4500-9DC3-43F34656B35E}</b:Guid>
    <b:Title>Empirical Research on an Unconditional Basic Income in Europe</b:Title>
    <b:Year>2019</b:Year>
    <b:Author>
      <b:Author>
        <b:NameList>
          <b:Person>
            <b:Last>Delsen</b:Last>
            <b:First>L</b:First>
          </b:Person>
        </b:NameList>
      </b:Author>
    </b:Author>
    <b:Publisher>Springer</b:Publisher>
    <b:RefOrder>40</b:RefOrder>
  </b:Source>
  <b:Source>
    <b:Tag>Cat19</b:Tag>
    <b:SourceType>JournalArticle</b:SourceType>
    <b:Guid>{C36F5FD7-0CF5-4EE9-A962-BE21657994EF}</b:Guid>
    <b:Title>A Review on Basic Income: A Radical Proposal for a Free Society and a Sane Economy by Philippe Van Parijs and Yannick Vanderborght</b:Title>
    <b:Year>2019</b:Year>
    <b:Author>
      <b:Author>
        <b:NameList>
          <b:Person>
            <b:Last>Caterina</b:Last>
            <b:First>C</b:First>
          </b:Person>
          <b:Person>
            <b:Last>Flamand</b:Last>
            <b:First>S</b:First>
          </b:Person>
        </b:NameList>
      </b:Author>
    </b:Author>
    <b:JournalName>Journal of Economic Literature, 57 (3)</b:JournalName>
    <b:Pages>644-58</b:Pages>
    <b:RefOrder>41</b:RefOrder>
  </b:Source>
  <b:Source>
    <b:Tag>Cap15</b:Tag>
    <b:SourceType>JournalArticle</b:SourceType>
    <b:Guid>{AB4E90E1-A070-4DAD-96DE-E4857D85376A}</b:Guid>
    <b:Title>Fairness is intuitive</b:Title>
    <b:JournalName>Experimental Economics volume 19</b:JournalName>
    <b:Year>2015</b:Year>
    <b:Pages>727-740</b:Pages>
    <b:Author>
      <b:Author>
        <b:NameList>
          <b:Person>
            <b:Last>Cappelen</b:Last>
            <b:First>A</b:First>
          </b:Person>
          <b:Person>
            <b:Last>Nielsen</b:Last>
            <b:First>U</b:First>
          </b:Person>
          <b:Person>
            <b:Last>Tungodden</b:Last>
            <b:First>B</b:First>
          </b:Person>
          <b:Person>
            <b:Last>Tyran</b:Last>
            <b:First>J</b:First>
          </b:Person>
          <b:Person>
            <b:Last>Wengström</b:Last>
            <b:First>E</b:First>
          </b:Person>
        </b:NameList>
      </b:Author>
    </b:Author>
    <b:RefOrder>44</b:RefOrder>
  </b:Source>
  <b:Source>
    <b:Tag>Jen96</b:Tag>
    <b:SourceType>Book</b:SourceType>
    <b:Guid>{5A268082-C0AC-4627-9F22-0241E2B84C0D}</b:Guid>
    <b:Title>An introduction to Bayesian networks</b:Title>
    <b:Year>1996</b:Year>
    <b:Author>
      <b:Author>
        <b:NameList>
          <b:Person>
            <b:Last>Jenson</b:Last>
            <b:First>F.</b:First>
            <b:Middle>V.</b:Middle>
          </b:Person>
        </b:NameList>
      </b:Author>
    </b:Author>
    <b:City>Newyork</b:City>
    <b:Publisher>Springer</b:Publisher>
    <b:RefOrder>43</b:RefOrder>
  </b:Source>
  <b:Source>
    <b:Tag>Pea88</b:Tag>
    <b:SourceType>Book</b:SourceType>
    <b:Guid>{D1348096-AE84-43A4-B860-FBE783D217E6}</b:Guid>
    <b:Author>
      <b:Author>
        <b:NameList>
          <b:Person>
            <b:Last>Pearl</b:Last>
            <b:First>J</b:First>
          </b:Person>
        </b:NameList>
      </b:Author>
    </b:Author>
    <b:Title>. Probabilistic reasoning in intelligent systems: networks of plausible inferencee, first ed. in: Representation and Reasoning</b:Title>
    <b:Year>1988</b:Year>
    <b:City>California</b:City>
    <b:Publisher>Morgan Kaufmann</b:Publisher>
    <b:RefOrder>42</b:RefOrder>
  </b:Source>
  <b:Source>
    <b:Tag>Kin06</b:Tag>
    <b:SourceType>JournalArticle</b:SourceType>
    <b:Guid>{5BE4E7F8-7D3E-4CDA-A027-ED47BE10470B}</b:Guid>
    <b:Title>TWO ARGUMENTS FOR BASIC INCOME: THOMAS PAINE (1737-1809) AND THOMAS SPENCE (1750-1814)</b:Title>
    <b:Year>2006</b:Year>
    <b:Author>
      <b:Author>
        <b:NameList>
          <b:Person>
            <b:Last>King</b:Last>
            <b:First>J. E.</b:First>
          </b:Person>
          <b:Person>
            <b:Last>Marangos</b:Last>
            <b:First>J.</b:First>
          </b:Person>
        </b:NameList>
      </b:Author>
    </b:Author>
    <b:JournalName>History of Economic Ideas, 14(1)</b:JournalName>
    <b:Pages>55–71</b:Pages>
    <b:RefOrder>23</b:RefOrder>
  </b:Source>
  <b:Source>
    <b:Tag>Wid01</b:Tag>
    <b:SourceType>JournalArticle</b:SourceType>
    <b:Guid>{051FBD97-C8BF-40B7-8894-10D68E469A9C}</b:Guid>
    <b:Title>Perspectives on the guaranteed income, part I.</b:Title>
    <b:JournalName>J Econ Issues 35(3)</b:JournalName>
    <b:Year>2001</b:Year>
    <b:Pages>749–757</b:Pages>
    <b:Author>
      <b:Author>
        <b:NameList>
          <b:Person>
            <b:Last>Widerquist</b:Last>
            <b:First>K </b:First>
          </b:Person>
        </b:NameList>
      </b:Author>
    </b:Author>
    <b:RefOrder>13</b:RefOrder>
  </b:Source>
  <b:Source>
    <b:Tag>Van91</b:Tag>
    <b:SourceType>JournalArticle</b:SourceType>
    <b:Guid>{F51CA591-853E-43E1-8523-F0650C4C8CF5}</b:Guid>
    <b:Title>Why surfers should be fed: the liberal case for an unconditional basic income</b:Title>
    <b:JournalName>Philos Public Af 20(2)</b:JournalName>
    <b:Year>1991</b:Year>
    <b:Pages>101–131</b:Pages>
    <b:Author>
      <b:Author>
        <b:NameList>
          <b:Person>
            <b:Last>Van Parijs </b:Last>
            <b:First>P.</b:First>
          </b:Person>
        </b:NameList>
      </b:Author>
    </b:Author>
    <b:RefOrder>9</b:RefOrder>
  </b:Source>
  <b:Source>
    <b:Tag>Bil88</b:Tag>
    <b:SourceType>JournalArticle</b:SourceType>
    <b:Guid>{D701C904-BC26-45E7-8E68-9CB469EDB53B}</b:Guid>
    <b:Author>
      <b:Author>
        <b:NameList>
          <b:Person>
            <b:Last>Bill </b:Last>
            <b:First>J.</b:First>
          </b:Person>
        </b:NameList>
      </b:Author>
    </b:Author>
    <b:Title>The prospects for basic income</b:Title>
    <b:JournalName>Soc Policy Adm 22(2)</b:JournalName>
    <b:Year>1988</b:Year>
    <b:Pages>115–123</b:Pages>
    <b:RefOrder>8</b:RefOrder>
  </b:Source>
  <b:Source>
    <b:Tag>Van98</b:Tag>
    <b:SourceType>JournalArticle</b:SourceType>
    <b:Guid>{63D0F572-BB22-4A60-8400-9CA48EBFB80F}</b:Guid>
    <b:Title>Real freedom versus reciprocity: competing views on the justice of unconditional basic income</b:Title>
    <b:JournalName>Polit Stud 46(1)</b:JournalName>
    <b:Year>1998</b:Year>
    <b:Pages>140–163</b:Pages>
    <b:Author>
      <b:Author>
        <b:NameList>
          <b:Person>
            <b:Last>Van der Veen </b:Last>
            <b:First>RJ.</b:First>
          </b:Person>
        </b:NameList>
      </b:Author>
    </b:Author>
    <b:RefOrder>10</b:RefOrder>
  </b:Source>
  <b:Source>
    <b:Tag>Rav07</b:Tag>
    <b:SourceType>Book</b:SourceType>
    <b:Guid>{3BEF6D2B-326D-4135-BA94-11583844A438}</b:Guid>
    <b:Title>Basic income: the material conditions of freedom.</b:Title>
    <b:Year>2007</b:Year>
    <b:City>London</b:City>
    <b:Publisher>Pluto Press</b:Publisher>
    <b:Author>
      <b:Author>
        <b:NameList>
          <b:Person>
            <b:Last>Raventós </b:Last>
            <b:First>D.</b:First>
          </b:Person>
        </b:NameList>
      </b:Author>
    </b:Author>
    <b:RefOrder>12</b:RefOrder>
  </b:Source>
  <b:Source>
    <b:Tag>Sta12</b:Tag>
    <b:SourceType>JournalArticle</b:SourceType>
    <b:Guid>{AC91351B-2A16-491E-A9B0-9881797824E0}</b:Guid>
    <b:Title>The precariat: from denizens to citizens?</b:Title>
    <b:Year>2012</b:Year>
    <b:JournalName>Polity 44(4)</b:JournalName>
    <b:Pages>588–608</b:Pages>
    <b:Author>
      <b:Author>
        <b:NameList>
          <b:Person>
            <b:Last>Standing </b:Last>
            <b:First>G.</b:First>
          </b:Person>
        </b:NameList>
      </b:Author>
    </b:Author>
    <b:RefOrder>14</b:RefOrder>
  </b:Source>
  <b:Source>
    <b:Tag>Von17</b:Tag>
    <b:SourceType>JournalArticle</b:SourceType>
    <b:Guid>{7E3AD36F-3F41-4C2C-96E5-084422FFE84C}</b:Guid>
    <b:Title>Social protection and basic income in global policy</b:Title>
    <b:JournalName>Glob Soc Policy17(1)</b:JournalName>
    <b:Year>2017</b:Year>
    <b:Pages>98–100</b:Pages>
    <b:Author>
      <b:Author>
        <b:NameList>
          <b:Person>
            <b:Last>Von Gliszczynski </b:Last>
            <b:First>M.</b:First>
          </b:Person>
        </b:NameList>
      </b:Author>
    </b:Author>
    <b:RefOrder>15</b:RefOrder>
  </b:Source>
  <b:Source>
    <b:Tag>Lov09</b:Tag>
    <b:SourceType>JournalArticle</b:SourceType>
    <b:Guid>{1174BA20-D76C-4754-BFAA-1E136700E261}</b:Guid>
    <b:Title>Domination and distributive justice</b:Title>
    <b:JournalName>J Polit 71(3)</b:JournalName>
    <b:Year>2009</b:Year>
    <b:Pages>817–830</b:Pages>
    <b:Author>
      <b:Author>
        <b:NameList>
          <b:Person>
            <b:Last>Lovett </b:Last>
            <b:First>F.</b:First>
          </b:Person>
        </b:NameList>
      </b:Author>
    </b:Author>
    <b:RefOrder>16</b:RefOrder>
  </b:Source>
  <b:Source>
    <b:Tag>Noo87</b:Tag>
    <b:SourceType>JournalArticle</b:SourceType>
    <b:Guid>{A188118E-416D-4880-877B-8EFD2584015F}</b:Guid>
    <b:Title>Basic income as a basis for small business</b:Title>
    <b:JournalName>Int Small Bus J 5(3)</b:JournalName>
    <b:Year>1987</b:Year>
    <b:Pages>10–18</b:Pages>
    <b:Author>
      <b:Author>
        <b:NameList>
          <b:Person>
            <b:Last>Nooteboom </b:Last>
            <b:First>B.</b:First>
          </b:Person>
        </b:NameList>
      </b:Author>
    </b:Author>
    <b:RefOrder>17</b:RefOrder>
  </b:Source>
  <b:Source>
    <b:Tag>Bak92</b:Tag>
    <b:SourceType>Book</b:SourceType>
    <b:Guid>{FA4F3D6E-E126-490B-AD4C-12FD6D377C6C}</b:Guid>
    <b:Title>An egalitarian case for basic income. In: Van Parijs P (ed) Arguing for basic income: ethical foundations for a radical reform.</b:Title>
    <b:Year>1992</b:Year>
    <b:City>New York</b:City>
    <b:Publisher>Verso</b:Publisher>
    <b:Author>
      <b:Author>
        <b:NameList>
          <b:Person>
            <b:Last>Baker </b:Last>
            <b:First>J.</b:First>
          </b:Person>
        </b:NameList>
      </b:Author>
    </b:Author>
    <b:RefOrder>18</b:RefOrder>
  </b:Source>
  <b:Source>
    <b:Tag>DeW04</b:Tag>
    <b:SourceType>JournalArticle</b:SourceType>
    <b:Guid>{E062DEB0-DFA5-480B-BA37-8276BB58CE4B}</b:Guid>
    <b:Title>The many faces of universal basic income.</b:Title>
    <b:Year>2004</b:Year>
    <b:JournalName>Polit Q 75(3)</b:JournalName>
    <b:Pages>266–274</b:Pages>
    <b:Author>
      <b:Author>
        <b:NameList>
          <b:Person>
            <b:Last>De Wispelaere </b:Last>
            <b:First>J. </b:First>
          </b:Person>
          <b:Person>
            <b:Last>Stirton </b:Last>
            <b:First>L.</b:First>
          </b:Person>
        </b:NameList>
      </b:Author>
    </b:Author>
    <b:RefOrder>19</b:RefOrder>
  </b:Source>
  <b:Source>
    <b:Tag>Pul17</b:Tag>
    <b:SourceType>JournalArticle</b:SourceType>
    <b:Guid>{2CFA4B40-7BF8-4DF4-A230-F71678C6F213}</b:Guid>
    <b:Title>A free lunch with robots - can a basic income stabilise the digital economy?</b:Title>
    <b:JournalName>Transf-Eur Rev Labor Res 23(3)</b:JournalName>
    <b:Year>2017</b:Year>
    <b:Pages>295–311</b:Pages>
    <b:Author>
      <b:Author>
        <b:NameList>
          <b:Person>
            <b:Last>Pulkka </b:Last>
            <b:First>VV.</b:First>
          </b:Person>
        </b:NameList>
      </b:Author>
    </b:Author>
    <b:RefOrder>24</b:RefOrder>
  </b:Source>
  <b:Source>
    <b:Tag>Jor12</b:Tag>
    <b:SourceType>JournalArticle</b:SourceType>
    <b:Guid>{272266F6-C580-4B58-9DBE-A1A448BC7594}</b:Guid>
    <b:Title>The low road to basic income? Tax-beneft integration in the UK.</b:Title>
    <b:JournalName>J Soc Policy 41</b:JournalName>
    <b:Year>2012</b:Year>
    <b:Pages>1–17</b:Pages>
    <b:Author>
      <b:Author>
        <b:NameList>
          <b:Person>
            <b:Last>Jordan </b:Last>
            <b:First>B.</b:First>
          </b:Person>
        </b:NameList>
      </b:Author>
    </b:Author>
    <b:RefOrder>28</b:RefOrder>
  </b:Source>
  <b:Source>
    <b:Tag>Per13</b:Tag>
    <b:SourceType>Report</b:SourceType>
    <b:Guid>{23667C83-6029-4E51-BDF7-94BB7D43AF08}</b:Guid>
    <b:Title>Basic income proposals in Finland, Germany and Spain</b:Title>
    <b:Year>2013</b:Year>
    <b:Author>
      <b:Author>
        <b:NameList>
          <b:Person>
            <b:Last>Perkiö</b:Last>
            <b:First>J.</b:First>
          </b:Person>
        </b:NameList>
      </b:Author>
    </b:Author>
    <b:Publisher>european network for alternative thinking and political dialogue</b:Publisher>
    <b:City>https://www.transform-network.net/fileadmin/_migrated/news_uploads/paper__2_13.pdf</b:City>
    <b:RefOrder>32</b:RefOrder>
  </b:Source>
  <b:Source>
    <b:Tag>Fed21</b:Tag>
    <b:SourceType>Report</b:SourceType>
    <b:Guid>{59D45211-4911-45E2-A2F9-B708A6E7D65D}</b:Guid>
    <b:Author>
      <b:Author>
        <b:NameList>
          <b:Person>
            <b:Last>Scientific Advisory Board at the Federal Ministry </b:Last>
          </b:Person>
        </b:NameList>
      </b:Author>
    </b:Author>
    <b:Title>Unconditional basic income</b:Title>
    <b:Year>2021</b:Year>
    <b:Publisher>bmf-wissenschaftlicher-beirat.de</b:Publisher>
    <b:RefOrder>30</b:RefOrder>
  </b:Source>
  <b:Source>
    <b:Tag>Dav21</b:Tag>
    <b:SourceType>Report</b:SourceType>
    <b:Guid>{2381C6AE-0682-4105-97B3-493397DFA59A}</b:Guid>
    <b:Title>A Minimum Income Standard for the United Kingdom in 2021</b:Title>
    <b:Year>2021</b:Year>
    <b:Publisher>Joseph Rowntree foundation</b:Publisher>
    <b:City>www.jrf.org.uk</b:City>
    <b:Author>
      <b:Author>
        <b:NameList>
          <b:Person>
            <b:Last>Davis</b:Last>
            <b:First>A.</b:First>
          </b:Person>
          <b:Person>
            <b:Last>Hirsch</b:Last>
            <b:First>D.</b:First>
          </b:Person>
          <b:Person>
            <b:Last>Padley</b:Last>
            <b:First>M.</b:First>
          </b:Person>
          <b:Person>
            <b:Last>Shepherd</b:Last>
            <b:First>C.</b:First>
          </b:Person>
        </b:NameList>
      </b:Author>
    </b:Author>
    <b:RefOrder>52</b:RefOrder>
  </b:Source>
  <b:Source>
    <b:Tag>Mor13</b:Tag>
    <b:SourceType>Report</b:SourceType>
    <b:Guid>{9AE58880-CACA-49A3-8AE0-2120D393AB96}</b:Guid>
    <b:Title>Half of UK Adults Would Support Universal Basic Income in Principle.</b:Title>
    <b:Year>2017</b:Year>
    <b:Publisher>Polling commissioned by the Institute for Policy Research, University of Bath</b:Publisher>
    <b:City>https://www.ipsos.com/ipsos-mori/en-uk/half-uk-adults-wouldsupport-</b:City>
    <b:Author>
      <b:Author>
        <b:NameList>
          <b:Person>
            <b:Last>Mori</b:Last>
            <b:First>I.</b:First>
          </b:Person>
        </b:NameList>
      </b:Author>
    </b:Author>
    <b:RefOrder>29</b:RefOrder>
  </b:Source>
  <b:Source>
    <b:Tag>Mof03</b:Tag>
    <b:SourceType>Report</b:SourceType>
    <b:Guid>{1C79D86B-3CE8-4C16-99AB-E780ADBD7D13}</b:Guid>
    <b:Title>The Negative Income Tax and the Evolution of U.S. Welfare Policy</b:Title>
    <b:Year>2003</b:Year>
    <b:Publisher>National Bureau of Economic Research, Cambridge, MA</b:Publisher>
    <b:City>https://www.nber.org/</b:City>
    <b:Author>
      <b:Author>
        <b:NameList>
          <b:Person>
            <b:Last>Moffitt</b:Last>
            <b:First>R.</b:First>
          </b:Person>
        </b:NameList>
      </b:Author>
    </b:Author>
    <b:RefOrder>34</b:RefOrder>
  </b:Source>
  <b:Source>
    <b:Tag>Ban19</b:Tag>
    <b:SourceType>JournalArticle</b:SourceType>
    <b:Guid>{9A208CA0-A6CC-45DC-BACE-D3EFE6BE415F}</b:Guid>
    <b:Author>
      <b:Author>
        <b:NameList>
          <b:Person>
            <b:Last>Banerjee </b:Last>
            <b:First>A.</b:First>
          </b:Person>
          <b:Person>
            <b:Last>Niehaus</b:Last>
            <b:First>P.</b:First>
          </b:Person>
          <b:Person>
            <b:Last>Suri </b:Last>
            <b:First>T.</b:First>
          </b:Person>
        </b:NameList>
      </b:Author>
    </b:Author>
    <b:Title>Universal Basic Income in the Developing World.</b:Title>
    <b:Year>2019</b:Year>
    <b:JournalName>Annual Review of Economics11(1)</b:JournalName>
    <b:Pages>959-983</b:Pages>
    <b:RefOrder>35</b:RefOrder>
  </b:Source>
  <b:Source>
    <b:Tag>Yan21</b:Tag>
    <b:SourceType>JournalArticle</b:SourceType>
    <b:Guid>{7CA9DBD0-958A-4DC0-9539-71D0ADC1654F}</b:Guid>
    <b:Title>Review on basic income (BI): its theories and empirical cases</b:Title>
    <b:JournalName>Journal of Social and Economic Development (23)</b:JournalName>
    <b:Year>2021</b:Year>
    <b:Pages>203–239</b:Pages>
    <b:Author>
      <b:Author>
        <b:NameList>
          <b:Person>
            <b:Last>Yang</b:Last>
            <b:First>J.</b:First>
          </b:Person>
          <b:Person>
            <b:Last>Mohan</b:Last>
            <b:First>G.</b:First>
          </b:Person>
          <b:Person>
            <b:Last>Pipil</b:Last>
            <b:First>S.</b:First>
          </b:Person>
          <b:Person>
            <b:Last>Fukushi</b:Last>
            <b:First>K.</b:First>
          </b:Person>
        </b:NameList>
      </b:Author>
    </b:Author>
    <b:RefOrder>2</b:RefOrder>
  </b:Source>
  <b:Source>
    <b:Tag>Raw09</b:Tag>
    <b:SourceType>Book</b:SourceType>
    <b:Guid>{E04E88BD-3406-44FC-BDA0-670AAE1CEDCC}</b:Guid>
    <b:Title>A theory of justice</b:Title>
    <b:Year>2009</b:Year>
    <b:Author>
      <b:Author>
        <b:NameList>
          <b:Person>
            <b:Last>Rawls</b:Last>
            <b:First>J.</b:First>
          </b:Person>
        </b:NameList>
      </b:Author>
    </b:Author>
    <b:City>Cambridge</b:City>
    <b:Publisher>Harvard University Press</b:Publisher>
    <b:RefOrder>53</b:RefOrder>
  </b:Source>
  <b:Source>
    <b:Tag>Fit99</b:Tag>
    <b:SourceType>Book</b:SourceType>
    <b:Guid>{75FD6505-2E91-4E49-AB41-E1BAA1281C8A}</b:Guid>
    <b:Author>
      <b:Author>
        <b:NameList>
          <b:Person>
            <b:Last>Fitzpatrick</b:Last>
            <b:First>T.</b:First>
          </b:Person>
        </b:NameList>
      </b:Author>
    </b:Author>
    <b:Title>Freedom and Security: An Introduction to the Basic Income Debate</b:Title>
    <b:Year>1999</b:Year>
    <b:City>London</b:City>
    <b:Publisher>Macmillan Press</b:Publisher>
    <b:RefOrder>6</b:RefOrder>
  </b:Source>
  <b:Source>
    <b:Tag>AJa17</b:Tag>
    <b:SourceType>JournalArticle</b:SourceType>
    <b:Guid>{A77CF4FF-8D6A-4A43-92A3-FE7E81796CEF}</b:Guid>
    <b:Author>
      <b:Author>
        <b:NameList>
          <b:Person>
            <b:Last>Jackson</b:Last>
            <b:First>A.</b:First>
          </b:Person>
        </b:NameList>
      </b:Author>
    </b:Author>
    <b:Title>Basic income: a social democratic perspective</b:Title>
    <b:Year>2017</b:Year>
    <b:JournalName>Glob Soc Policy 17(1)</b:JournalName>
    <b:Pages>101–104</b:Pages>
    <b:RefOrder>3</b:RefOrder>
  </b:Source>
  <b:Source>
    <b:Tag>Zhe20</b:Tag>
    <b:SourceType>Report</b:SourceType>
    <b:Guid>{3932CA20-C872-4183-9371-E0621E9086D9}</b:Guid>
    <b:Title>Universal Basic income; a working paper</b:Title>
    <b:Year>2020</b:Year>
    <b:Publisher>UNDP China Office</b:Publisher>
    <b:Author>
      <b:Author>
        <b:NameList>
          <b:Person>
            <b:Last>Zheng</b:Last>
            <b:First>Y.</b:First>
          </b:Person>
          <b:Person>
            <b:Last>Guerriero</b:Last>
            <b:First>M.</b:First>
          </b:Person>
          <b:Person>
            <b:Last>Lopez</b:Last>
            <b:First>EV.</b:First>
          </b:Person>
          <b:Person>
            <b:Last>Haverman</b:Last>
            <b:First>P.</b:First>
          </b:Person>
        </b:NameList>
      </b:Author>
    </b:Author>
    <b:RefOrder>5</b:RefOrder>
  </b:Source>
  <b:Source>
    <b:Tag>DED21</b:Tag>
    <b:SourceType>Report</b:SourceType>
    <b:Guid>{93CC8648-E5EA-4580-A281-F753FE02BD1F}</b:Guid>
    <b:Title>New developments in the national guaranteed minimum income scheme in Spain</b:Title>
    <b:Year>2021</b:Year>
    <b:Publisher>EUROPEAN SOCIAL POLICY NETWORK</b:Publisher>
    <b:Author>
      <b:Author>
        <b:NameList>
          <b:Person>
            <b:Last>De Durana</b:Last>
            <b:First>A.</b:First>
          </b:Person>
          <b:Person>
            <b:Last>Rodrigu</b:Last>
            <b:First>G.</b:First>
          </b:Person>
        </b:NameList>
      </b:Author>
    </b:Author>
    <b:RefOrder>33</b:RefOrder>
  </b:Source>
  <b:Source>
    <b:Tag>OEC19</b:Tag>
    <b:SourceType>Report</b:SourceType>
    <b:Guid>{7D3E0956-D78E-4E71-855C-3BBFA7A91D6B}</b:Guid>
    <b:Author>
      <b:Author>
        <b:NameList>
          <b:Person>
            <b:Last>OECD</b:Last>
          </b:Person>
        </b:NameList>
      </b:Author>
    </b:Author>
    <b:Title>A data-driven public sector</b:Title>
    <b:Year>2019</b:Year>
    <b:Publisher>OECD</b:Publisher>
    <b:City>Paris, https://www.oecd-ilibrary.org/docserver/09ab162c-en.pdf?expires=1644620690&amp;id=id&amp;accname=guest&amp;checksum=08C311E2ACEE5A054D350727AC3A4873</b:City>
    <b:RefOrder>7</b:RefOrder>
  </b:Source>
  <b:Source>
    <b:Tag>Kul21</b:Tag>
    <b:SourceType>JournalArticle</b:SourceType>
    <b:Guid>{4DB16C8F-68DF-4161-AFA8-590120067B2B}</b:Guid>
    <b:Title>Conjoint analysis: the assumptions, applications, concerns, remedies and future research direction</b:Title>
    <b:Year>2021</b:Year>
    <b:Author>
      <b:Author>
        <b:NameList>
          <b:Person>
            <b:Last>Kulshreshtha</b:Last>
            <b:First>K</b:First>
          </b:Person>
          <b:Person>
            <b:Last>Sharma</b:Last>
            <b:First>G</b:First>
          </b:Person>
          <b:Person>
            <b:Last>Bajpai</b:Last>
            <b:First>N</b:First>
          </b:Person>
        </b:NameList>
      </b:Author>
    </b:Author>
    <b:JournalName>International Journal of Quality &amp; Reliability Management</b:JournalName>
    <b:RefOrder>20</b:RefOrder>
  </b:Source>
  <b:Source>
    <b:Tag>Mar10</b:Tag>
    <b:SourceType>JournalArticle</b:SourceType>
    <b:Guid>{82570508-5BDA-41F4-B069-D5B39A2546DD}</b:Guid>
    <b:Title>Conjoint Analysis Applications in Health — How are Studies being Designed and Reported?</b:Title>
    <b:JournalName>Patient-Patient-Centered-Outcome-Res 3</b:JournalName>
    <b:Year>2010</b:Year>
    <b:Pages>249–256</b:Pages>
    <b:Author>
      <b:Author>
        <b:NameList>
          <b:Person>
            <b:Last>Marshall</b:Last>
            <b:First>D</b:First>
          </b:Person>
          <b:Person>
            <b:Last>Bridges</b:Last>
            <b:First>J.F.P.</b:First>
          </b:Person>
          <b:Person>
            <b:Last>Hauber</b:Last>
            <b:First>B</b:First>
          </b:Person>
        </b:NameList>
      </b:Author>
    </b:Author>
    <b:RefOrder>21</b:RefOrder>
  </b:Source>
  <b:Source>
    <b:Tag>Gro12</b:Tag>
    <b:SourceType>JournalArticle</b:SourceType>
    <b:Guid>{7FFB4067-CF7E-457B-96ED-4071577D1EFF}</b:Guid>
    <b:Title>A Literature Review of Bayes’ Theorem and Bayesian Belief Networks (BBN)</b:Title>
    <b:JournalName>Strategic Economic Decision-Making </b:JournalName>
    <b:Year>2012</b:Year>
    <b:Pages>11-27</b:Pages>
    <b:Author>
      <b:Author>
        <b:NameList>
          <b:Person>
            <b:Last>Grover</b:Last>
            <b:First>J.</b:First>
          </b:Person>
        </b:NameList>
      </b:Author>
    </b:Author>
    <b:RefOrder>22</b:RefOrder>
  </b:Source>
  <b:Source>
    <b:Tag>Coa21</b:Tag>
    <b:SourceType>Report</b:SourceType>
    <b:Guid>{ED429EB2-3AE8-4B0D-AE3F-CDFAE14610DA}</b:Guid>
    <b:Title>Mehr Fortschritt wagen</b:Title>
    <b:Year>2021</b:Year>
    <b:Author>
      <b:Author>
        <b:NameList>
          <b:Person>
            <b:Last>Coalition agreement SPD, The Greens and FDP</b:Last>
          </b:Person>
        </b:NameList>
      </b:Author>
    </b:Author>
    <b:Publisher>SPD</b:Publisher>
    <b:City>https://www.spd.de/fileadmin/Dokumente/Koalitionsvertrag/Koalitionsvertrag_2021-2025.pdf</b:City>
    <b:RefOrder>31</b:RefOrder>
  </b:Source>
  <b:Source>
    <b:Tag>Hoy19</b:Tag>
    <b:SourceType>JournalArticle</b:SourceType>
    <b:Guid>{70D52F4A-D6E8-43A6-A1AA-83C2A9587B58}</b:Guid>
    <b:Title>Universal Basic Income in the United States and Advanced Countries</b:Title>
    <b:Year>2019</b:Year>
    <b:JournalName>Annual Review of Economics</b:JournalName>
    <b:Pages>929-58</b:Pages>
    <b:Author>
      <b:Author>
        <b:NameList>
          <b:Person>
            <b:Last>Hoynes </b:Last>
            <b:First>H</b:First>
          </b:Person>
          <b:Person>
            <b:Last>Rothstein</b:Last>
            <b:First>J</b:First>
          </b:Person>
        </b:NameList>
      </b:Author>
    </b:Author>
    <b:RefOrder>1</b:RefOrder>
  </b:Source>
  <b:Source>
    <b:Tag>Ngu21</b:Tag>
    <b:SourceType>JournalArticle</b:SourceType>
    <b:Guid>{6763D08B-5B2B-4982-8873-AA7BDF4B4E99}</b:Guid>
    <b:Title>On the implementation of the universal basic income as a response to technological unemployment  </b:Title>
    <b:JournalName>International Journal of Management Research and Economics 1(3)</b:JournalName>
    <b:Year>2021</b:Year>
    <b:Pages>1-6</b:Pages>
    <b:Author>
      <b:Author>
        <b:NameList>
          <b:Person>
            <b:Last>Nguyen</b:Last>
            <b:First>L</b:First>
          </b:Person>
        </b:NameList>
      </b:Author>
    </b:Author>
    <b:RefOrder>25</b:RefOrder>
  </b:Source>
  <b:Source>
    <b:Tag>Pat04</b:Tag>
    <b:SourceType>JournalArticle</b:SourceType>
    <b:Guid>{027F07A0-CC1E-45FA-8504-6CF6CD3F8FFB}</b:Guid>
    <b:Title>Democratizing citizenship: some advantages of a basic income</b:Title>
    <b:JournalName>Polit Soc 32(1)</b:JournalName>
    <b:Year>2004</b:Year>
    <b:Pages>89–105</b:Pages>
    <b:Author>
      <b:Author>
        <b:NameList>
          <b:Person>
            <b:Last>Pateman </b:Last>
            <b:First>C</b:First>
          </b:Person>
        </b:NameList>
      </b:Author>
    </b:Author>
    <b:RefOrder>11</b:RefOrder>
  </b:Source>
  <b:Source>
    <b:Tag>OEC17</b:Tag>
    <b:SourceType>JournalArticle</b:SourceType>
    <b:Guid>{111FBABF-98B4-44DA-B6E2-0052F60F45A9}</b:Guid>
    <b:Title>Basic income as a policy option: Can it add up?</b:Title>
    <b:Year>2017</b:Year>
    <b:Author>
      <b:Author>
        <b:NameList>
          <b:Person>
            <b:Last>OECD</b:Last>
          </b:Person>
        </b:NameList>
      </b:Author>
    </b:Author>
    <b:RefOrder>4</b:RefOrder>
  </b:Source>
  <b:Source>
    <b:Tag>Gen20</b:Tag>
    <b:SourceType>Report</b:SourceType>
    <b:Guid>{26B304E3-5A44-4571-A9DA-8B0C8831C9B7}</b:Guid>
    <b:Title>Exploring Universal Basic Income; A Guide to Navigating Concepts, Evidence, and Practices</b:Title>
    <b:Year>2020</b:Year>
    <b:Publisher>World Bank</b:Publisher>
    <b:Author>
      <b:Author>
        <b:NameList>
          <b:Person>
            <b:Last>Gentilini</b:Last>
            <b:First>U.</b:First>
          </b:Person>
          <b:Person>
            <b:Last>Grosh</b:Last>
            <b:First>M.</b:First>
          </b:Person>
          <b:Person>
            <b:Last>Rigolini</b:Last>
            <b:First>J.</b:First>
          </b:Person>
          <b:Person>
            <b:Last>Yemtsov</b:Last>
            <b:First>R.</b:First>
          </b:Person>
        </b:NameList>
      </b:Author>
    </b:Author>
    <b:RefOrder>27</b:RefOrder>
  </b:Source>
</b:Sources>
</file>

<file path=customXml/itemProps1.xml><?xml version="1.0" encoding="utf-8"?>
<ds:datastoreItem xmlns:ds="http://schemas.openxmlformats.org/officeDocument/2006/customXml" ds:itemID="{8E308D6E-2ABC-4EBE-9988-E482297A2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5188</Words>
  <Characters>29576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2</cp:revision>
  <dcterms:created xsi:type="dcterms:W3CDTF">2023-08-13T18:06:00Z</dcterms:created>
  <dcterms:modified xsi:type="dcterms:W3CDTF">2023-08-13T18:06:00Z</dcterms:modified>
  <cp:contentStatus/>
</cp:coreProperties>
</file>